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0001766116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283"/>
              <w:jc w:val="left"/>
              <w:rPr/>
            </w:pPr>
            <w:r>
              <w:rPr/>
              <w:t>Name of Issuer</w:t>
            </w:r>
          </w:p>
        </w:tc>
        <w:tc>
          <w:tcPr>
            <w:tcW w:w="4305" w:type="dxa"/>
            <w:tcBorders/>
            <w:vAlign w:val="center"/>
          </w:tcPr>
          <w:p>
            <w:pPr>
              <w:pStyle w:val="TableContents"/>
              <w:bidi w:val="0"/>
              <w:spacing w:before="0" w:after="0"/>
              <w:jc w:val="left"/>
              <w:rPr/>
            </w:pPr>
            <w:r>
              <w:rPr/>
              <w:t>FIRST BUSEY CORP /NV/</w:t>
            </w:r>
          </w:p>
        </w:tc>
      </w:tr>
      <w:tr>
        <w:trPr/>
        <w:tc>
          <w:tcPr>
            <w:tcW w:w="5900" w:type="dxa"/>
            <w:tcBorders/>
            <w:vAlign w:val="center"/>
          </w:tcPr>
          <w:p>
            <w:pPr>
              <w:pStyle w:val="TableContents"/>
              <w:bidi w:val="0"/>
              <w:spacing w:before="0" w:after="283"/>
              <w:jc w:val="left"/>
              <w:rPr/>
            </w:pPr>
            <w:r>
              <w:rPr/>
              <w:t>SEC File Number</w:t>
            </w:r>
          </w:p>
        </w:tc>
        <w:tc>
          <w:tcPr>
            <w:tcW w:w="4305" w:type="dxa"/>
            <w:tcBorders/>
            <w:vAlign w:val="center"/>
          </w:tcPr>
          <w:p>
            <w:pPr>
              <w:pStyle w:val="TableContents"/>
              <w:bidi w:val="0"/>
              <w:spacing w:before="0" w:after="0"/>
              <w:jc w:val="left"/>
              <w:rPr/>
            </w:pPr>
            <w:r>
              <w:rPr/>
              <w:t>001-42677</w:t>
            </w:r>
          </w:p>
        </w:tc>
      </w:tr>
      <w:tr>
        <w:trPr/>
        <w:tc>
          <w:tcPr>
            <w:tcW w:w="5900" w:type="dxa"/>
            <w:tcBorders/>
            <w:vAlign w:val="center"/>
          </w:tcPr>
          <w:p>
            <w:pPr>
              <w:pStyle w:val="TableContents"/>
              <w:bidi w:val="0"/>
              <w:spacing w:before="0" w:after="283"/>
              <w:jc w:val="left"/>
              <w:rPr/>
            </w:pPr>
            <w:r>
              <w:rPr/>
              <w:t>Address of Issuer</w:t>
            </w:r>
          </w:p>
        </w:tc>
        <w:tc>
          <w:tcPr>
            <w:tcW w:w="4305" w:type="dxa"/>
            <w:tcBorders/>
            <w:vAlign w:val="center"/>
          </w:tcPr>
          <w:p>
            <w:pPr>
              <w:pStyle w:val="TableContents"/>
              <w:bidi w:val="0"/>
              <w:spacing w:before="0" w:after="0"/>
              <w:jc w:val="left"/>
              <w:rPr/>
            </w:pPr>
            <w:r>
              <w:rPr/>
              <w:t>11440 TOMAHAWK CREEK PKWY</w:t>
              <w:br/>
              <w:t>LEAWOOD</w:t>
              <w:br/>
              <w:t xml:space="preserve">KANSAS </w:t>
              <w:br/>
              <w:t>66211</w:t>
            </w:r>
          </w:p>
        </w:tc>
      </w:tr>
      <w:tr>
        <w:trPr/>
        <w:tc>
          <w:tcPr>
            <w:tcW w:w="5900" w:type="dxa"/>
            <w:tcBorders/>
            <w:vAlign w:val="center"/>
          </w:tcPr>
          <w:p>
            <w:pPr>
              <w:pStyle w:val="TableContents"/>
              <w:bidi w:val="0"/>
              <w:spacing w:before="0" w:after="283"/>
              <w:jc w:val="left"/>
              <w:rPr/>
            </w:pPr>
            <w:r>
              <w:rPr/>
              <w:t>Phone</w:t>
            </w:r>
          </w:p>
        </w:tc>
        <w:tc>
          <w:tcPr>
            <w:tcW w:w="4305" w:type="dxa"/>
            <w:tcBorders/>
            <w:vAlign w:val="center"/>
          </w:tcPr>
          <w:p>
            <w:pPr>
              <w:pStyle w:val="TableContents"/>
              <w:bidi w:val="0"/>
              <w:spacing w:before="0" w:after="0"/>
              <w:jc w:val="left"/>
              <w:rPr/>
            </w:pPr>
            <w:r>
              <w:rPr/>
              <w:t>2173654544</w:t>
            </w:r>
          </w:p>
        </w:tc>
      </w:tr>
      <w:tr>
        <w:trPr/>
        <w:tc>
          <w:tcPr>
            <w:tcW w:w="5900" w:type="dxa"/>
            <w:tcBorders/>
            <w:vAlign w:val="center"/>
          </w:tcPr>
          <w:p>
            <w:pPr>
              <w:pStyle w:val="TableContents"/>
              <w:bidi w:val="0"/>
              <w:spacing w:before="0" w:after="283"/>
              <w:jc w:val="left"/>
              <w:rPr/>
            </w:pPr>
            <w:r>
              <w:rPr/>
              <w:t>Name of Person for Whose Account the Securities are To Be Sold</w:t>
            </w:r>
          </w:p>
        </w:tc>
        <w:tc>
          <w:tcPr>
            <w:tcW w:w="4305" w:type="dxa"/>
            <w:tcBorders/>
            <w:vAlign w:val="center"/>
          </w:tcPr>
          <w:p>
            <w:pPr>
              <w:pStyle w:val="TableContents"/>
              <w:bidi w:val="0"/>
              <w:spacing w:before="0" w:after="0"/>
              <w:jc w:val="left"/>
              <w:rPr/>
            </w:pPr>
            <w:r>
              <w:rPr/>
              <w:t>Cassens Michael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0" w:type="dxa"/>
            <w:tcBorders/>
            <w:vAlign w:val="center"/>
          </w:tcPr>
          <w:p>
            <w:pPr>
              <w:pStyle w:val="TableContents"/>
              <w:bidi w:val="0"/>
              <w:spacing w:before="0" w:after="283"/>
              <w:jc w:val="left"/>
              <w:rPr/>
            </w:pPr>
            <w:r>
              <w:rPr/>
              <w:t>Relationship to Issuer</w:t>
            </w:r>
          </w:p>
        </w:tc>
        <w:tc>
          <w:tcPr>
            <w:tcW w:w="430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7"/>
        <w:gridCol w:w="2082"/>
        <w:gridCol w:w="1070"/>
        <w:gridCol w:w="1272"/>
        <w:gridCol w:w="1464"/>
        <w:gridCol w:w="1514"/>
        <w:gridCol w:w="1306"/>
      </w:tblGrid>
      <w:tr>
        <w:trPr/>
        <w:tc>
          <w:tcPr>
            <w:tcW w:w="1497" w:type="dxa"/>
            <w:tcBorders/>
            <w:vAlign w:val="center"/>
          </w:tcPr>
          <w:p>
            <w:pPr>
              <w:pStyle w:val="TableHeading"/>
              <w:suppressLineNumbers/>
              <w:bidi w:val="0"/>
              <w:spacing w:before="0" w:after="283"/>
              <w:jc w:val="center"/>
              <w:rPr/>
            </w:pPr>
            <w:r>
              <w:rPr/>
              <w:t>Title of the Class of Securities To Be Sold</w:t>
            </w:r>
          </w:p>
        </w:tc>
        <w:tc>
          <w:tcPr>
            <w:tcW w:w="2082" w:type="dxa"/>
            <w:tcBorders/>
            <w:vAlign w:val="center"/>
          </w:tcPr>
          <w:p>
            <w:pPr>
              <w:pStyle w:val="TableHeading"/>
              <w:suppressLineNumbers/>
              <w:bidi w:val="0"/>
              <w:spacing w:before="0" w:after="283"/>
              <w:jc w:val="center"/>
              <w:rPr/>
            </w:pPr>
            <w:r>
              <w:rPr/>
              <w:t>Name and Address of the Broker</w:t>
            </w:r>
          </w:p>
        </w:tc>
        <w:tc>
          <w:tcPr>
            <w:tcW w:w="1070" w:type="dxa"/>
            <w:tcBorders/>
            <w:vAlign w:val="center"/>
          </w:tcPr>
          <w:p>
            <w:pPr>
              <w:pStyle w:val="TableHeading"/>
              <w:suppressLineNumbers/>
              <w:bidi w:val="0"/>
              <w:spacing w:before="0" w:after="283"/>
              <w:jc w:val="center"/>
              <w:rPr/>
            </w:pPr>
            <w:r>
              <w:rPr/>
              <w:t>Number of Shares or Other Units To Be Sold</w:t>
            </w:r>
          </w:p>
        </w:tc>
        <w:tc>
          <w:tcPr>
            <w:tcW w:w="1272" w:type="dxa"/>
            <w:tcBorders/>
            <w:vAlign w:val="center"/>
          </w:tcPr>
          <w:p>
            <w:pPr>
              <w:pStyle w:val="TableHeading"/>
              <w:suppressLineNumbers/>
              <w:bidi w:val="0"/>
              <w:spacing w:before="0" w:after="283"/>
              <w:jc w:val="center"/>
              <w:rPr/>
            </w:pPr>
            <w:r>
              <w:rPr/>
              <w:t>Aggregate Market Value</w:t>
            </w:r>
          </w:p>
        </w:tc>
        <w:tc>
          <w:tcPr>
            <w:tcW w:w="1464" w:type="dxa"/>
            <w:tcBorders/>
            <w:vAlign w:val="center"/>
          </w:tcPr>
          <w:p>
            <w:pPr>
              <w:pStyle w:val="TableHeading"/>
              <w:suppressLineNumbers/>
              <w:bidi w:val="0"/>
              <w:spacing w:before="0" w:after="283"/>
              <w:jc w:val="center"/>
              <w:rPr/>
            </w:pPr>
            <w:r>
              <w:rPr/>
              <w:t>Number of Shares or Other Units Outstanding</w:t>
            </w:r>
          </w:p>
        </w:tc>
        <w:tc>
          <w:tcPr>
            <w:tcW w:w="1514" w:type="dxa"/>
            <w:tcBorders/>
            <w:vAlign w:val="center"/>
          </w:tcPr>
          <w:p>
            <w:pPr>
              <w:pStyle w:val="TableHeading"/>
              <w:suppressLineNumbers/>
              <w:bidi w:val="0"/>
              <w:spacing w:before="0" w:after="283"/>
              <w:jc w:val="center"/>
              <w:rPr/>
            </w:pPr>
            <w:r>
              <w:rPr/>
              <w:t>Approximate Date of Sale</w:t>
            </w:r>
          </w:p>
        </w:tc>
        <w:tc>
          <w:tcPr>
            <w:tcW w:w="1306" w:type="dxa"/>
            <w:tcBorders/>
            <w:vAlign w:val="center"/>
          </w:tcPr>
          <w:p>
            <w:pPr>
              <w:pStyle w:val="TableHeading"/>
              <w:suppressLineNumbers/>
              <w:bidi w:val="0"/>
              <w:spacing w:before="0" w:after="283"/>
              <w:jc w:val="center"/>
              <w:rPr/>
            </w:pPr>
            <w:r>
              <w:rPr/>
              <w:t>Name the Securities Exchange</w:t>
            </w:r>
          </w:p>
        </w:tc>
      </w:tr>
      <w:tr>
        <w:trPr/>
        <w:tc>
          <w:tcPr>
            <w:tcW w:w="1497" w:type="dxa"/>
            <w:tcBorders/>
            <w:vAlign w:val="center"/>
          </w:tcPr>
          <w:p>
            <w:pPr>
              <w:pStyle w:val="TableContents"/>
              <w:bidi w:val="0"/>
              <w:spacing w:before="0" w:after="283"/>
              <w:jc w:val="left"/>
              <w:rPr/>
            </w:pPr>
            <w:r>
              <w:rPr/>
              <w:t>COMMON</w:t>
            </w:r>
          </w:p>
        </w:tc>
        <w:tc>
          <w:tcPr>
            <w:tcW w:w="2082" w:type="dxa"/>
            <w:tcBorders/>
            <w:vAlign w:val="center"/>
          </w:tcPr>
          <w:p>
            <w:pPr>
              <w:pStyle w:val="TableContents"/>
              <w:bidi w:val="0"/>
              <w:spacing w:before="0" w:after="0"/>
              <w:jc w:val="left"/>
              <w:rPr/>
            </w:pPr>
            <w:r>
              <w:rPr/>
              <w:t>THE CHARLES SCHWAB CORPORATION</w:t>
              <w:br/>
              <w:t>3000 Schwab Way</w:t>
              <w:br/>
              <w:t>Westlake   TX   76262</w:t>
            </w:r>
          </w:p>
        </w:tc>
        <w:tc>
          <w:tcPr>
            <w:tcW w:w="1070" w:type="dxa"/>
            <w:tcBorders/>
            <w:vAlign w:val="center"/>
          </w:tcPr>
          <w:p>
            <w:pPr>
              <w:pStyle w:val="TableContents"/>
              <w:bidi w:val="0"/>
              <w:spacing w:before="0" w:after="283"/>
              <w:jc w:val="left"/>
              <w:rPr/>
            </w:pPr>
            <w:r>
              <w:rPr/>
              <w:t>4323</w:t>
            </w:r>
          </w:p>
        </w:tc>
        <w:tc>
          <w:tcPr>
            <w:tcW w:w="1272" w:type="dxa"/>
            <w:tcBorders/>
            <w:vAlign w:val="center"/>
          </w:tcPr>
          <w:p>
            <w:pPr>
              <w:pStyle w:val="TableContents"/>
              <w:bidi w:val="0"/>
              <w:spacing w:before="0" w:after="283"/>
              <w:jc w:val="left"/>
              <w:rPr/>
            </w:pPr>
            <w:r>
              <w:rPr/>
              <w:t>131635.00</w:t>
            </w:r>
          </w:p>
        </w:tc>
        <w:tc>
          <w:tcPr>
            <w:tcW w:w="1464" w:type="dxa"/>
            <w:tcBorders/>
            <w:vAlign w:val="center"/>
          </w:tcPr>
          <w:p>
            <w:pPr>
              <w:pStyle w:val="TableContents"/>
              <w:bidi w:val="0"/>
              <w:spacing w:before="0" w:after="283"/>
              <w:jc w:val="left"/>
              <w:rPr/>
            </w:pPr>
            <w:r>
              <w:rPr/>
              <w:t>82576956</w:t>
            </w:r>
          </w:p>
        </w:tc>
        <w:tc>
          <w:tcPr>
            <w:tcW w:w="1514" w:type="dxa"/>
            <w:tcBorders/>
            <w:vAlign w:val="center"/>
          </w:tcPr>
          <w:p>
            <w:pPr>
              <w:pStyle w:val="TableContents"/>
              <w:bidi w:val="0"/>
              <w:spacing w:before="0" w:after="283"/>
              <w:jc w:val="left"/>
              <w:rPr/>
            </w:pPr>
            <w:r>
              <w:rPr/>
              <w:t>09/15/2026</w:t>
            </w:r>
          </w:p>
        </w:tc>
        <w:tc>
          <w:tcPr>
            <w:tcW w:w="13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0"/>
        <w:gridCol w:w="1096"/>
        <w:gridCol w:w="1750"/>
        <w:gridCol w:w="1133"/>
        <w:gridCol w:w="512"/>
        <w:gridCol w:w="1096"/>
        <w:gridCol w:w="1136"/>
        <w:gridCol w:w="1037"/>
        <w:gridCol w:w="1135"/>
      </w:tblGrid>
      <w:tr>
        <w:trPr/>
        <w:tc>
          <w:tcPr>
            <w:tcW w:w="1310" w:type="dxa"/>
            <w:tcBorders/>
            <w:vAlign w:val="center"/>
          </w:tcPr>
          <w:p>
            <w:pPr>
              <w:pStyle w:val="TableHeading"/>
              <w:suppressLineNumbers/>
              <w:bidi w:val="0"/>
              <w:spacing w:before="0" w:after="283"/>
              <w:jc w:val="center"/>
              <w:rPr/>
            </w:pPr>
            <w:r>
              <w:rPr/>
              <w:t>Title of the Class</w:t>
            </w:r>
          </w:p>
        </w:tc>
        <w:tc>
          <w:tcPr>
            <w:tcW w:w="1096" w:type="dxa"/>
            <w:tcBorders/>
            <w:vAlign w:val="center"/>
          </w:tcPr>
          <w:p>
            <w:pPr>
              <w:pStyle w:val="TableHeading"/>
              <w:suppressLineNumbers/>
              <w:bidi w:val="0"/>
              <w:spacing w:before="0" w:after="283"/>
              <w:jc w:val="center"/>
              <w:rPr/>
            </w:pPr>
            <w:r>
              <w:rPr/>
              <w:t>Date you Acquired</w:t>
            </w:r>
          </w:p>
        </w:tc>
        <w:tc>
          <w:tcPr>
            <w:tcW w:w="1750" w:type="dxa"/>
            <w:tcBorders/>
            <w:vAlign w:val="center"/>
          </w:tcPr>
          <w:p>
            <w:pPr>
              <w:pStyle w:val="TableHeading"/>
              <w:suppressLineNumbers/>
              <w:bidi w:val="0"/>
              <w:spacing w:before="0" w:after="283"/>
              <w:jc w:val="center"/>
              <w:rPr/>
            </w:pPr>
            <w:r>
              <w:rPr/>
              <w:t>Nature of Acquisition Transaction</w:t>
            </w:r>
          </w:p>
        </w:tc>
        <w:tc>
          <w:tcPr>
            <w:tcW w:w="1133"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6" w:type="dxa"/>
            <w:tcBorders/>
            <w:vAlign w:val="center"/>
          </w:tcPr>
          <w:p>
            <w:pPr>
              <w:pStyle w:val="TableHeading"/>
              <w:suppressLineNumbers/>
              <w:bidi w:val="0"/>
              <w:spacing w:before="0" w:after="283"/>
              <w:jc w:val="center"/>
              <w:rPr/>
            </w:pPr>
            <w:r>
              <w:rPr/>
              <w:t>Date Donor Acquired</w:t>
            </w:r>
          </w:p>
        </w:tc>
        <w:tc>
          <w:tcPr>
            <w:tcW w:w="1136" w:type="dxa"/>
            <w:tcBorders/>
            <w:vAlign w:val="center"/>
          </w:tcPr>
          <w:p>
            <w:pPr>
              <w:pStyle w:val="TableHeading"/>
              <w:suppressLineNumbers/>
              <w:bidi w:val="0"/>
              <w:spacing w:before="0" w:after="283"/>
              <w:jc w:val="center"/>
              <w:rPr/>
            </w:pPr>
            <w:r>
              <w:rPr/>
              <w:t>Amount of Securities Acquired</w:t>
            </w:r>
          </w:p>
        </w:tc>
        <w:tc>
          <w:tcPr>
            <w:tcW w:w="1037" w:type="dxa"/>
            <w:tcBorders/>
            <w:vAlign w:val="center"/>
          </w:tcPr>
          <w:p>
            <w:pPr>
              <w:pStyle w:val="TableHeading"/>
              <w:suppressLineNumbers/>
              <w:bidi w:val="0"/>
              <w:spacing w:before="0" w:after="283"/>
              <w:jc w:val="center"/>
              <w:rPr/>
            </w:pPr>
            <w:r>
              <w:rPr/>
              <w:t>Date of Payment</w:t>
            </w:r>
          </w:p>
        </w:tc>
        <w:tc>
          <w:tcPr>
            <w:tcW w:w="11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0" w:type="dxa"/>
            <w:tcBorders/>
            <w:vAlign w:val="center"/>
          </w:tcPr>
          <w:p>
            <w:pPr>
              <w:pStyle w:val="TableContents"/>
              <w:bidi w:val="0"/>
              <w:spacing w:before="0" w:after="283"/>
              <w:jc w:val="left"/>
              <w:rPr/>
            </w:pPr>
            <w:r>
              <w:rPr/>
              <w:t>COMMON</w:t>
            </w:r>
          </w:p>
        </w:tc>
        <w:tc>
          <w:tcPr>
            <w:tcW w:w="1096" w:type="dxa"/>
            <w:tcBorders/>
            <w:vAlign w:val="center"/>
          </w:tcPr>
          <w:p>
            <w:pPr>
              <w:pStyle w:val="TableContents"/>
              <w:bidi w:val="0"/>
              <w:spacing w:before="0" w:after="283"/>
              <w:jc w:val="left"/>
              <w:rPr/>
            </w:pPr>
            <w:r>
              <w:rPr/>
              <w:t>02/01/2019</w:t>
            </w:r>
          </w:p>
        </w:tc>
        <w:tc>
          <w:tcPr>
            <w:tcW w:w="1750" w:type="dxa"/>
            <w:tcBorders/>
            <w:vAlign w:val="center"/>
          </w:tcPr>
          <w:p>
            <w:pPr>
              <w:pStyle w:val="TableContents"/>
              <w:bidi w:val="0"/>
              <w:spacing w:before="0" w:after="283"/>
              <w:jc w:val="left"/>
              <w:rPr/>
            </w:pPr>
            <w:r>
              <w:rPr/>
              <w:t>BOE ACQUISITION</w:t>
            </w:r>
          </w:p>
        </w:tc>
        <w:tc>
          <w:tcPr>
            <w:tcW w:w="1133"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pPr>
            <w:r>
              <w:rPr/>
              <w:t>4323</w:t>
            </w:r>
          </w:p>
        </w:tc>
        <w:tc>
          <w:tcPr>
            <w:tcW w:w="1037" w:type="dxa"/>
            <w:tcBorders/>
            <w:vAlign w:val="center"/>
          </w:tcPr>
          <w:p>
            <w:pPr>
              <w:pStyle w:val="TableContents"/>
              <w:bidi w:val="0"/>
              <w:spacing w:before="0" w:after="283"/>
              <w:jc w:val="left"/>
              <w:rPr/>
            </w:pPr>
            <w:r>
              <w:rPr/>
              <w:t>02/01/2019</w:t>
            </w:r>
          </w:p>
        </w:tc>
        <w:tc>
          <w:tcPr>
            <w:tcW w:w="11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5"/>
        <w:gridCol w:w="3027"/>
        <w:gridCol w:w="940"/>
        <w:gridCol w:w="1555"/>
        <w:gridCol w:w="1678"/>
      </w:tblGrid>
      <w:tr>
        <w:trPr/>
        <w:tc>
          <w:tcPr>
            <w:tcW w:w="3005" w:type="dxa"/>
            <w:tcBorders/>
            <w:vAlign w:val="center"/>
          </w:tcPr>
          <w:p>
            <w:pPr>
              <w:pStyle w:val="TableHeading"/>
              <w:suppressLineNumbers/>
              <w:bidi w:val="0"/>
              <w:spacing w:before="0" w:after="283"/>
              <w:jc w:val="center"/>
              <w:rPr/>
            </w:pPr>
            <w:r>
              <w:rPr/>
              <w:t>Name and Address of Seller</w:t>
            </w:r>
          </w:p>
        </w:tc>
        <w:tc>
          <w:tcPr>
            <w:tcW w:w="3027"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678" w:type="dxa"/>
            <w:tcBorders/>
            <w:vAlign w:val="center"/>
          </w:tcPr>
          <w:p>
            <w:pPr>
              <w:pStyle w:val="TableHeading"/>
              <w:suppressLineNumbers/>
              <w:bidi w:val="0"/>
              <w:spacing w:before="0" w:after="283"/>
              <w:jc w:val="center"/>
              <w:rPr/>
            </w:pPr>
            <w:r>
              <w:rPr/>
              <w:t>Gross Proceeds</w:t>
            </w:r>
          </w:p>
        </w:tc>
      </w:tr>
      <w:tr>
        <w:trPr/>
        <w:tc>
          <w:tcPr>
            <w:tcW w:w="3005" w:type="dxa"/>
            <w:tcBorders/>
            <w:vAlign w:val="center"/>
          </w:tcPr>
          <w:p>
            <w:pPr>
              <w:pStyle w:val="TableContents"/>
              <w:bidi w:val="0"/>
              <w:spacing w:before="0" w:after="283"/>
              <w:jc w:val="left"/>
              <w:rPr/>
            </w:pPr>
            <w:r>
              <w:rPr/>
              <w:t>Michael Cassens</w:t>
              <w:br/>
              <w:t>11440 Tomahawk Creek Parkway</w:t>
              <w:br/>
              <w:t>Leawood   KS   66211</w:t>
            </w:r>
          </w:p>
        </w:tc>
        <w:tc>
          <w:tcPr>
            <w:tcW w:w="3027"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07/15/2026</w:t>
            </w:r>
          </w:p>
        </w:tc>
        <w:tc>
          <w:tcPr>
            <w:tcW w:w="1555" w:type="dxa"/>
            <w:tcBorders/>
            <w:vAlign w:val="center"/>
          </w:tcPr>
          <w:p>
            <w:pPr>
              <w:pStyle w:val="TableContents"/>
              <w:bidi w:val="0"/>
              <w:spacing w:before="0" w:after="283"/>
              <w:jc w:val="left"/>
              <w:rPr/>
            </w:pPr>
            <w:r>
              <w:rPr/>
              <w:t>1441</w:t>
            </w:r>
          </w:p>
        </w:tc>
        <w:tc>
          <w:tcPr>
            <w:tcW w:w="1678" w:type="dxa"/>
            <w:tcBorders/>
            <w:vAlign w:val="center"/>
          </w:tcPr>
          <w:p>
            <w:pPr>
              <w:pStyle w:val="TableContents"/>
              <w:bidi w:val="0"/>
              <w:spacing w:before="0" w:after="283"/>
              <w:jc w:val="left"/>
              <w:rPr/>
            </w:pPr>
            <w:r>
              <w:rPr/>
              <w:t>42278.00</w:t>
            </w:r>
          </w:p>
        </w:tc>
      </w:tr>
      <w:tr>
        <w:trPr/>
        <w:tc>
          <w:tcPr>
            <w:tcW w:w="3005" w:type="dxa"/>
            <w:tcBorders/>
            <w:vAlign w:val="center"/>
          </w:tcPr>
          <w:p>
            <w:pPr>
              <w:pStyle w:val="TableContents"/>
              <w:bidi w:val="0"/>
              <w:spacing w:before="0" w:after="283"/>
              <w:jc w:val="left"/>
              <w:rPr/>
            </w:pPr>
            <w:r>
              <w:rPr/>
              <w:t>Michael Cassens 11440</w:t>
              <w:br/>
              <w:t>Tomahawk Creek Parkway</w:t>
              <w:br/>
              <w:t>Leawood   KS   66211</w:t>
            </w:r>
          </w:p>
        </w:tc>
        <w:tc>
          <w:tcPr>
            <w:tcW w:w="3027"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08/17/2026</w:t>
            </w:r>
          </w:p>
        </w:tc>
        <w:tc>
          <w:tcPr>
            <w:tcW w:w="1555" w:type="dxa"/>
            <w:tcBorders/>
            <w:vAlign w:val="center"/>
          </w:tcPr>
          <w:p>
            <w:pPr>
              <w:pStyle w:val="TableContents"/>
              <w:bidi w:val="0"/>
              <w:spacing w:before="0" w:after="283"/>
              <w:jc w:val="left"/>
              <w:rPr/>
            </w:pPr>
            <w:r>
              <w:rPr/>
              <w:t>1441</w:t>
            </w:r>
          </w:p>
        </w:tc>
        <w:tc>
          <w:tcPr>
            <w:tcW w:w="1678" w:type="dxa"/>
            <w:tcBorders/>
            <w:vAlign w:val="center"/>
          </w:tcPr>
          <w:p>
            <w:pPr>
              <w:pStyle w:val="TableContents"/>
              <w:bidi w:val="0"/>
              <w:spacing w:before="0" w:after="283"/>
              <w:jc w:val="left"/>
              <w:rPr/>
            </w:pPr>
            <w:r>
              <w:rPr/>
              <w:t>44786.00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83"/>
        <w:gridCol w:w="5922"/>
      </w:tblGrid>
      <w:tr>
        <w:trPr/>
        <w:tc>
          <w:tcPr>
            <w:tcW w:w="4283" w:type="dxa"/>
            <w:tcBorders/>
            <w:vAlign w:val="center"/>
          </w:tcPr>
          <w:p>
            <w:pPr>
              <w:pStyle w:val="TableContents"/>
              <w:bidi w:val="0"/>
              <w:spacing w:before="0" w:after="283"/>
              <w:jc w:val="left"/>
              <w:rPr/>
            </w:pPr>
            <w:r>
              <w:rPr/>
              <w:t>Remarks</w:t>
            </w:r>
          </w:p>
        </w:tc>
        <w:tc>
          <w:tcPr>
            <w:tcW w:w="5922" w:type="dxa"/>
            <w:tcBorders/>
            <w:vAlign w:val="center"/>
          </w:tcPr>
          <w:p>
            <w:pPr>
              <w:pStyle w:val="TableContents"/>
              <w:bidi w:val="0"/>
              <w:spacing w:before="0" w:after="0"/>
              <w:jc w:val="left"/>
              <w:rPr/>
            </w:pPr>
            <w:r>
              <w:rPr/>
              <w:t>Full Account Title: MICHAEL CASSENS &amp; KARIN CLARK-CASSENS JT TEN ACCT</w:t>
            </w:r>
          </w:p>
        </w:tc>
      </w:tr>
      <w:tr>
        <w:trPr/>
        <w:tc>
          <w:tcPr>
            <w:tcW w:w="4283" w:type="dxa"/>
            <w:tcBorders/>
            <w:vAlign w:val="center"/>
          </w:tcPr>
          <w:p>
            <w:pPr>
              <w:pStyle w:val="TableContents"/>
              <w:bidi w:val="0"/>
              <w:spacing w:before="0" w:after="283"/>
              <w:jc w:val="left"/>
              <w:rPr/>
            </w:pPr>
            <w:r>
              <w:rPr/>
              <w:t>Date of Notice</w:t>
            </w:r>
          </w:p>
        </w:tc>
        <w:tc>
          <w:tcPr>
            <w:tcW w:w="5922" w:type="dxa"/>
            <w:tcBorders/>
            <w:vAlign w:val="center"/>
          </w:tcPr>
          <w:p>
            <w:pPr>
              <w:pStyle w:val="TableContents"/>
              <w:bidi w:val="0"/>
              <w:spacing w:before="0" w:after="0"/>
              <w:jc w:val="left"/>
              <w:rPr/>
            </w:pPr>
            <w:r>
              <w:rPr/>
              <w:t>09/15/2026</w:t>
            </w:r>
          </w:p>
        </w:tc>
      </w:tr>
      <w:tr>
        <w:trPr/>
        <w:tc>
          <w:tcPr>
            <w:tcW w:w="4283" w:type="dxa"/>
            <w:tcBorders/>
            <w:vAlign w:val="center"/>
          </w:tcPr>
          <w:p>
            <w:pPr>
              <w:pStyle w:val="TableContents"/>
              <w:bidi w:val="0"/>
              <w:spacing w:before="0" w:after="283"/>
              <w:jc w:val="left"/>
              <w:rPr/>
            </w:pPr>
            <w:r>
              <w:rPr/>
              <w:t>Date of Plan Adoption or Giving of Instruction, If Relying on Rule 10b5-1</w:t>
            </w:r>
          </w:p>
        </w:tc>
        <w:tc>
          <w:tcPr>
            <w:tcW w:w="5922" w:type="dxa"/>
            <w:tcBorders/>
            <w:vAlign w:val="center"/>
          </w:tcPr>
          <w:p>
            <w:pPr>
              <w:pStyle w:val="TableContents"/>
              <w:bidi w:val="0"/>
              <w:spacing w:before="0" w:after="0"/>
              <w:jc w:val="left"/>
              <w:rPr/>
            </w:pPr>
            <w:r>
              <w:rPr/>
              <w:t>08/06/2025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83" w:type="dxa"/>
            <w:tcBorders/>
            <w:vAlign w:val="center"/>
          </w:tcPr>
          <w:p>
            <w:pPr>
              <w:pStyle w:val="TableContents"/>
              <w:bidi w:val="0"/>
              <w:spacing w:before="0" w:after="283"/>
              <w:jc w:val="left"/>
              <w:rPr/>
            </w:pPr>
            <w:r>
              <w:rPr/>
              <w:t>Signature</w:t>
            </w:r>
          </w:p>
        </w:tc>
        <w:tc>
          <w:tcPr>
            <w:tcW w:w="5922" w:type="dxa"/>
            <w:tcBorders/>
            <w:vAlign w:val="center"/>
          </w:tcPr>
          <w:p>
            <w:pPr>
              <w:pStyle w:val="TableContents"/>
              <w:bidi w:val="0"/>
              <w:spacing w:before="0" w:after="0"/>
              <w:jc w:val="left"/>
              <w:rPr/>
            </w:pPr>
            <w:r>
              <w:rPr/>
              <w:t>MICHAEL CASSENS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3230</Characters>
  <CharactersWithSpaces>3802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