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c93142e10vk.txt"/>
      <w:bookmarkStart w:id="1" w:name="ksc93142e10vk"/>
      <w:bookmarkStart w:id="2" w:name="c93142e10vk.txt"/>
      <w:bookmarkStart w:id="3" w:name="ksc93142e10v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10-K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[X] ANNUAL REPORT PURSUANT TO SECTION 13 OR 15(d) OF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THE SECURITIES EXCHANGE ACT OF 1934</w:t>
      </w:r>
    </w:p>
    <w:p>
      <w:pPr>
        <w:pStyle w:val="PreformattedText"/>
        <w:rPr/>
      </w:pPr>
      <w:r>
        <w:rPr/>
        <w:t xml:space="preserve">                   </w:t>
      </w:r>
      <w:r>
        <w:rPr/>
        <w:t>For the fiscal year ended December 31,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[ ] TRANSITION REPORT PURSUANT TO SECTION 13 OR 15(d)</w:t>
      </w:r>
    </w:p>
    <w:p>
      <w:pPr>
        <w:pStyle w:val="PreformattedText"/>
        <w:rPr/>
      </w:pPr>
      <w:r>
        <w:rPr/>
        <w:t xml:space="preserve">                     </w:t>
      </w:r>
      <w:r>
        <w:rPr/>
        <w:t>OF THE SECURITIES EXCHANGE ACT OF 1934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Commission file number 0-15950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FIRST BUSEY CORPORATION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Nevada                                          37-1078406</w:t>
      </w:r>
    </w:p>
    <w:p>
      <w:pPr>
        <w:pStyle w:val="PreformattedText"/>
        <w:rPr/>
      </w:pPr>
      <w:r>
        <w:rPr/>
        <w:t xml:space="preserve">    </w:t>
      </w:r>
      <w:r>
        <w:rPr/>
        <w:t>(State or other jurisdiction of                           (I.R.S. Employer</w:t>
      </w:r>
    </w:p>
    <w:p>
      <w:pPr>
        <w:pStyle w:val="PreformattedText"/>
        <w:rPr/>
      </w:pPr>
      <w:r>
        <w:rPr/>
        <w:t xml:space="preserve">     </w:t>
      </w:r>
      <w:r>
        <w:rPr/>
        <w:t>incorporation of organization)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201 West Main Street</w:t>
      </w:r>
    </w:p>
    <w:p>
      <w:pPr>
        <w:pStyle w:val="PreformattedText"/>
        <w:rPr/>
      </w:pPr>
      <w:r>
        <w:rPr/>
        <w:t xml:space="preserve">            </w:t>
      </w:r>
      <w:r>
        <w:rPr/>
        <w:t>Urbana, Illinois                                        61801</w:t>
      </w:r>
    </w:p>
    <w:p>
      <w:pPr>
        <w:pStyle w:val="PreformattedText"/>
        <w:rPr/>
      </w:pPr>
      <w:r>
        <w:rPr/>
        <w:t>(Address of principal executive offices) 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(217) 365-4513</w:t>
      </w:r>
    </w:p>
    <w:p>
      <w:pPr>
        <w:pStyle w:val="PreformattedText"/>
        <w:rPr/>
      </w:pPr>
      <w:r>
        <w:rPr/>
        <w:t xml:space="preserve">              </w:t>
      </w:r>
      <w:r>
        <w:rPr/>
        <w:t>(Registrant's telephone number, including area code)</w:t>
      </w:r>
    </w:p>
    <w:p>
      <w:pPr>
        <w:pStyle w:val="PreformattedText"/>
        <w:rPr/>
      </w:pPr>
      <w:r>
        <w:rPr/>
        <w:t xml:space="preserve">           </w:t>
      </w:r>
      <w:r>
        <w:rPr/>
        <w:t>Securities registered pursuant to Section 12(b) of the Act: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</w:t>
      </w:r>
    </w:p>
    <w:p>
      <w:pPr>
        <w:pStyle w:val="PreformattedText"/>
        <w:rPr/>
      </w:pPr>
      <w:r>
        <w:rPr/>
        <w:t xml:space="preserve">           </w:t>
      </w:r>
      <w:r>
        <w:rPr/>
        <w:t>Securities registered pursuant to Section 12(g) of the Act: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Common Stock, without par value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Indicate by check mark whether the Registrant (1) has filed all reports</w:t>
      </w:r>
    </w:p>
    <w:p>
      <w:pPr>
        <w:pStyle w:val="PreformattedText"/>
        <w:rPr/>
      </w:pPr>
      <w:r>
        <w:rPr/>
        <w:t>required to be filed by Section 13 or 15(d) of the Securities Exchange Act of</w:t>
      </w:r>
    </w:p>
    <w:p>
      <w:pPr>
        <w:pStyle w:val="PreformattedText"/>
        <w:rPr/>
      </w:pPr>
      <w:r>
        <w:rPr/>
        <w:t>1934 during the preceding 12 months (or for such shorter period that the</w:t>
      </w:r>
    </w:p>
    <w:p>
      <w:pPr>
        <w:pStyle w:val="PreformattedText"/>
        <w:rPr/>
      </w:pPr>
      <w:r>
        <w:rPr/>
        <w:t>Registrant was required to file such reports) and (2) has been subject to such</w:t>
      </w:r>
    </w:p>
    <w:p>
      <w:pPr>
        <w:pStyle w:val="PreformattedText"/>
        <w:rPr/>
      </w:pPr>
      <w:r>
        <w:rPr/>
        <w:t>filing requirements for the past 90 days. Yes [X]  No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Indicate by check mark if disclosure of delinquent filers pursuant to Item</w:t>
      </w:r>
    </w:p>
    <w:p>
      <w:pPr>
        <w:pStyle w:val="PreformattedText"/>
        <w:rPr/>
      </w:pPr>
      <w:r>
        <w:rPr/>
        <w:t>405 Regulation S-K is not contained herein, and will not be contained to the</w:t>
      </w:r>
    </w:p>
    <w:p>
      <w:pPr>
        <w:pStyle w:val="PreformattedText"/>
        <w:rPr/>
      </w:pPr>
      <w:r>
        <w:rPr/>
        <w:t>best of Registrant's knowledge, in definitive proxy or information statements</w:t>
      </w:r>
    </w:p>
    <w:p>
      <w:pPr>
        <w:pStyle w:val="PreformattedText"/>
        <w:rPr/>
      </w:pPr>
      <w:r>
        <w:rPr/>
        <w:t>incorporated by reference in Part III of this Form 10-K or any amendment to this</w:t>
      </w:r>
    </w:p>
    <w:p>
      <w:pPr>
        <w:pStyle w:val="PreformattedText"/>
        <w:rPr/>
      </w:pPr>
      <w:r>
        <w:rPr/>
        <w:t>Form 10-K.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Indicate by check mark whether registrant is an accelerated filer (as</w:t>
      </w:r>
    </w:p>
    <w:p>
      <w:pPr>
        <w:pStyle w:val="PreformattedText"/>
        <w:rPr/>
      </w:pPr>
      <w:r>
        <w:rPr/>
        <w:t>defined in Rule 12b-2 of the Act.). Yes [X] No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aggregate market value of the voting and nonvoting Common Stock held</w:t>
      </w:r>
    </w:p>
    <w:p>
      <w:pPr>
        <w:pStyle w:val="PreformattedText"/>
        <w:rPr/>
      </w:pPr>
      <w:r>
        <w:rPr/>
        <w:t>by non-affiliates was $238,119,323 based on the closing price for the stock as</w:t>
      </w:r>
    </w:p>
    <w:p>
      <w:pPr>
        <w:pStyle w:val="PreformattedText"/>
        <w:rPr/>
      </w:pPr>
      <w:r>
        <w:rPr/>
        <w:t>reported on The Nasdaq Stock Market as of June 30, 2004, or as of the last</w:t>
      </w:r>
    </w:p>
    <w:p>
      <w:pPr>
        <w:pStyle w:val="PreformattedText"/>
        <w:rPr/>
      </w:pPr>
      <w:r>
        <w:rPr/>
        <w:t>business day of the registrants most recently completed second fiscal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Indicate the number of shares outstanding of each of the Registrant's</w:t>
      </w:r>
    </w:p>
    <w:p>
      <w:pPr>
        <w:pStyle w:val="PreformattedText"/>
        <w:rPr/>
      </w:pPr>
      <w:r>
        <w:rPr/>
        <w:t>classes of common stock, as of the latest practicable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Class                                 Outstanding at March 1, 2005</w:t>
      </w:r>
    </w:p>
    <w:p>
      <w:pPr>
        <w:pStyle w:val="PreformattedText"/>
        <w:rPr/>
      </w:pPr>
      <w:r>
        <w:rPr/>
        <w:t xml:space="preserve">              </w:t>
      </w:r>
      <w:r>
        <w:rPr/>
        <w:t>-----                                 ----------------------------</w:t>
      </w:r>
    </w:p>
    <w:p>
      <w:pPr>
        <w:pStyle w:val="PreformattedText"/>
        <w:rPr/>
      </w:pPr>
      <w:r>
        <w:rPr/>
        <w:t>Common Stock, without par value                             20,577,651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DOCUMENTS INCORPORATED BY REFERENCE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Portions of the definitive Proxy Statement dated March 16, 2005, for First</w:t>
      </w:r>
    </w:p>
    <w:p>
      <w:pPr>
        <w:pStyle w:val="PreformattedText"/>
        <w:rPr/>
      </w:pPr>
      <w:r>
        <w:rPr/>
        <w:t>Busey Corporation's Annual Meeting of Stockholders to be held April 26, 2005,</w:t>
      </w:r>
    </w:p>
    <w:p>
      <w:pPr>
        <w:pStyle w:val="PreformattedText"/>
        <w:rPr/>
      </w:pPr>
      <w:r>
        <w:rPr/>
        <w:t>(the "2005 Proxy Statement") are incorporated by reference into Part III.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(This page intentionally left blank)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FIRST BUSEY CORPORATION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Form 10-K Annual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</w:p>
    <w:p>
      <w:pPr>
        <w:pStyle w:val="PreformattedText"/>
        <w:rPr/>
      </w:pPr>
      <w:r>
        <w:rPr/>
        <w:t>PART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    Business.........................................................................   4</w:t>
      </w:r>
    </w:p>
    <w:p>
      <w:pPr>
        <w:pStyle w:val="PreformattedText"/>
        <w:rPr/>
      </w:pPr>
      <w:r>
        <w:rPr/>
        <w:t>Item 2    Properties.......................................................................   8</w:t>
      </w:r>
    </w:p>
    <w:p>
      <w:pPr>
        <w:pStyle w:val="PreformattedText"/>
        <w:rPr/>
      </w:pPr>
      <w:r>
        <w:rPr/>
        <w:t>Item 3    Legal Proceedings................................................................   9</w:t>
      </w:r>
    </w:p>
    <w:p>
      <w:pPr>
        <w:pStyle w:val="PreformattedText"/>
        <w:rPr/>
      </w:pPr>
      <w:r>
        <w:rPr/>
        <w:t>Item 4    Submission of Matters to a Vote of Security Holders..............................  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    Market for Registrant's Common Equity, Related Stockholder Matters and Issuer</w:t>
      </w:r>
    </w:p>
    <w:p>
      <w:pPr>
        <w:pStyle w:val="PreformattedText"/>
        <w:rPr/>
      </w:pPr>
      <w:r>
        <w:rPr/>
        <w:t xml:space="preserve">          </w:t>
      </w:r>
      <w:r>
        <w:rPr/>
        <w:t>Purchases of Equity Securities...................................................  10</w:t>
      </w:r>
    </w:p>
    <w:p>
      <w:pPr>
        <w:pStyle w:val="PreformattedText"/>
        <w:rPr/>
      </w:pPr>
      <w:r>
        <w:rPr/>
        <w:t>Item 6    Selected Financial Data..........................................................  12</w:t>
      </w:r>
    </w:p>
    <w:p>
      <w:pPr>
        <w:pStyle w:val="PreformattedText"/>
        <w:rPr/>
      </w:pPr>
      <w:r>
        <w:rPr/>
        <w:t>Item 7    Management's Discussion and Analysis of Financial Condition and Results of</w:t>
      </w:r>
    </w:p>
    <w:p>
      <w:pPr>
        <w:pStyle w:val="PreformattedText"/>
        <w:rPr/>
      </w:pPr>
      <w:r>
        <w:rPr/>
        <w:t xml:space="preserve">          </w:t>
      </w:r>
      <w:r>
        <w:rPr/>
        <w:t>Operations.......................................................................  14</w:t>
      </w:r>
    </w:p>
    <w:p>
      <w:pPr>
        <w:pStyle w:val="PreformattedText"/>
        <w:rPr/>
      </w:pPr>
      <w:r>
        <w:rPr/>
        <w:t>Item 7A   Quantitative and Qualitative Disclosures About Market Risk.......................  32</w:t>
      </w:r>
    </w:p>
    <w:p>
      <w:pPr>
        <w:pStyle w:val="PreformattedText"/>
        <w:rPr/>
      </w:pPr>
      <w:r>
        <w:rPr/>
        <w:t>Item 8    Financial Statements and Supplementary Data......................................  34</w:t>
      </w:r>
    </w:p>
    <w:p>
      <w:pPr>
        <w:pStyle w:val="PreformattedText"/>
        <w:rPr/>
      </w:pPr>
      <w:r>
        <w:rPr/>
        <w:t>Item 9    Changes in and Disagreements with Accountants on Accounting and Financial</w:t>
      </w:r>
    </w:p>
    <w:p>
      <w:pPr>
        <w:pStyle w:val="PreformattedText"/>
        <w:rPr/>
      </w:pPr>
      <w:r>
        <w:rPr/>
        <w:t xml:space="preserve">          </w:t>
      </w:r>
      <w:r>
        <w:rPr/>
        <w:t>Disclosure.......................................................................  34</w:t>
      </w:r>
    </w:p>
    <w:p>
      <w:pPr>
        <w:pStyle w:val="PreformattedText"/>
        <w:rPr/>
      </w:pPr>
      <w:r>
        <w:rPr/>
        <w:t>Item 9A   Controls and Procedures..........................................................  34</w:t>
      </w:r>
    </w:p>
    <w:p>
      <w:pPr>
        <w:pStyle w:val="PreformattedText"/>
        <w:rPr/>
      </w:pPr>
      <w:r>
        <w:rPr/>
        <w:t>Item 9B   Other Information................................................................  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   Directors and Executive Officers of the Registrant...............................  35</w:t>
      </w:r>
    </w:p>
    <w:p>
      <w:pPr>
        <w:pStyle w:val="PreformattedText"/>
        <w:rPr/>
      </w:pPr>
      <w:r>
        <w:rPr/>
        <w:t>Item 11   Executive Compensation...........................................................  35</w:t>
      </w:r>
    </w:p>
    <w:p>
      <w:pPr>
        <w:pStyle w:val="PreformattedText"/>
        <w:rPr/>
      </w:pPr>
      <w:r>
        <w:rPr/>
        <w:t>Item 12   Security Ownership of Certain Beneficial Owners and Management and Related</w:t>
      </w:r>
    </w:p>
    <w:p>
      <w:pPr>
        <w:pStyle w:val="PreformattedText"/>
        <w:rPr/>
      </w:pPr>
      <w:r>
        <w:rPr/>
        <w:t xml:space="preserve">          </w:t>
      </w:r>
      <w:r>
        <w:rPr/>
        <w:t>Stockholder Matters..............................................................  35</w:t>
      </w:r>
    </w:p>
    <w:p>
      <w:pPr>
        <w:pStyle w:val="PreformattedText"/>
        <w:rPr/>
      </w:pPr>
      <w:r>
        <w:rPr/>
        <w:t>Item 13   Certain Relationships and Related Transactions...................................  35</w:t>
      </w:r>
    </w:p>
    <w:p>
      <w:pPr>
        <w:pStyle w:val="PreformattedText"/>
        <w:rPr/>
      </w:pPr>
      <w:r>
        <w:rPr/>
        <w:t>Item 14   Principal Accountant Fees and Services...........................................  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15   Exhibits, Financial Statement Schedules and reports on Form 8-K..................  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INTRODUCTION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Corporation ("First Busey" or the "Corporation"), a Nevada</w:t>
      </w:r>
    </w:p>
    <w:p>
      <w:pPr>
        <w:pStyle w:val="PreformattedText"/>
        <w:rPr/>
      </w:pPr>
      <w:r>
        <w:rPr/>
        <w:t>Corporation, is a $1.964 billion financial holding company which was initially</w:t>
      </w:r>
    </w:p>
    <w:p>
      <w:pPr>
        <w:pStyle w:val="PreformattedText"/>
        <w:rPr/>
      </w:pPr>
      <w:r>
        <w:rPr/>
        <w:t>organized as a bank holding company in 1980. First Busey conducts a broad range</w:t>
      </w:r>
    </w:p>
    <w:p>
      <w:pPr>
        <w:pStyle w:val="PreformattedText"/>
        <w:rPr/>
      </w:pPr>
      <w:r>
        <w:rPr/>
        <w:t>of financial services through its banking and non-banking subsidiaries at 26</w:t>
      </w:r>
    </w:p>
    <w:p>
      <w:pPr>
        <w:pStyle w:val="PreformattedText"/>
        <w:rPr/>
      </w:pPr>
      <w:r>
        <w:rPr/>
        <w:t>locations. First Busey is headquartered in Urbana, Illinois and its common stock</w:t>
      </w:r>
    </w:p>
    <w:p>
      <w:pPr>
        <w:pStyle w:val="PreformattedText"/>
        <w:rPr/>
      </w:pPr>
      <w:r>
        <w:rPr/>
        <w:t>is traded on The Nasdaq Stock Market under the symbol "BUSE."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BANKING AND NON-BANKING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currently has three wholly owned banking subsidiaries located</w:t>
      </w:r>
    </w:p>
    <w:p>
      <w:pPr>
        <w:pStyle w:val="PreformattedText"/>
        <w:rPr/>
      </w:pPr>
      <w:r>
        <w:rPr/>
        <w:t>in three states, Busey Bank, Busey Bank Florida and First Capital Bank (the</w:t>
      </w:r>
    </w:p>
    <w:p>
      <w:pPr>
        <w:pStyle w:val="PreformattedText"/>
        <w:rPr/>
      </w:pPr>
      <w:r>
        <w:rPr/>
        <w:t>"Banks").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Busey Bank, a state-chartered bank organized in 1868, is a full-service</w:t>
      </w:r>
    </w:p>
    <w:p>
      <w:pPr>
        <w:pStyle w:val="PreformattedText"/>
        <w:rPr/>
      </w:pPr>
      <w:r>
        <w:rPr/>
        <w:t>commercial bank offering a wide variety of services to individual, business,</w:t>
      </w:r>
    </w:p>
    <w:p>
      <w:pPr>
        <w:pStyle w:val="PreformattedText"/>
        <w:rPr/>
      </w:pPr>
      <w:r>
        <w:rPr/>
        <w:t>institutional and governmental customers, including retail products and</w:t>
      </w:r>
    </w:p>
    <w:p>
      <w:pPr>
        <w:pStyle w:val="PreformattedText"/>
        <w:rPr/>
      </w:pPr>
      <w:r>
        <w:rPr/>
        <w:t>services. Busey Bank has 18 locations in Illinois and one in Indianapolis,</w:t>
      </w:r>
    </w:p>
    <w:p>
      <w:pPr>
        <w:pStyle w:val="PreformattedText"/>
        <w:rPr/>
      </w:pPr>
      <w:r>
        <w:rPr/>
        <w:t>Indiana.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acquired Eagle BancGroup, Inc., parent of First Federal</w:t>
      </w:r>
    </w:p>
    <w:p>
      <w:pPr>
        <w:pStyle w:val="PreformattedText"/>
        <w:rPr/>
      </w:pPr>
      <w:r>
        <w:rPr/>
        <w:t>Savings &amp; Loan Association ("First Federal"), in October, 1999. First Federal,</w:t>
      </w:r>
    </w:p>
    <w:p>
      <w:pPr>
        <w:pStyle w:val="PreformattedText"/>
        <w:rPr/>
      </w:pPr>
      <w:r>
        <w:rPr/>
        <w:t>located in Bloomington, Illinois, was established in 1919 as a federally</w:t>
      </w:r>
    </w:p>
    <w:p>
      <w:pPr>
        <w:pStyle w:val="PreformattedText"/>
        <w:rPr/>
      </w:pPr>
      <w:r>
        <w:rPr/>
        <w:t>chartered capital stock savings association. In June, 2000, First Federal</w:t>
      </w:r>
    </w:p>
    <w:p>
      <w:pPr>
        <w:pStyle w:val="PreformattedText"/>
        <w:rPr/>
      </w:pPr>
      <w:r>
        <w:rPr/>
        <w:t>changed its name to Busey Bank fsb. At the same time, four of Busey Bank's</w:t>
      </w:r>
    </w:p>
    <w:p>
      <w:pPr>
        <w:pStyle w:val="PreformattedText"/>
        <w:rPr/>
      </w:pPr>
      <w:r>
        <w:rPr/>
        <w:t>branches, located in LeRoy and Bloomington, Illinois, were transferred to Busey</w:t>
      </w:r>
    </w:p>
    <w:p>
      <w:pPr>
        <w:pStyle w:val="PreformattedText"/>
        <w:rPr/>
      </w:pPr>
      <w:r>
        <w:rPr/>
        <w:t>Bank fsb. In October, 2000, Busey Bank fsb opened an additional branch in Fort</w:t>
      </w:r>
    </w:p>
    <w:p>
      <w:pPr>
        <w:pStyle w:val="PreformattedText"/>
        <w:rPr/>
      </w:pPr>
      <w:r>
        <w:rPr/>
        <w:t>Myers, Florida. In November, 2001, Busey Bank fsb transferred its charter to</w:t>
      </w:r>
    </w:p>
    <w:p>
      <w:pPr>
        <w:pStyle w:val="PreformattedText"/>
        <w:rPr/>
      </w:pPr>
      <w:r>
        <w:rPr/>
        <w:t>Florida, and changed its name to Busey Bank Florida. Simultaneously, the</w:t>
      </w:r>
    </w:p>
    <w:p>
      <w:pPr>
        <w:pStyle w:val="PreformattedText"/>
        <w:rPr/>
      </w:pPr>
      <w:r>
        <w:rPr/>
        <w:t>Illinois assets of Busey Bank fsb were merged into Busey Bank. Busey Bank</w:t>
      </w:r>
    </w:p>
    <w:p>
      <w:pPr>
        <w:pStyle w:val="PreformattedText"/>
        <w:rPr/>
      </w:pPr>
      <w:r>
        <w:rPr/>
        <w:t>Florida, a federally chartered savings association, is a full-service bank</w:t>
      </w:r>
    </w:p>
    <w:p>
      <w:pPr>
        <w:pStyle w:val="PreformattedText"/>
        <w:rPr/>
      </w:pPr>
      <w:r>
        <w:rPr/>
        <w:t>offering commercial and retail banking services. Busey Bank Florida has one</w:t>
      </w:r>
    </w:p>
    <w:p>
      <w:pPr>
        <w:pStyle w:val="PreformattedText"/>
        <w:rPr/>
      </w:pPr>
      <w:r>
        <w:rPr/>
        <w:t>location in Fort Myers, Florida, and two locations in Cape Coral, Florida.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acquired First Capital Bankshares, Inc., parent of First</w:t>
      </w:r>
    </w:p>
    <w:p>
      <w:pPr>
        <w:pStyle w:val="PreformattedText"/>
        <w:rPr/>
      </w:pPr>
      <w:r>
        <w:rPr/>
        <w:t>Capital Bank on June 1, 2004. First Capital Bank has three locations in Peoria,</w:t>
      </w:r>
    </w:p>
    <w:p>
      <w:pPr>
        <w:pStyle w:val="PreformattedText"/>
        <w:rPr/>
      </w:pPr>
      <w:r>
        <w:rPr/>
        <w:t>Illinois, and one location in Pekin, Illinois.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Banks offer a full range of banking services, including commercial,</w:t>
      </w:r>
    </w:p>
    <w:p>
      <w:pPr>
        <w:pStyle w:val="PreformattedText"/>
        <w:rPr/>
      </w:pPr>
      <w:r>
        <w:rPr/>
        <w:t>financial, agricultural and real estate loans, and retail banking services,</w:t>
      </w:r>
    </w:p>
    <w:p>
      <w:pPr>
        <w:pStyle w:val="PreformattedText"/>
        <w:rPr/>
      </w:pPr>
      <w:r>
        <w:rPr/>
        <w:t>including accepting customary types of demand and savings deposits, making</w:t>
      </w:r>
    </w:p>
    <w:p>
      <w:pPr>
        <w:pStyle w:val="PreformattedText"/>
        <w:rPr/>
      </w:pPr>
      <w:r>
        <w:rPr/>
        <w:t>individual, consumer, installment, first mortgage and second mortgage loans,</w:t>
      </w:r>
    </w:p>
    <w:p>
      <w:pPr>
        <w:pStyle w:val="PreformattedText"/>
        <w:rPr/>
      </w:pPr>
      <w:r>
        <w:rPr/>
        <w:t>offering money transfers, safe deposit services, IRA, Keogh and other fiduciary</w:t>
      </w:r>
    </w:p>
    <w:p>
      <w:pPr>
        <w:pStyle w:val="PreformattedText"/>
        <w:rPr/>
      </w:pPr>
      <w:r>
        <w:rPr/>
        <w:t>services, automated banking and automated fund transfers.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Busey Investment Group, Inc., a wholly owned non-banking subsidiary, is</w:t>
      </w:r>
    </w:p>
    <w:p>
      <w:pPr>
        <w:pStyle w:val="PreformattedText"/>
        <w:rPr/>
      </w:pPr>
      <w:r>
        <w:rPr/>
        <w:t>located in Champaign, Illinois. Busey Investment Group is the parent company of:</w:t>
      </w:r>
    </w:p>
    <w:p>
      <w:pPr>
        <w:pStyle w:val="PreformattedText"/>
        <w:rPr/>
      </w:pPr>
      <w:r>
        <w:rPr/>
        <w:t>(1) First Busey Trust &amp; Investment Co., which is exclusively dedicated to</w:t>
      </w:r>
    </w:p>
    <w:p>
      <w:pPr>
        <w:pStyle w:val="PreformattedText"/>
        <w:rPr/>
      </w:pPr>
      <w:r>
        <w:rPr/>
        <w:t>providing a full range of trust and investment management services, including</w:t>
      </w:r>
    </w:p>
    <w:p>
      <w:pPr>
        <w:pStyle w:val="PreformattedText"/>
        <w:rPr/>
      </w:pPr>
      <w:r>
        <w:rPr/>
        <w:t>estate and financial planning, tax preparation, custody services and</w:t>
      </w:r>
    </w:p>
    <w:p>
      <w:pPr>
        <w:pStyle w:val="PreformattedText"/>
        <w:rPr/>
      </w:pPr>
      <w:r>
        <w:rPr/>
        <w:t>philanthropic advisory services; (2) First Busey Securities, Inc., which is a</w:t>
      </w:r>
    </w:p>
    <w:p>
      <w:pPr>
        <w:pStyle w:val="PreformattedText"/>
        <w:rPr/>
      </w:pPr>
      <w:r>
        <w:rPr/>
        <w:t>full-service broker/dealer and provides individual investment advice; and (3)</w:t>
      </w:r>
    </w:p>
    <w:p>
      <w:pPr>
        <w:pStyle w:val="PreformattedText"/>
        <w:rPr/>
      </w:pPr>
      <w:r>
        <w:rPr/>
        <w:t>Busey Insurance Services, Inc., which offers a variety of insurance products.</w:t>
      </w:r>
    </w:p>
    <w:p>
      <w:pPr>
        <w:pStyle w:val="PreformattedText"/>
        <w:rPr/>
      </w:pPr>
      <w:r>
        <w:rPr/>
        <w:t>Busey Capital Management is a wholly-owned subsidiary of First Busey Trust &amp;</w:t>
      </w:r>
    </w:p>
    <w:p>
      <w:pPr>
        <w:pStyle w:val="PreformattedText"/>
        <w:rPr/>
      </w:pPr>
      <w:r>
        <w:rPr/>
        <w:t>Investment 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Resources, Inc., a wholly owned non-banking subsidiary,</w:t>
      </w:r>
    </w:p>
    <w:p>
      <w:pPr>
        <w:pStyle w:val="PreformattedText"/>
        <w:rPr/>
      </w:pPr>
      <w:r>
        <w:rPr/>
        <w:t>located in Urbana, Illinois, owns and manages a hotel property included in</w:t>
      </w:r>
    </w:p>
    <w:p>
      <w:pPr>
        <w:pStyle w:val="PreformattedText"/>
        <w:rPr/>
      </w:pPr>
      <w:r>
        <w:rPr/>
        <w:t>repossessed assets and two other real estate properties which are not currently</w:t>
      </w:r>
    </w:p>
    <w:p>
      <w:pPr>
        <w:pStyle w:val="PreformattedText"/>
        <w:rPr/>
      </w:pPr>
      <w:r>
        <w:rPr/>
        <w:t>used in banking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Capital Trust I ("Capital Trust I"), a statutory business</w:t>
      </w:r>
    </w:p>
    <w:p>
      <w:pPr>
        <w:pStyle w:val="PreformattedText"/>
        <w:rPr/>
      </w:pPr>
      <w:r>
        <w:rPr/>
        <w:t>trust organized under the Delaware Business Trust Act, was formed in June, 2001.</w:t>
      </w:r>
    </w:p>
    <w:p>
      <w:pPr>
        <w:pStyle w:val="PreformattedText"/>
        <w:rPr/>
      </w:pPr>
      <w:r>
        <w:rPr/>
        <w:t>First Busey owns all of the Common Securities of Capital Trust 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Statutory Trust II, a statutory business trust, was organized</w:t>
      </w:r>
    </w:p>
    <w:p>
      <w:pPr>
        <w:pStyle w:val="PreformattedText"/>
        <w:rPr/>
      </w:pPr>
      <w:r>
        <w:rPr/>
        <w:t>in the state of Connecticut in April, 2004. First Busey owns all of the common</w:t>
      </w:r>
    </w:p>
    <w:p>
      <w:pPr>
        <w:pStyle w:val="PreformattedText"/>
        <w:rPr/>
      </w:pPr>
      <w:r>
        <w:rPr/>
        <w:t>securities of First Busey Statutory Trust II.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Banks compete actively with national and state banks, savings and loan</w:t>
      </w:r>
    </w:p>
    <w:p>
      <w:pPr>
        <w:pStyle w:val="PreformattedText"/>
        <w:rPr/>
      </w:pPr>
      <w:r>
        <w:rPr/>
        <w:t>associations and credit unions for deposits and loans primarily in central and</w:t>
      </w:r>
    </w:p>
    <w:p>
      <w:pPr>
        <w:pStyle w:val="PreformattedText"/>
        <w:rPr/>
      </w:pPr>
      <w:r>
        <w:rPr/>
        <w:t>east-central Illinois, southwest Florida, and central Indiana. In addition,</w:t>
      </w:r>
    </w:p>
    <w:p>
      <w:pPr>
        <w:pStyle w:val="PreformattedText"/>
        <w:rPr/>
      </w:pPr>
      <w:r>
        <w:rPr/>
        <w:t>First Busey and its non-bank subsidiaries compete with other financial</w:t>
      </w:r>
    </w:p>
    <w:p>
      <w:pPr>
        <w:pStyle w:val="PreformattedText"/>
        <w:rPr/>
      </w:pPr>
      <w:r>
        <w:rPr/>
        <w:t>institutions, including asset management and trust companies, security</w:t>
      </w:r>
    </w:p>
    <w:p>
      <w:pPr>
        <w:pStyle w:val="PreformattedText"/>
        <w:rPr/>
      </w:pPr>
      <w:r>
        <w:rPr/>
        <w:t>broker/dealers, personal loan companies, insurance companies, finance companies,</w:t>
      </w:r>
    </w:p>
    <w:p>
      <w:pPr>
        <w:pStyle w:val="PreformattedText"/>
        <w:rPr/>
      </w:pPr>
      <w:r>
        <w:rPr/>
        <w:t>leasing companies, mortgage companies, and certain governmental agencies, all of</w:t>
      </w:r>
    </w:p>
    <w:p>
      <w:pPr>
        <w:pStyle w:val="PreformattedText"/>
        <w:rPr/>
      </w:pPr>
      <w:r>
        <w:rPr/>
        <w:t>which actively engage in marketing various types of loans, deposit accounts, and</w:t>
      </w:r>
    </w:p>
    <w:p>
      <w:pPr>
        <w:pStyle w:val="PreformattedText"/>
        <w:rPr/>
      </w:pPr>
      <w:r>
        <w:rPr/>
        <w:t>other products and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Based on information obtained from FDIC/OTS Summary of Deposits dated</w:t>
      </w:r>
    </w:p>
    <w:p>
      <w:pPr>
        <w:pStyle w:val="PreformattedText"/>
        <w:rPr/>
      </w:pPr>
      <w:r>
        <w:rPr/>
        <w:t>June, 2004, First Busey ranked first in total deposits in Champaign County,</w:t>
      </w:r>
    </w:p>
    <w:p>
      <w:pPr>
        <w:pStyle w:val="PreformattedText"/>
        <w:rPr/>
      </w:pPr>
      <w:r>
        <w:rPr/>
        <w:t>second in Ford County, fourth in McLean County, and seventh in Peoria County.</w:t>
      </w:r>
    </w:p>
    <w:p>
      <w:pPr>
        <w:pStyle w:val="PreformattedText"/>
        <w:rPr/>
      </w:pPr>
      <w:r>
        <w:rPr/>
        <w:t>Customers for banking services are generally influenced by convenience, quality</w:t>
      </w:r>
    </w:p>
    <w:p>
      <w:pPr>
        <w:pStyle w:val="PreformattedText"/>
        <w:rPr/>
      </w:pPr>
      <w:r>
        <w:rPr/>
        <w:t>of service, personal contacts, price of services and availability of products.</w:t>
      </w:r>
    </w:p>
    <w:p>
      <w:pPr>
        <w:pStyle w:val="PreformattedText"/>
        <w:rPr/>
      </w:pPr>
      <w:r>
        <w:rPr/>
        <w:t>Although the market share of First Busey varies in different markets, First</w:t>
      </w:r>
    </w:p>
    <w:p>
      <w:pPr>
        <w:pStyle w:val="PreformattedText"/>
        <w:rPr/>
      </w:pPr>
      <w:r>
        <w:rPr/>
        <w:t>Busey believes that its affiliates effectively compete with other banks, thrifts</w:t>
      </w:r>
    </w:p>
    <w:p>
      <w:pPr>
        <w:pStyle w:val="PreformattedText"/>
        <w:rPr/>
      </w:pPr>
      <w:r>
        <w:rPr/>
        <w:t>and financial institutions in their relevant market areas.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SUPERVISION, REGULATION AND OTHER FACTORS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is a financial holding company subject to supervision and</w:t>
      </w:r>
    </w:p>
    <w:p>
      <w:pPr>
        <w:pStyle w:val="PreformattedText"/>
        <w:rPr/>
      </w:pPr>
      <w:r>
        <w:rPr/>
        <w:t>regulation by the Board of Governors of the Federal Reserve System ("Federal</w:t>
      </w:r>
    </w:p>
    <w:p>
      <w:pPr>
        <w:pStyle w:val="PreformattedText"/>
        <w:rPr/>
      </w:pPr>
      <w:r>
        <w:rPr/>
        <w:t>Reserve") under the Bank Holding Company Act ("BHCA"), and by the Illinois Bank</w:t>
      </w:r>
    </w:p>
    <w:p>
      <w:pPr>
        <w:pStyle w:val="PreformattedText"/>
        <w:rPr/>
      </w:pPr>
      <w:r>
        <w:rPr/>
        <w:t>Holding Company Act ("IBHCA"). First Busey's state-chartered banks are subject</w:t>
      </w:r>
    </w:p>
    <w:p>
      <w:pPr>
        <w:pStyle w:val="PreformattedText"/>
        <w:rPr/>
      </w:pPr>
      <w:r>
        <w:rPr/>
        <w:t>to regulation and examination primarily by the State of Illinois Office of Banks</w:t>
      </w:r>
    </w:p>
    <w:p>
      <w:pPr>
        <w:pStyle w:val="PreformattedText"/>
        <w:rPr/>
      </w:pPr>
      <w:r>
        <w:rPr/>
        <w:t>and Real Estate ("SIOBRE") and, secondarily, by the Federal Deposit Insurance</w:t>
      </w:r>
    </w:p>
    <w:p>
      <w:pPr>
        <w:pStyle w:val="PreformattedText"/>
        <w:rPr/>
      </w:pPr>
      <w:r>
        <w:rPr/>
        <w:t>Corporation ("FDIC"). First Busey's federally chartered capital stock savings</w:t>
      </w:r>
    </w:p>
    <w:p>
      <w:pPr>
        <w:pStyle w:val="PreformattedText"/>
        <w:rPr/>
      </w:pPr>
      <w:r>
        <w:rPr/>
        <w:t>association is subject to regulation and examination primarily by the Office of</w:t>
      </w:r>
    </w:p>
    <w:p>
      <w:pPr>
        <w:pStyle w:val="PreformattedText"/>
        <w:rPr/>
      </w:pPr>
      <w:r>
        <w:rPr/>
        <w:t>Thrift Supervision ("OTS") and, secondarily, by the FDIC. Numerous other federal</w:t>
      </w:r>
    </w:p>
    <w:p>
      <w:pPr>
        <w:pStyle w:val="PreformattedText"/>
        <w:rPr/>
      </w:pPr>
      <w:r>
        <w:rPr/>
        <w:t>and state laws, as well as regulations promulgated by the Federal Reserve,</w:t>
      </w:r>
    </w:p>
    <w:p>
      <w:pPr>
        <w:pStyle w:val="PreformattedText"/>
        <w:rPr/>
      </w:pPr>
      <w:r>
        <w:rPr/>
        <w:t>SIOBRE, FDIC and OTS govern almost all aspects of the operations of the Banks.</w:t>
      </w:r>
    </w:p>
    <w:p>
      <w:pPr>
        <w:pStyle w:val="PreformattedText"/>
        <w:rPr/>
      </w:pPr>
      <w:r>
        <w:rPr/>
        <w:t>Various federal and state bodies regulate and supervise First Busey's</w:t>
      </w:r>
    </w:p>
    <w:p>
      <w:pPr>
        <w:pStyle w:val="PreformattedText"/>
        <w:rPr/>
      </w:pPr>
      <w:r>
        <w:rPr/>
        <w:t>non-banking subsidiaries including its brokerage, investment advisory and</w:t>
      </w:r>
    </w:p>
    <w:p>
      <w:pPr>
        <w:pStyle w:val="PreformattedText"/>
        <w:rPr/>
      </w:pPr>
      <w:r>
        <w:rPr/>
        <w:t>insurance agency operations. These include, but are not limited to, SIOBRE,</w:t>
      </w:r>
    </w:p>
    <w:p>
      <w:pPr>
        <w:pStyle w:val="PreformattedText"/>
        <w:rPr/>
      </w:pPr>
      <w:r>
        <w:rPr/>
        <w:t>Federal Reserve, Securities and Exchange Commission, National Association of</w:t>
      </w:r>
    </w:p>
    <w:p>
      <w:pPr>
        <w:pStyle w:val="PreformattedText"/>
        <w:rPr/>
      </w:pPr>
      <w:r>
        <w:rPr/>
        <w:t>Securities Dealers, Inc., Illinois Department of Insurance, federal and state</w:t>
      </w:r>
    </w:p>
    <w:p>
      <w:pPr>
        <w:pStyle w:val="PreformattedText"/>
        <w:rPr/>
      </w:pPr>
      <w:r>
        <w:rPr/>
        <w:t>banking regulators and various state regulators of insurance and brokerage</w:t>
      </w:r>
    </w:p>
    <w:p>
      <w:pPr>
        <w:pStyle w:val="PreformattedText"/>
        <w:rPr/>
      </w:pPr>
      <w:r>
        <w:rPr/>
        <w:t>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Under the Gramm-Leach-Bliley Act (the "Act"), a bank holding company that</w:t>
      </w:r>
    </w:p>
    <w:p>
      <w:pPr>
        <w:pStyle w:val="PreformattedText"/>
        <w:rPr/>
      </w:pPr>
      <w:r>
        <w:rPr/>
        <w:t>elects to become a financial holding company may engage in any activity that the</w:t>
      </w:r>
    </w:p>
    <w:p>
      <w:pPr>
        <w:pStyle w:val="PreformattedText"/>
        <w:rPr/>
      </w:pPr>
      <w:r>
        <w:rPr/>
        <w:t>Federal Reserve, in consultation with the Secretary of the Treasury, determines</w:t>
      </w:r>
    </w:p>
    <w:p>
      <w:pPr>
        <w:pStyle w:val="PreformattedText"/>
        <w:rPr/>
      </w:pPr>
      <w:r>
        <w:rPr/>
        <w:t>by regulation or order is: (1) financial in nature; (2) incidental to any such</w:t>
      </w:r>
    </w:p>
    <w:p>
      <w:pPr>
        <w:pStyle w:val="PreformattedText"/>
        <w:rPr/>
      </w:pPr>
      <w:r>
        <w:rPr/>
        <w:t>financial activity; or (3) complementary to any such financial activity and does</w:t>
      </w:r>
    </w:p>
    <w:p>
      <w:pPr>
        <w:pStyle w:val="PreformattedText"/>
        <w:rPr/>
      </w:pPr>
      <w:r>
        <w:rPr/>
        <w:t>not pose a substantial risk to the safety or soundness of depository</w:t>
      </w:r>
    </w:p>
    <w:p>
      <w:pPr>
        <w:pStyle w:val="PreformattedText"/>
        <w:rPr/>
      </w:pPr>
      <w:r>
        <w:rPr/>
        <w:t>institutions or the financial system generally. This Act makes significant</w:t>
      </w:r>
    </w:p>
    <w:p>
      <w:pPr>
        <w:pStyle w:val="PreformattedText"/>
        <w:rPr/>
      </w:pPr>
      <w:r>
        <w:rPr/>
        <w:t>changes in U.S. banking law, principally by repealing certain restrictive</w:t>
      </w:r>
    </w:p>
    <w:p>
      <w:pPr>
        <w:pStyle w:val="PreformattedText"/>
        <w:rPr/>
      </w:pPr>
      <w:r>
        <w:rPr/>
        <w:t>provisions of the 1933 Glass-Steagall Act. The Act specifies certain activities</w:t>
      </w:r>
    </w:p>
    <w:p>
      <w:pPr>
        <w:pStyle w:val="PreformattedText"/>
        <w:rPr/>
      </w:pPr>
      <w:r>
        <w:rPr/>
        <w:t>that are deemed to be financial in nature, including lending, exchanging,</w:t>
      </w:r>
    </w:p>
    <w:p>
      <w:pPr>
        <w:pStyle w:val="PreformattedText"/>
        <w:rPr/>
      </w:pPr>
      <w:r>
        <w:rPr/>
        <w:t>transferring, investing for others, or safeguarding money or securities;</w:t>
      </w:r>
    </w:p>
    <w:p>
      <w:pPr>
        <w:pStyle w:val="PreformattedText"/>
        <w:rPr/>
      </w:pPr>
      <w:r>
        <w:rPr/>
        <w:t>underwriting and selling insurance; providing financial, investment, or economic</w:t>
      </w:r>
    </w:p>
    <w:p>
      <w:pPr>
        <w:pStyle w:val="PreformattedText"/>
        <w:rPr/>
      </w:pPr>
      <w:r>
        <w:rPr/>
        <w:t>advisory services; underwriting, dealing in, or making a market in, securities;</w:t>
      </w:r>
    </w:p>
    <w:p>
      <w:pPr>
        <w:pStyle w:val="PreformattedText"/>
        <w:rPr/>
      </w:pPr>
      <w:r>
        <w:rPr/>
        <w:t>and any activity currently permitted for bank holding companies by the Federal</w:t>
      </w:r>
    </w:p>
    <w:p>
      <w:pPr>
        <w:pStyle w:val="PreformattedText"/>
        <w:rPr/>
      </w:pPr>
      <w:r>
        <w:rPr/>
        <w:t>Reserve under Section 4(c)(8) of the BHCA. The Act does not authorize banks or</w:t>
      </w:r>
    </w:p>
    <w:p>
      <w:pPr>
        <w:pStyle w:val="PreformattedText"/>
        <w:rPr/>
      </w:pPr>
      <w:r>
        <w:rPr/>
        <w:t>their affiliates to engage in commercial activities that are not financial in</w:t>
      </w:r>
    </w:p>
    <w:p>
      <w:pPr>
        <w:pStyle w:val="PreformattedText"/>
        <w:rPr/>
      </w:pPr>
      <w:r>
        <w:rPr/>
        <w:t>nature. A bank holding company may elect to be treated as a financial holding</w:t>
      </w:r>
    </w:p>
    <w:p>
      <w:pPr>
        <w:pStyle w:val="PreformattedText"/>
        <w:rPr/>
      </w:pPr>
      <w:r>
        <w:rPr/>
        <w:t>company only if all depository institution subsidiaries of the holding company</w:t>
      </w:r>
    </w:p>
    <w:p>
      <w:pPr>
        <w:pStyle w:val="PreformattedText"/>
        <w:rPr/>
      </w:pPr>
      <w:r>
        <w:rPr/>
        <w:t>are well-capitalized, well-managed and have at least a satisfactory rating under</w:t>
      </w:r>
    </w:p>
    <w:p>
      <w:pPr>
        <w:pStyle w:val="PreformattedText"/>
        <w:rPr/>
      </w:pPr>
      <w:r>
        <w:rPr/>
        <w:t>the Community Reinvestment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 addition to the Act, there have been a number of legislative and</w:t>
      </w:r>
    </w:p>
    <w:p>
      <w:pPr>
        <w:pStyle w:val="PreformattedText"/>
        <w:rPr/>
      </w:pPr>
      <w:r>
        <w:rPr/>
        <w:t>regulatory proposals that would have an impact on bank/financial holding</w:t>
      </w:r>
    </w:p>
    <w:p>
      <w:pPr>
        <w:pStyle w:val="PreformattedText"/>
        <w:rPr/>
      </w:pPr>
      <w:r>
        <w:rPr/>
        <w:t>companies and their bank and non-bank subsidiaries. It is impossible to predict</w:t>
      </w:r>
    </w:p>
    <w:p>
      <w:pPr>
        <w:pStyle w:val="PreformattedText"/>
        <w:rPr/>
      </w:pPr>
      <w:r>
        <w:rPr/>
        <w:t>whether or in what form these proposals may be adopted in the future and if</w:t>
      </w:r>
    </w:p>
    <w:p>
      <w:pPr>
        <w:pStyle w:val="PreformattedText"/>
        <w:rPr/>
      </w:pPr>
      <w:r>
        <w:rPr/>
        <w:t>adopted, what their effect will be on First Busey.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DIVIDENDS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Federal Reserve has issued a policy statement on the payment of cash</w:t>
      </w:r>
    </w:p>
    <w:p>
      <w:pPr>
        <w:pStyle w:val="PreformattedText"/>
        <w:rPr/>
      </w:pPr>
      <w:r>
        <w:rPr/>
        <w:t>dividends by financial holding companies. In the policy statement, the Federal</w:t>
      </w:r>
    </w:p>
    <w:p>
      <w:pPr>
        <w:pStyle w:val="PreformattedText"/>
        <w:rPr/>
      </w:pPr>
      <w:r>
        <w:rPr/>
        <w:t>Reserve expressed its view that a bank holding company experiencing weak</w:t>
      </w:r>
    </w:p>
    <w:p>
      <w:pPr>
        <w:pStyle w:val="PreformattedText"/>
        <w:rPr/>
      </w:pPr>
      <w:r>
        <w:rPr/>
        <w:t>earnings should not pay cash dividends in excess of its net income or which</w:t>
      </w:r>
    </w:p>
    <w:p>
      <w:pPr>
        <w:pStyle w:val="PreformattedText"/>
        <w:rPr/>
      </w:pPr>
      <w:r>
        <w:rPr/>
        <w:t>could only be funded in ways that would weaken its financial health, such as by</w:t>
      </w:r>
    </w:p>
    <w:p>
      <w:pPr>
        <w:pStyle w:val="PreformattedText"/>
        <w:rPr/>
      </w:pPr>
      <w:r>
        <w:rPr/>
        <w:t>borrowing. First Busey is also subject to certain contractual and regulatory</w:t>
      </w:r>
    </w:p>
    <w:p>
      <w:pPr>
        <w:pStyle w:val="PreformattedText"/>
        <w:rPr/>
      </w:pPr>
      <w:r>
        <w:rPr/>
        <w:t>capital restrictions that limit the amount of cash dividends that First Busey</w:t>
      </w:r>
    </w:p>
    <w:p>
      <w:pPr>
        <w:pStyle w:val="PreformattedText"/>
        <w:rPr/>
      </w:pPr>
      <w:r>
        <w:rPr/>
        <w:t>may pay. The Federal Reserve also may impose limitations on the payment of</w:t>
      </w:r>
    </w:p>
    <w:p>
      <w:pPr>
        <w:pStyle w:val="PreformattedText"/>
        <w:rPr/>
      </w:pPr>
      <w:r>
        <w:rPr/>
        <w:t>dividends as a condition to its approval of certain applications, including</w:t>
      </w:r>
    </w:p>
    <w:p>
      <w:pPr>
        <w:pStyle w:val="PreformattedText"/>
        <w:rPr/>
      </w:pPr>
      <w:r>
        <w:rPr/>
        <w:t>applications for approval of mergers and acquisitions.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primary sources of funds for First Busey's payment of dividends to its</w:t>
      </w:r>
    </w:p>
    <w:p>
      <w:pPr>
        <w:pStyle w:val="PreformattedText"/>
        <w:rPr/>
      </w:pPr>
      <w:r>
        <w:rPr/>
        <w:t>shareholders are dividends and fees to First Busey from its banking and</w:t>
      </w:r>
    </w:p>
    <w:p>
      <w:pPr>
        <w:pStyle w:val="PreformattedText"/>
        <w:rPr/>
      </w:pPr>
      <w:r>
        <w:rPr/>
        <w:t>nonbanking affiliates. Various federal and state statutory provisions and</w:t>
      </w:r>
    </w:p>
    <w:p>
      <w:pPr>
        <w:pStyle w:val="PreformattedText"/>
        <w:rPr/>
      </w:pPr>
      <w:r>
        <w:rPr/>
        <w:t>regulations limit the amount of dividends that the subsidiary banks of First</w:t>
      </w:r>
    </w:p>
    <w:p>
      <w:pPr>
        <w:pStyle w:val="PreformattedText"/>
        <w:rPr/>
      </w:pPr>
      <w:r>
        <w:rPr/>
        <w:t>Busey may pay. Under provisions of the Illinois Banking Act ("IBA"), dividends</w:t>
      </w:r>
    </w:p>
    <w:p>
      <w:pPr>
        <w:pStyle w:val="PreformattedText"/>
        <w:rPr/>
      </w:pPr>
      <w:r>
        <w:rPr/>
        <w:t>may not be declared by banking subsidiaries except out of the bank's net profit</w:t>
      </w:r>
    </w:p>
    <w:p>
      <w:pPr>
        <w:pStyle w:val="PreformattedText"/>
        <w:rPr/>
      </w:pPr>
      <w:r>
        <w:rPr/>
        <w:t>(as defined), and unless the bank has transferred to surplus at least one-tenth</w:t>
      </w:r>
    </w:p>
    <w:p>
      <w:pPr>
        <w:pStyle w:val="PreformattedText"/>
        <w:rPr/>
      </w:pPr>
      <w:r>
        <w:rPr/>
        <w:t>of its net profits since the date of the declaration of the last preceding</w:t>
      </w:r>
    </w:p>
    <w:p>
      <w:pPr>
        <w:pStyle w:val="PreformattedText"/>
        <w:rPr/>
      </w:pPr>
      <w:r>
        <w:rPr/>
        <w:t>dividend, until the amount of its surplus is at least equal to its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Federal and state banking regulations applicable to First Busey and its</w:t>
      </w:r>
    </w:p>
    <w:p>
      <w:pPr>
        <w:pStyle w:val="PreformattedText"/>
        <w:rPr/>
      </w:pPr>
      <w:r>
        <w:rPr/>
        <w:t>banking subsidiaries require minimum levels of capital, which limit the amounts</w:t>
      </w:r>
    </w:p>
    <w:p>
      <w:pPr>
        <w:pStyle w:val="PreformattedText"/>
        <w:rPr/>
      </w:pPr>
      <w:r>
        <w:rPr/>
        <w:t>available for payment of dividends.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REQUIREMENTS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is required to comply with the capital adequacy standards</w:t>
      </w:r>
    </w:p>
    <w:p>
      <w:pPr>
        <w:pStyle w:val="PreformattedText"/>
        <w:rPr/>
      </w:pPr>
      <w:r>
        <w:rPr/>
        <w:t>established by the Federal Reserve, and its banking subsidiaries must comply</w:t>
      </w:r>
    </w:p>
    <w:p>
      <w:pPr>
        <w:pStyle w:val="PreformattedText"/>
        <w:rPr/>
      </w:pPr>
      <w:r>
        <w:rPr/>
        <w:t>with similar capital adequacy standards established by the OTS, FDIC, and</w:t>
      </w:r>
    </w:p>
    <w:p>
      <w:pPr>
        <w:pStyle w:val="PreformattedText"/>
        <w:rPr/>
      </w:pPr>
      <w:r>
        <w:rPr/>
        <w:t>SIOBRE, as applicable. There are two basic measures of capital adequacy for</w:t>
      </w:r>
    </w:p>
    <w:p>
      <w:pPr>
        <w:pStyle w:val="PreformattedText"/>
        <w:rPr/>
      </w:pPr>
      <w:r>
        <w:rPr/>
        <w:t>financial holding companies and their banking subsidiaries that have been</w:t>
      </w:r>
    </w:p>
    <w:p>
      <w:pPr>
        <w:pStyle w:val="PreformattedText"/>
        <w:rPr/>
      </w:pPr>
      <w:r>
        <w:rPr/>
        <w:t>promulgated by the Federal Reserve and the FDIC: a risk-based measure and a</w:t>
      </w:r>
    </w:p>
    <w:p>
      <w:pPr>
        <w:pStyle w:val="PreformattedText"/>
        <w:rPr/>
      </w:pPr>
      <w:r>
        <w:rPr/>
        <w:t>leverage measure. All applicable capital standards must be satisfied for a bank</w:t>
      </w:r>
    </w:p>
    <w:p>
      <w:pPr>
        <w:pStyle w:val="PreformattedText"/>
        <w:rPr/>
      </w:pPr>
      <w:r>
        <w:rPr/>
        <w:t>holding company or a bank to be considered in 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Failure to meet capital guidelines could subject a bank to a variety of</w:t>
      </w:r>
    </w:p>
    <w:p>
      <w:pPr>
        <w:pStyle w:val="PreformattedText"/>
        <w:rPr/>
      </w:pPr>
      <w:r>
        <w:rPr/>
        <w:t>enforcement remedies, including issuance of a capital directive, the termination</w:t>
      </w:r>
    </w:p>
    <w:p>
      <w:pPr>
        <w:pStyle w:val="PreformattedText"/>
        <w:rPr/>
      </w:pPr>
      <w:r>
        <w:rPr/>
        <w:t>of deposit insurance by the FDIC, a prohibition on the taking of brokered</w:t>
      </w:r>
    </w:p>
    <w:p>
      <w:pPr>
        <w:pStyle w:val="PreformattedText"/>
        <w:rPr/>
      </w:pPr>
      <w:r>
        <w:rPr/>
        <w:t>deposits, and certain other restrictions on its business. As described below,</w:t>
      </w:r>
    </w:p>
    <w:p>
      <w:pPr>
        <w:pStyle w:val="PreformattedText"/>
        <w:rPr/>
      </w:pPr>
      <w:r>
        <w:rPr/>
        <w:t>substantial additional restrictions can be imposed upon FDIC insured depository</w:t>
      </w:r>
    </w:p>
    <w:p>
      <w:pPr>
        <w:pStyle w:val="PreformattedText"/>
        <w:rPr/>
      </w:pPr>
      <w:r>
        <w:rPr/>
        <w:t>institutions that fail to meet applicable capital requirements. See "Prompt</w:t>
      </w:r>
    </w:p>
    <w:p>
      <w:pPr>
        <w:pStyle w:val="PreformattedText"/>
        <w:rPr/>
      </w:pPr>
      <w:r>
        <w:rPr/>
        <w:t>Corrective Action."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PROMPT CORRECTIVE ACTION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Federal Deposit Insurance Corporation Improvement Act of 1991</w:t>
      </w:r>
    </w:p>
    <w:p>
      <w:pPr>
        <w:pStyle w:val="PreformattedText"/>
        <w:rPr/>
      </w:pPr>
      <w:r>
        <w:rPr/>
        <w:t>("FDICIA") establishes a system of prompt corrective action to resolve the</w:t>
      </w:r>
    </w:p>
    <w:p>
      <w:pPr>
        <w:pStyle w:val="PreformattedText"/>
        <w:rPr/>
      </w:pPr>
      <w:r>
        <w:rPr/>
        <w:t>problems of undercapitalized institutions. Under this system the federal banking</w:t>
      </w:r>
    </w:p>
    <w:p>
      <w:pPr>
        <w:pStyle w:val="PreformattedText"/>
        <w:rPr/>
      </w:pPr>
      <w:r>
        <w:rPr/>
        <w:t>regulators are required to rate supervised institutions on the basis of five</w:t>
      </w:r>
    </w:p>
    <w:p>
      <w:pPr>
        <w:pStyle w:val="PreformattedText"/>
        <w:rPr/>
      </w:pPr>
      <w:r>
        <w:rPr/>
        <w:t>capital categories (well capitalized, adequately capitalized, undercapitalized,</w:t>
      </w:r>
    </w:p>
    <w:p>
      <w:pPr>
        <w:pStyle w:val="PreformattedText"/>
        <w:rPr/>
      </w:pPr>
      <w:r>
        <w:rPr/>
        <w:t>significantly undercapitalized, and critically undercapitalized) and to take</w:t>
      </w:r>
    </w:p>
    <w:p>
      <w:pPr>
        <w:pStyle w:val="PreformattedText"/>
        <w:rPr/>
      </w:pPr>
      <w:r>
        <w:rPr/>
        <w:t>certain mandatory supervisory actions, and are authorized to take other</w:t>
      </w:r>
    </w:p>
    <w:p>
      <w:pPr>
        <w:pStyle w:val="PreformattedText"/>
        <w:rPr/>
      </w:pPr>
      <w:r>
        <w:rPr/>
        <w:t>discretionary actions, with respect to institutions in the three</w:t>
      </w:r>
    </w:p>
    <w:p>
      <w:pPr>
        <w:pStyle w:val="PreformattedText"/>
        <w:rPr/>
      </w:pPr>
      <w:r>
        <w:rPr/>
        <w:t>undercapitalized categories, the severity of which will depend upon the capital</w:t>
      </w:r>
    </w:p>
    <w:p>
      <w:pPr>
        <w:pStyle w:val="PreformattedText"/>
        <w:rPr/>
      </w:pPr>
      <w:r>
        <w:rPr/>
        <w:t>category in which the institution is placed. Generally, subject to a narrow</w:t>
      </w:r>
    </w:p>
    <w:p>
      <w:pPr>
        <w:pStyle w:val="PreformattedText"/>
        <w:rPr/>
      </w:pPr>
      <w:r>
        <w:rPr/>
        <w:t>exception, FDICIA requires the banking regulator to appoint a receiver or</w:t>
      </w:r>
    </w:p>
    <w:p>
      <w:pPr>
        <w:pStyle w:val="PreformattedText"/>
        <w:rPr/>
      </w:pPr>
      <w:r>
        <w:rPr/>
        <w:t>conservator for an institution that is critically undercapitalized. The federal</w:t>
      </w:r>
    </w:p>
    <w:p>
      <w:pPr>
        <w:pStyle w:val="PreformattedText"/>
        <w:rPr/>
      </w:pPr>
      <w:r>
        <w:rPr/>
        <w:t>banking agencies have specified by regulation the relevant capital level for</w:t>
      </w:r>
    </w:p>
    <w:p>
      <w:pPr>
        <w:pStyle w:val="PreformattedText"/>
        <w:rPr/>
      </w:pPr>
      <w:r>
        <w:rPr/>
        <w:t>each category.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Pursuant to FDICIA, the Federal Reserve, the FDIC, and the OTS have</w:t>
      </w:r>
    </w:p>
    <w:p>
      <w:pPr>
        <w:pStyle w:val="PreformattedText"/>
        <w:rPr/>
      </w:pPr>
      <w:r>
        <w:rPr/>
        <w:t>adopted regulations setting forth a five-tier scheme for measuring the capital</w:t>
      </w:r>
    </w:p>
    <w:p>
      <w:pPr>
        <w:pStyle w:val="PreformattedText"/>
        <w:rPr/>
      </w:pPr>
      <w:r>
        <w:rPr/>
        <w:t>adequacy of the financial institutions they supervise. Under the regulations, an</w:t>
      </w:r>
    </w:p>
    <w:p>
      <w:pPr>
        <w:pStyle w:val="PreformattedText"/>
        <w:rPr/>
      </w:pPr>
      <w:r>
        <w:rPr/>
        <w:t>institution would be placed in one of the following capital categories: (i) well</w:t>
      </w:r>
    </w:p>
    <w:p>
      <w:pPr>
        <w:pStyle w:val="PreformattedText"/>
        <w:rPr/>
      </w:pPr>
      <w:r>
        <w:rPr/>
        <w:t>capitalized (an institution that has a Total Capital ratio of at least 10%, a</w:t>
      </w:r>
    </w:p>
    <w:p>
      <w:pPr>
        <w:pStyle w:val="PreformattedText"/>
        <w:rPr/>
      </w:pPr>
      <w:r>
        <w:rPr/>
        <w:t>Tier 1 Capital ratio of at least 6% and a Tier 1 Leverage Ratio of at least 5%);</w:t>
      </w:r>
    </w:p>
    <w:p>
      <w:pPr>
        <w:pStyle w:val="PreformattedText"/>
        <w:rPr/>
      </w:pPr>
      <w:r>
        <w:rPr/>
        <w:t>(ii) adequately capitalized (an institution that has a Total Capital ratio of at</w:t>
      </w:r>
    </w:p>
    <w:p>
      <w:pPr>
        <w:pStyle w:val="PreformattedText"/>
        <w:rPr/>
      </w:pPr>
      <w:r>
        <w:rPr/>
        <w:t>least 8%, a Tier 1 Capital ratio of at least 4% and a Tier 1 Leverage Ratio of a</w:t>
      </w:r>
    </w:p>
    <w:p>
      <w:pPr>
        <w:pStyle w:val="PreformattedText"/>
        <w:rPr/>
      </w:pPr>
      <w:r>
        <w:rPr/>
        <w:t>least 4%); (iii) undercapitalized (an institution that has a Total Capital ratio</w:t>
      </w:r>
    </w:p>
    <w:p>
      <w:pPr>
        <w:pStyle w:val="PreformattedText"/>
        <w:rPr/>
      </w:pPr>
      <w:r>
        <w:rPr/>
        <w:t>of under 8%, a Tier 1 Capital ratio of under 4% or a Tier 1 Leverage Ratio of</w:t>
      </w:r>
    </w:p>
    <w:p>
      <w:pPr>
        <w:pStyle w:val="PreformattedText"/>
        <w:rPr/>
      </w:pPr>
      <w:r>
        <w:rPr/>
        <w:t>under 4%); (iv) significantly undercapitalized (an institution that has a Total</w:t>
      </w:r>
    </w:p>
    <w:p>
      <w:pPr>
        <w:pStyle w:val="PreformattedText"/>
        <w:rPr/>
      </w:pPr>
      <w:r>
        <w:rPr/>
        <w:t>Capital ratio of under 6%, a Tier 1 Capital ratio of under 3% or a Tier 1</w:t>
      </w:r>
    </w:p>
    <w:p>
      <w:pPr>
        <w:pStyle w:val="PreformattedText"/>
        <w:rPr/>
      </w:pPr>
      <w:r>
        <w:rPr/>
        <w:t>Leverage Ratio of under 3%); and (v) critically undercapitalized (an institution</w:t>
      </w:r>
    </w:p>
    <w:p>
      <w:pPr>
        <w:pStyle w:val="PreformattedText"/>
        <w:rPr/>
      </w:pPr>
      <w:r>
        <w:rPr/>
        <w:t>whose tangible equity 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 greater than 2% of total tangible assets). The regulations permit the</w:t>
      </w:r>
    </w:p>
    <w:p>
      <w:pPr>
        <w:pStyle w:val="PreformattedText"/>
        <w:rPr/>
      </w:pPr>
      <w:r>
        <w:rPr/>
        <w:t>appropriate federal banking regulator to downgrade an institution to the next</w:t>
      </w:r>
    </w:p>
    <w:p>
      <w:pPr>
        <w:pStyle w:val="PreformattedText"/>
        <w:rPr/>
      </w:pPr>
      <w:r>
        <w:rPr/>
        <w:t>lower category if the regulator determines (i) after notice and opportunity for</w:t>
      </w:r>
    </w:p>
    <w:p>
      <w:pPr>
        <w:pStyle w:val="PreformattedText"/>
        <w:rPr/>
      </w:pPr>
      <w:r>
        <w:rPr/>
        <w:t>hearing or response, that the institution is in an unsafe or unsound condition</w:t>
      </w:r>
    </w:p>
    <w:p>
      <w:pPr>
        <w:pStyle w:val="PreformattedText"/>
        <w:rPr/>
      </w:pPr>
      <w:r>
        <w:rPr/>
        <w:t>or (ii) that the institution has received (and not corrected) a</w:t>
      </w:r>
    </w:p>
    <w:p>
      <w:pPr>
        <w:pStyle w:val="PreformattedText"/>
        <w:rPr/>
      </w:pPr>
      <w:r>
        <w:rPr/>
        <w:t>less-than-satisfactory rating for any of the categories of asset quality,</w:t>
      </w:r>
    </w:p>
    <w:p>
      <w:pPr>
        <w:pStyle w:val="PreformattedText"/>
        <w:rPr/>
      </w:pPr>
      <w:r>
        <w:rPr/>
        <w:t>management, earnings or liquidity in its most recent examination. Supervisory</w:t>
      </w:r>
    </w:p>
    <w:p>
      <w:pPr>
        <w:pStyle w:val="PreformattedText"/>
        <w:rPr/>
      </w:pPr>
      <w:r>
        <w:rPr/>
        <w:t>actions by the appropriate federal banking regulator depend upon an</w:t>
      </w:r>
    </w:p>
    <w:p>
      <w:pPr>
        <w:pStyle w:val="PreformattedText"/>
        <w:rPr/>
      </w:pPr>
      <w:r>
        <w:rPr/>
        <w:t>institution's classification within the five categories. First Busey's</w:t>
      </w:r>
    </w:p>
    <w:p>
      <w:pPr>
        <w:pStyle w:val="PreformattedText"/>
        <w:rPr/>
      </w:pPr>
      <w:r>
        <w:rPr/>
        <w:t>management believes that First Busey and its significant bank subsidiaries have</w:t>
      </w:r>
    </w:p>
    <w:p>
      <w:pPr>
        <w:pStyle w:val="PreformattedText"/>
        <w:rPr/>
      </w:pPr>
      <w:r>
        <w:rPr/>
        <w:t>the requisite capital levels to qualify as well capitalized institutions under</w:t>
      </w:r>
    </w:p>
    <w:p>
      <w:pPr>
        <w:pStyle w:val="PreformattedText"/>
        <w:rPr/>
      </w:pPr>
      <w:r>
        <w:rPr/>
        <w:t>the FDICIA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FDICIA generally prohibits a depository institution from making any</w:t>
      </w:r>
    </w:p>
    <w:p>
      <w:pPr>
        <w:pStyle w:val="PreformattedText"/>
        <w:rPr/>
      </w:pPr>
      <w:r>
        <w:rPr/>
        <w:t>capital distribution (including payment of a dividend) or paying any management</w:t>
      </w:r>
    </w:p>
    <w:p>
      <w:pPr>
        <w:pStyle w:val="PreformattedText"/>
        <w:rPr/>
      </w:pPr>
      <w:r>
        <w:rPr/>
        <w:t>fee to its holding company if the depository institution would thereafter be</w:t>
      </w:r>
    </w:p>
    <w:p>
      <w:pPr>
        <w:pStyle w:val="PreformattedText"/>
        <w:rPr/>
      </w:pPr>
      <w:r>
        <w:rPr/>
        <w:t>undercapitalized. Undercapitalized depository institutions are subject to</w:t>
      </w:r>
    </w:p>
    <w:p>
      <w:pPr>
        <w:pStyle w:val="PreformattedText"/>
        <w:rPr/>
      </w:pPr>
      <w:r>
        <w:rPr/>
        <w:t>restrictions on borrowing from the Federal Reserve System. In addition,</w:t>
      </w:r>
    </w:p>
    <w:p>
      <w:pPr>
        <w:pStyle w:val="PreformattedText"/>
        <w:rPr/>
      </w:pPr>
      <w:r>
        <w:rPr/>
        <w:t>undercapitalized depository institutions are subject to growth limitations and</w:t>
      </w:r>
    </w:p>
    <w:p>
      <w:pPr>
        <w:pStyle w:val="PreformattedText"/>
        <w:rPr/>
      </w:pPr>
      <w:r>
        <w:rPr/>
        <w:t>are required to submit capital restoration plans. A depository institution's</w:t>
      </w:r>
    </w:p>
    <w:p>
      <w:pPr>
        <w:pStyle w:val="PreformattedText"/>
        <w:rPr/>
      </w:pPr>
      <w:r>
        <w:rPr/>
        <w:t>holding company must guarantee the capital plan, up to an amount equal to the</w:t>
      </w:r>
    </w:p>
    <w:p>
      <w:pPr>
        <w:pStyle w:val="PreformattedText"/>
        <w:rPr/>
      </w:pPr>
      <w:r>
        <w:rPr/>
        <w:t>lesser of 5% of the depository institution's assets at the time it becomes</w:t>
      </w:r>
    </w:p>
    <w:p>
      <w:pPr>
        <w:pStyle w:val="PreformattedText"/>
        <w:rPr/>
      </w:pPr>
      <w:r>
        <w:rPr/>
        <w:t>undercapitalized or the amount of the capital deficiency when the institution</w:t>
      </w:r>
    </w:p>
    <w:p>
      <w:pPr>
        <w:pStyle w:val="PreformattedText"/>
        <w:rPr/>
      </w:pPr>
      <w:r>
        <w:rPr/>
        <w:t>fails to comply with the plan. Federal banking agencies may not accept a capital</w:t>
      </w:r>
    </w:p>
    <w:p>
      <w:pPr>
        <w:pStyle w:val="PreformattedText"/>
        <w:rPr/>
      </w:pPr>
      <w:r>
        <w:rPr/>
        <w:t>plan without determining, among other things, that the plan is based on</w:t>
      </w:r>
    </w:p>
    <w:p>
      <w:pPr>
        <w:pStyle w:val="PreformattedText"/>
        <w:rPr/>
      </w:pPr>
      <w:r>
        <w:rPr/>
        <w:t>realistic assumptions and is likely to succeed in restoring the depository</w:t>
      </w:r>
    </w:p>
    <w:p>
      <w:pPr>
        <w:pStyle w:val="PreformattedText"/>
        <w:rPr/>
      </w:pPr>
      <w:r>
        <w:rPr/>
        <w:t>institution's capital. If a depository institution fails to submit an acceptable</w:t>
      </w:r>
    </w:p>
    <w:p>
      <w:pPr>
        <w:pStyle w:val="PreformattedText"/>
        <w:rPr/>
      </w:pPr>
      <w:r>
        <w:rPr/>
        <w:t>plan, it is treated as if it is significantly undercapitalized.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Significantly undercapitalized depository institutions may be subject to a</w:t>
      </w:r>
    </w:p>
    <w:p>
      <w:pPr>
        <w:pStyle w:val="PreformattedText"/>
        <w:rPr/>
      </w:pPr>
      <w:r>
        <w:rPr/>
        <w:t>number of requirements and restrictions, including orders to sell sufficient</w:t>
      </w:r>
    </w:p>
    <w:p>
      <w:pPr>
        <w:pStyle w:val="PreformattedText"/>
        <w:rPr/>
      </w:pPr>
      <w:r>
        <w:rPr/>
        <w:t>voting stock to become adequately capitalized, requirements to reduce total</w:t>
      </w:r>
    </w:p>
    <w:p>
      <w:pPr>
        <w:pStyle w:val="PreformattedText"/>
        <w:rPr/>
      </w:pPr>
      <w:r>
        <w:rPr/>
        <w:t>assets and cessation of receipt of deposits from correspondent banks. Critically</w:t>
      </w:r>
    </w:p>
    <w:p>
      <w:pPr>
        <w:pStyle w:val="PreformattedText"/>
        <w:rPr/>
      </w:pPr>
      <w:r>
        <w:rPr/>
        <w:t>undercapitalized depository institutions are subject to appointment of a</w:t>
      </w:r>
    </w:p>
    <w:p>
      <w:pPr>
        <w:pStyle w:val="PreformattedText"/>
        <w:rPr/>
      </w:pPr>
      <w:r>
        <w:rPr/>
        <w:t>receiver or conservator.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As of December 31, 2004, First Busey and its subsidiaries had a total of</w:t>
      </w:r>
    </w:p>
    <w:p>
      <w:pPr>
        <w:pStyle w:val="PreformattedText"/>
        <w:rPr/>
      </w:pPr>
      <w:r>
        <w:rPr/>
        <w:t>548 employees (full-time and equivalents).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EXECUTIVE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Following is a description of the business experience for at least the</w:t>
      </w:r>
    </w:p>
    <w:p>
      <w:pPr>
        <w:pStyle w:val="PreformattedText"/>
        <w:rPr/>
      </w:pPr>
      <w:r>
        <w:rPr/>
        <w:t>past five years of the executive officers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DOUGLAS C. MILLS. Mr. Mills, age 64, has served as Chairman of the Board</w:t>
      </w:r>
    </w:p>
    <w:p>
      <w:pPr>
        <w:pStyle w:val="PreformattedText"/>
        <w:rPr/>
      </w:pPr>
      <w:r>
        <w:rPr/>
        <w:t>and Chief Executive Officer of First Busey Corporation since its incorporation.</w:t>
      </w:r>
    </w:p>
    <w:p>
      <w:pPr>
        <w:pStyle w:val="PreformattedText"/>
        <w:rPr/>
      </w:pPr>
      <w:r>
        <w:rPr/>
        <w:t>He has been associated with Busey Bank since 1971 when he assumed the position</w:t>
      </w:r>
    </w:p>
    <w:p>
      <w:pPr>
        <w:pStyle w:val="PreformattedText"/>
        <w:rPr/>
      </w:pPr>
      <w:r>
        <w:rPr/>
        <w:t>of Chairman of the Board. Mr. Mills' son is David D. Mills, President of Busey</w:t>
      </w:r>
    </w:p>
    <w:p>
      <w:pPr>
        <w:pStyle w:val="PreformattedText"/>
        <w:rPr/>
      </w:pPr>
      <w:r>
        <w:rPr/>
        <w:t>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BARBARA J. KUHL. Mrs. Kuhl, age 54, has served as President and Chief</w:t>
      </w:r>
    </w:p>
    <w:p>
      <w:pPr>
        <w:pStyle w:val="PreformattedText"/>
        <w:rPr/>
      </w:pPr>
      <w:r>
        <w:rPr/>
        <w:t>Operating Officer of First Busey Corporation since November, 2000. Previously,</w:t>
      </w:r>
    </w:p>
    <w:p>
      <w:pPr>
        <w:pStyle w:val="PreformattedText"/>
        <w:rPr/>
      </w:pPr>
      <w:r>
        <w:rPr/>
        <w:t>Mrs. Kuhl served in various management capacities since joining Busey Bank in</w:t>
      </w:r>
    </w:p>
    <w:p>
      <w:pPr>
        <w:pStyle w:val="PreformattedText"/>
        <w:rPr/>
      </w:pPr>
      <w:r>
        <w:rPr/>
        <w:t>1974. Mrs. Kuhl is married to P. David Kuhl, Chairman of the Board and Chief</w:t>
      </w:r>
    </w:p>
    <w:p>
      <w:pPr>
        <w:pStyle w:val="PreformattedText"/>
        <w:rPr/>
      </w:pPr>
      <w:r>
        <w:rPr/>
        <w:t>Executive Officer of Busey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P. DAVID KUHL. Mr. Kuhl, age 55, has served as Chairman of the Board and</w:t>
      </w:r>
    </w:p>
    <w:p>
      <w:pPr>
        <w:pStyle w:val="PreformattedText"/>
        <w:rPr/>
      </w:pPr>
      <w:r>
        <w:rPr/>
        <w:t>Chief Executive Officer of Busey Bank since January, 2003. Previously, Mr. Kuhl</w:t>
      </w:r>
    </w:p>
    <w:p>
      <w:pPr>
        <w:pStyle w:val="PreformattedText"/>
        <w:rPr/>
      </w:pPr>
      <w:r>
        <w:rPr/>
        <w:t>served as President and Chief Executive Officer of Busey Bank from June, 1991.</w:t>
      </w:r>
    </w:p>
    <w:p>
      <w:pPr>
        <w:pStyle w:val="PreformattedText"/>
        <w:rPr/>
      </w:pPr>
      <w:r>
        <w:rPr/>
        <w:t>Prior to that, Mr. Kuhl served in various management capacities since joining</w:t>
      </w:r>
    </w:p>
    <w:p>
      <w:pPr>
        <w:pStyle w:val="PreformattedText"/>
        <w:rPr/>
      </w:pPr>
      <w:r>
        <w:rPr/>
        <w:t>Busey Bank in 1979. Mr. Kuhl has served on the Board of Directors of Busey Bank</w:t>
      </w:r>
    </w:p>
    <w:p>
      <w:pPr>
        <w:pStyle w:val="PreformattedText"/>
        <w:rPr/>
      </w:pPr>
      <w:r>
        <w:rPr/>
        <w:t>since 1991. Mr. Kuhl is married to Barbara J. Kuhl, President and Chief</w:t>
      </w:r>
    </w:p>
    <w:p>
      <w:pPr>
        <w:pStyle w:val="PreformattedText"/>
        <w:rPr/>
      </w:pPr>
      <w:r>
        <w:rPr/>
        <w:t>Operating Officer of First Busey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DAVID D. MILLS. Mr. Mills, age 34, has served as President and Chief</w:t>
      </w:r>
    </w:p>
    <w:p>
      <w:pPr>
        <w:pStyle w:val="PreformattedText"/>
        <w:rPr/>
      </w:pPr>
      <w:r>
        <w:rPr/>
        <w:t>Operating Officer of Busey Bank since January, 2003. Previously, he served as</w:t>
      </w:r>
    </w:p>
    <w:p>
      <w:pPr>
        <w:pStyle w:val="PreformattedText"/>
        <w:rPr/>
      </w:pPr>
      <w:r>
        <w:rPr/>
        <w:t>Vice President of First Busey Corporation from December, 2001 to January, 2003.</w:t>
      </w:r>
    </w:p>
    <w:p>
      <w:pPr>
        <w:pStyle w:val="PreformattedText"/>
        <w:rPr/>
      </w:pPr>
      <w:r>
        <w:rPr/>
        <w:t>Mr. Mills began his career with Busey Bank in December, 1998, as a Commercial</w:t>
      </w:r>
    </w:p>
    <w:p>
      <w:pPr>
        <w:pStyle w:val="PreformattedText"/>
        <w:rPr/>
      </w:pPr>
      <w:r>
        <w:rPr/>
        <w:t>Lending Officer. Mr. Mills' father is Douglas C. Mills, Chairman of the Board of</w:t>
      </w:r>
    </w:p>
    <w:p>
      <w:pPr>
        <w:pStyle w:val="PreformattedText"/>
        <w:rPr/>
      </w:pPr>
      <w:r>
        <w:rPr/>
        <w:t>First Busey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EDWIN A. SCHARLAU II. Mr. Scharlau, age 60, has served as chairman of the</w:t>
      </w:r>
    </w:p>
    <w:p>
      <w:pPr>
        <w:pStyle w:val="PreformattedText"/>
        <w:rPr/>
      </w:pPr>
      <w:r>
        <w:rPr/>
        <w:t>Board of Busey Investment Group, Inc. since January, 2001, and First Busey</w:t>
      </w:r>
    </w:p>
    <w:p>
      <w:pPr>
        <w:pStyle w:val="PreformattedText"/>
        <w:rPr/>
      </w:pPr>
      <w:r>
        <w:rPr/>
        <w:t>Securities, Inc. since June, 1994. Mr. Scharlau has also served as Vice-Chairman</w:t>
      </w:r>
    </w:p>
    <w:p>
      <w:pPr>
        <w:pStyle w:val="PreformattedText"/>
        <w:rPr/>
      </w:pPr>
      <w:r>
        <w:rPr/>
        <w:t>of the Board of First Busey Corporation since January, 2003. Mr. Scharlau served</w:t>
      </w:r>
    </w:p>
    <w:p>
      <w:pPr>
        <w:pStyle w:val="PreformattedText"/>
        <w:rPr/>
      </w:pPr>
      <w:r>
        <w:rPr/>
        <w:t>as Chairman of the Board of Busey Bank from June, 1991, to January, 2003. Mr.</w:t>
      </w:r>
    </w:p>
    <w:p>
      <w:pPr>
        <w:pStyle w:val="PreformattedText"/>
        <w:rPr/>
      </w:pPr>
      <w:r>
        <w:rPr/>
        <w:t>Scharlau has been associated with Busey Bank since 1964.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BARBARA J. HARRINGTON. Mrs. Harrington, age 45, has served as Chief</w:t>
      </w:r>
    </w:p>
    <w:p>
      <w:pPr>
        <w:pStyle w:val="PreformattedText"/>
        <w:rPr/>
      </w:pPr>
      <w:r>
        <w:rPr/>
        <w:t>Financial Officer of First Busey Corporation since March, 1999. Previously, she</w:t>
      </w:r>
    </w:p>
    <w:p>
      <w:pPr>
        <w:pStyle w:val="PreformattedText"/>
        <w:rPr/>
      </w:pPr>
      <w:r>
        <w:rPr/>
        <w:t>served as Controller and Senior Vice President of Busey Bank from December, 1994</w:t>
      </w:r>
    </w:p>
    <w:p>
      <w:pPr>
        <w:pStyle w:val="PreformattedText"/>
        <w:rPr/>
      </w:pPr>
      <w:r>
        <w:rPr/>
        <w:t>to March, 1999. Mrs. Harrington has served in various financial and accounting</w:t>
      </w:r>
    </w:p>
    <w:p>
      <w:pPr>
        <w:pStyle w:val="PreformattedText"/>
        <w:rPr/>
      </w:pPr>
      <w:r>
        <w:rPr/>
        <w:t>positions since joining the organization in December, 1991.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COMBINATION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On June 1, 2004, First Busey Corporation acquired all the outstanding</w:t>
      </w:r>
    </w:p>
    <w:p>
      <w:pPr>
        <w:pStyle w:val="PreformattedText"/>
        <w:rPr/>
      </w:pPr>
      <w:r>
        <w:rPr/>
        <w:t>common stock of First Capital Bankshares, Inc. and its subsidiary First Capital</w:t>
      </w:r>
    </w:p>
    <w:p>
      <w:pPr>
        <w:pStyle w:val="PreformattedText"/>
        <w:rPr/>
      </w:pPr>
      <w:r>
        <w:rPr/>
        <w:t>Bank, a $239,000,000 bank headquartered in Peoria, Illinois. This acquisition</w:t>
      </w:r>
    </w:p>
    <w:p>
      <w:pPr>
        <w:pStyle w:val="PreformattedText"/>
        <w:rPr/>
      </w:pPr>
      <w:r>
        <w:rPr/>
        <w:t>expanded the Corporation's banking presence in central Illinois into Peoria and</w:t>
      </w:r>
    </w:p>
    <w:p>
      <w:pPr>
        <w:pStyle w:val="PreformattedText"/>
        <w:rPr/>
      </w:pPr>
      <w:r>
        <w:rPr/>
        <w:t>surrounding communities. The transaction has been accounted for as a purchase</w:t>
      </w:r>
    </w:p>
    <w:p>
      <w:pPr>
        <w:pStyle w:val="PreformattedText"/>
        <w:rPr/>
      </w:pPr>
      <w:r>
        <w:rPr/>
        <w:t>and the results of operations of both entities since the acquisition date have</w:t>
      </w:r>
    </w:p>
    <w:p>
      <w:pPr>
        <w:pStyle w:val="PreformattedText"/>
        <w:rPr/>
      </w:pPr>
      <w:r>
        <w:rPr/>
        <w:t>been included in the consolidated financial statements. The purchase price of</w:t>
      </w:r>
    </w:p>
    <w:p>
      <w:pPr>
        <w:pStyle w:val="PreformattedText"/>
        <w:rPr/>
      </w:pPr>
      <w:r>
        <w:rPr/>
        <w:t>$42,072,000 was allocated based upon the fair value of the assets required. The</w:t>
      </w:r>
    </w:p>
    <w:p>
      <w:pPr>
        <w:pStyle w:val="PreformattedText"/>
        <w:rPr/>
      </w:pPr>
      <w:r>
        <w:rPr/>
        <w:t>excess of the total acquisition cost over the fair value of the net assets</w:t>
      </w:r>
    </w:p>
    <w:p>
      <w:pPr>
        <w:pStyle w:val="PreformattedText"/>
        <w:rPr/>
      </w:pPr>
      <w:r>
        <w:rPr/>
        <w:t>acquired has been allocated to core deposit intangible and goodwill. The core</w:t>
      </w:r>
    </w:p>
    <w:p>
      <w:pPr>
        <w:pStyle w:val="PreformattedText"/>
        <w:rPr/>
      </w:pPr>
      <w:r>
        <w:rPr/>
        <w:t>deposit intangibles of $2,383,000 are being amortized over periods ranging from</w:t>
      </w:r>
    </w:p>
    <w:p>
      <w:pPr>
        <w:pStyle w:val="PreformattedText"/>
        <w:rPr/>
      </w:pPr>
      <w:r>
        <w:rPr/>
        <w:t>three to ten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Pro forma unaudited operating results for 2004 and 2003, giving effect to</w:t>
      </w:r>
    </w:p>
    <w:p>
      <w:pPr>
        <w:pStyle w:val="PreformattedText"/>
        <w:rPr/>
      </w:pPr>
      <w:r>
        <w:rPr/>
        <w:t>the First Capital Bankshares acquisition as if it had occurred as of January 1,</w:t>
      </w:r>
    </w:p>
    <w:p>
      <w:pPr>
        <w:pStyle w:val="PreformattedText"/>
        <w:rPr/>
      </w:pPr>
      <w:r>
        <w:rPr/>
        <w:t>2003, are included in Note 2 to the Corporation's consolidated financial</w:t>
      </w:r>
    </w:p>
    <w:p>
      <w:pPr>
        <w:pStyle w:val="PreformattedText"/>
        <w:rPr/>
      </w:pP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DEVELOPMENTS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On February 24, 2005, the Corporation entered into an agreement with</w:t>
      </w:r>
    </w:p>
    <w:p>
      <w:pPr>
        <w:pStyle w:val="PreformattedText"/>
        <w:rPr/>
      </w:pPr>
      <w:r>
        <w:rPr/>
        <w:t>Tarpon Coast Bancorp, Inc., of Port Charlotte, Florida, to acquire the</w:t>
      </w:r>
    </w:p>
    <w:p>
      <w:pPr>
        <w:pStyle w:val="PreformattedText"/>
        <w:rPr/>
      </w:pPr>
      <w:r>
        <w:rPr/>
        <w:t>outstanding stock of Tarpon Coast for aggregate consideration of approximately</w:t>
      </w:r>
    </w:p>
    <w:p>
      <w:pPr>
        <w:pStyle w:val="PreformattedText"/>
        <w:rPr/>
      </w:pPr>
      <w:r>
        <w:rPr/>
        <w:t>$35.6 million or $27.00 per share for its outstanding shares, warrants and</w:t>
      </w:r>
    </w:p>
    <w:p>
      <w:pPr>
        <w:pStyle w:val="PreformattedText"/>
        <w:rPr/>
      </w:pPr>
      <w:r>
        <w:rPr/>
        <w:t>120,500 options. Consideration will be in the form of common stock and cash. The</w:t>
      </w:r>
    </w:p>
    <w:p>
      <w:pPr>
        <w:pStyle w:val="PreformattedText"/>
        <w:rPr/>
      </w:pPr>
      <w:r>
        <w:rPr/>
        <w:t>agreement is subject to approval by the shareholders of Tarpon Coast and the</w:t>
      </w:r>
    </w:p>
    <w:p>
      <w:pPr>
        <w:pStyle w:val="PreformattedText"/>
        <w:rPr/>
      </w:pPr>
      <w:r>
        <w:rPr/>
        <w:t>receipt of required regulatory approvals. The transaction is currently expected</w:t>
      </w:r>
    </w:p>
    <w:p>
      <w:pPr>
        <w:pStyle w:val="PreformattedText"/>
        <w:rPr/>
      </w:pPr>
      <w:r>
        <w:rPr/>
        <w:t>to close on or before August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AND EXCHANGE COMMISSION REPORTING AND 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Busey's web site address is www.busey.com. The Corporation makes</w:t>
      </w:r>
    </w:p>
    <w:p>
      <w:pPr>
        <w:pStyle w:val="PreformattedText"/>
        <w:rPr/>
      </w:pPr>
      <w:r>
        <w:rPr/>
        <w:t>available on this web site its annual report on Form 10-K, its quarterly reports</w:t>
      </w:r>
    </w:p>
    <w:p>
      <w:pPr>
        <w:pStyle w:val="PreformattedText"/>
        <w:rPr/>
      </w:pPr>
      <w:r>
        <w:rPr/>
        <w:t>on Form 10-Q, current reports on form 8-K, and amendments thereto, as reasonably</w:t>
      </w:r>
    </w:p>
    <w:p>
      <w:pPr>
        <w:pStyle w:val="PreformattedText"/>
        <w:rPr/>
      </w:pPr>
      <w:r>
        <w:rPr/>
        <w:t>practicable after such reports are filed with the Securities and Exchange</w:t>
      </w:r>
    </w:p>
    <w:p>
      <w:pPr>
        <w:pStyle w:val="PreformattedText"/>
        <w:rPr/>
      </w:pPr>
      <w:r>
        <w:rPr/>
        <w:t>Commission, and in any event, on the same day as such filing with the Securities</w:t>
      </w:r>
    </w:p>
    <w:p>
      <w:pPr>
        <w:pStyle w:val="PreformattedText"/>
        <w:rPr/>
      </w:pPr>
      <w:r>
        <w:rPr/>
        <w:t>and Exchange Commission. Reference to this web site does not constitute</w:t>
      </w:r>
    </w:p>
    <w:p>
      <w:pPr>
        <w:pStyle w:val="PreformattedText"/>
        <w:rPr/>
      </w:pPr>
      <w:r>
        <w:rPr/>
        <w:t>incorporation by reference of the information contained on the web site and</w:t>
      </w:r>
    </w:p>
    <w:p>
      <w:pPr>
        <w:pStyle w:val="PreformattedText"/>
        <w:rPr/>
      </w:pPr>
      <w:r>
        <w:rPr/>
        <w:t>should not be considered part of this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Corporation has adopted a code of ethics applicable to our</w:t>
      </w:r>
    </w:p>
    <w:p>
      <w:pPr>
        <w:pStyle w:val="PreformattedText"/>
        <w:rPr/>
      </w:pPr>
      <w:r>
        <w:rPr/>
        <w:t>employees, officers, and directors. The text of this code of ethics may be found</w:t>
      </w:r>
    </w:p>
    <w:p>
      <w:pPr>
        <w:pStyle w:val="PreformattedText"/>
        <w:rPr/>
      </w:pPr>
      <w:r>
        <w:rPr/>
        <w:t>under "Investor Relations" on the Corporation's website.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PROPERTIES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location and general character of the materially important physical</w:t>
      </w:r>
    </w:p>
    <w:p>
      <w:pPr>
        <w:pStyle w:val="PreformattedText"/>
        <w:rPr/>
      </w:pPr>
      <w:r>
        <w:rPr/>
        <w:t>properties of First Busey and its subsidiaries are as follows: First Busey,</w:t>
      </w:r>
    </w:p>
    <w:p>
      <w:pPr>
        <w:pStyle w:val="PreformattedText"/>
        <w:rPr/>
      </w:pPr>
      <w:r>
        <w:rPr/>
        <w:t>where corporate management and administration operate, is headquartered at 201</w:t>
      </w:r>
    </w:p>
    <w:p>
      <w:pPr>
        <w:pStyle w:val="PreformattedText"/>
        <w:rPr/>
      </w:pPr>
      <w:r>
        <w:rPr/>
        <w:t>West Main Street, Urbana, Illinois. Busey Bank has properties located at 201</w:t>
      </w:r>
    </w:p>
    <w:p>
      <w:pPr>
        <w:pStyle w:val="PreformattedText"/>
        <w:rPr/>
      </w:pPr>
      <w:r>
        <w:rPr/>
        <w:t>West Main Street, Urbana, Illinois, 909 West Kirby Avenue, Champaign, Illinois,</w:t>
      </w:r>
    </w:p>
    <w:p>
      <w:pPr>
        <w:pStyle w:val="PreformattedText"/>
        <w:rPr/>
      </w:pPr>
      <w:r>
        <w:rPr/>
        <w:t>and 301 Fairway Drive, Bloomington, Illinois. These facilities offer commercial</w:t>
      </w:r>
    </w:p>
    <w:p>
      <w:pPr>
        <w:pStyle w:val="PreformattedText"/>
        <w:rPr/>
      </w:pPr>
      <w:r>
        <w:rPr/>
        <w:t>banking services, including commercial, financial, agricultural and real estate</w:t>
      </w:r>
    </w:p>
    <w:p>
      <w:pPr>
        <w:pStyle w:val="PreformattedText"/>
        <w:rPr/>
      </w:pPr>
      <w:r>
        <w:rPr/>
        <w:t>loans, and retail banking services, including accepting customary types of</w:t>
      </w:r>
    </w:p>
    <w:p>
      <w:pPr>
        <w:pStyle w:val="PreformattedText"/>
        <w:rPr/>
      </w:pPr>
      <w:r>
        <w:rPr/>
        <w:t>demand and savings deposits, making individual, consumer, installment, first</w:t>
      </w:r>
    </w:p>
    <w:p>
      <w:pPr>
        <w:pStyle w:val="PreformattedText"/>
        <w:rPr/>
      </w:pPr>
      <w:r>
        <w:rPr/>
        <w:t>mortgage and second mortgage loans. Busey Bank Florida, located at 7980</w:t>
      </w:r>
    </w:p>
    <w:p>
      <w:pPr>
        <w:pStyle w:val="PreformattedText"/>
        <w:rPr/>
      </w:pPr>
      <w:r>
        <w:rPr/>
        <w:t>Summerlin Lakes Drive, Fort Myers, Florida and First Capital Bank, located at</w:t>
      </w:r>
    </w:p>
    <w:p>
      <w:pPr>
        <w:pStyle w:val="PreformattedText"/>
        <w:rPr/>
      </w:pPr>
      <w:r>
        <w:rPr/>
        <w:t>6699 Sheridan Road, Peoria, Illinois, offer similar services 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Busey Bank. Busey Investment Group, Inc., located at 502 West Windsor Road,</w:t>
      </w:r>
    </w:p>
    <w:p>
      <w:pPr>
        <w:pStyle w:val="PreformattedText"/>
        <w:rPr/>
      </w:pPr>
      <w:r>
        <w:rPr/>
        <w:t>Champaign, Illinois, through its subsidiaries, provides a full range of trust</w:t>
      </w:r>
    </w:p>
    <w:p>
      <w:pPr>
        <w:pStyle w:val="PreformattedText"/>
        <w:rPr/>
      </w:pPr>
      <w:r>
        <w:rPr/>
        <w:t>and investment management services, execution of securities transactions as a</w:t>
      </w:r>
    </w:p>
    <w:p>
      <w:pPr>
        <w:pStyle w:val="PreformattedText"/>
        <w:rPr/>
      </w:pPr>
      <w:r>
        <w:rPr/>
        <w:t>full-service broker/dealer and provide individual investment advice on equity</w:t>
      </w:r>
    </w:p>
    <w:p>
      <w:pPr>
        <w:pStyle w:val="PreformattedText"/>
        <w:rPr/>
      </w:pPr>
      <w:r>
        <w:rPr/>
        <w:t>and other securities as well as insurance agency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and its subsidiaries own or lease all of the real property</w:t>
      </w:r>
    </w:p>
    <w:p>
      <w:pPr>
        <w:pStyle w:val="PreformattedText"/>
        <w:rPr/>
      </w:pPr>
      <w:r>
        <w:rPr/>
        <w:t>and/or buildings on which each respective entity is located.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As part of the ordinary course of business, First Busey and its</w:t>
      </w:r>
    </w:p>
    <w:p>
      <w:pPr>
        <w:pStyle w:val="PreformattedText"/>
        <w:rPr/>
      </w:pPr>
      <w:r>
        <w:rPr/>
        <w:t>subsidiaries are parties to litigation that is incidental to their regular</w:t>
      </w:r>
    </w:p>
    <w:p>
      <w:pPr>
        <w:pStyle w:val="PreformattedText"/>
        <w:rPr/>
      </w:pPr>
      <w:r>
        <w:rPr/>
        <w:t>business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There is no material pending litigation in which First Busey or any of its</w:t>
      </w:r>
    </w:p>
    <w:p>
      <w:pPr>
        <w:pStyle w:val="PreformattedText"/>
        <w:rPr/>
      </w:pPr>
      <w:r>
        <w:rPr/>
        <w:t>subsidiaries is involved or of which any of their property is the subject.</w:t>
      </w:r>
    </w:p>
    <w:p>
      <w:pPr>
        <w:pStyle w:val="PreformattedText"/>
        <w:rPr/>
      </w:pPr>
      <w:r>
        <w:rPr/>
        <w:t>Furthermore, there is no pending legal proceeding that is adverse to First Busey</w:t>
      </w:r>
    </w:p>
    <w:p>
      <w:pPr>
        <w:pStyle w:val="PreformattedText"/>
        <w:rPr/>
      </w:pPr>
      <w:r>
        <w:rPr/>
        <w:t>in which any director, officer or affiliate of First Busey, or any associate of</w:t>
      </w:r>
    </w:p>
    <w:p>
      <w:pPr>
        <w:pStyle w:val="PreformattedText"/>
        <w:rPr/>
      </w:pPr>
      <w:r>
        <w:rPr/>
        <w:t>any such director or officer, is a party, or has a material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SUBMISSION OF MATTERS TO A VOTE OF SECURITY 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There were no matters submitted to a vote of security holders during the</w:t>
      </w:r>
    </w:p>
    <w:p>
      <w:pPr>
        <w:pStyle w:val="PreformattedText"/>
        <w:rPr/>
      </w:pPr>
      <w:r>
        <w:rPr/>
        <w:t>quarter ended December 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 5. MARKET FOR REGISTRANT'S COMMON EQUITY, RELATED STOCKHOLDER MATTERS AND</w:t>
      </w:r>
    </w:p>
    <w:p>
      <w:pPr>
        <w:pStyle w:val="PreformattedText"/>
        <w:rPr/>
      </w:pPr>
      <w:r>
        <w:rPr/>
        <w:t xml:space="preserve">         </w:t>
      </w:r>
      <w:r>
        <w:rPr/>
        <w:t>ISSUER PURCHASES OF EQUITY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following table presents for the periods indicated the high and low</w:t>
      </w:r>
    </w:p>
    <w:p>
      <w:pPr>
        <w:pStyle w:val="PreformattedText"/>
        <w:rPr/>
      </w:pPr>
      <w:r>
        <w:rPr/>
        <w:t>closing price for First Busey common stock as reported on The Nasdaq Stock</w:t>
      </w:r>
    </w:p>
    <w:p>
      <w:pPr>
        <w:pStyle w:val="PreformattedText"/>
        <w:rPr/>
      </w:pPr>
      <w:r>
        <w:rPr/>
        <w:t>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2004           2003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>Market Prices of Common Stock  High    Low    High    Low</w:t>
      </w:r>
    </w:p>
    <w:p>
      <w:pPr>
        <w:pStyle w:val="PreformattedText"/>
        <w:rPr/>
      </w:pPr>
      <w:r>
        <w:rPr/>
        <w:t>- -----------------------------  -----  -----  ------  ------</w:t>
      </w:r>
    </w:p>
    <w:p>
      <w:pPr>
        <w:pStyle w:val="PreformattedText"/>
        <w:rPr/>
      </w:pPr>
      <w:r>
        <w:rPr/>
        <w:t xml:space="preserve">                                         </w:t>
      </w:r>
    </w:p>
    <w:p>
      <w:pPr>
        <w:pStyle w:val="PreformattedText"/>
        <w:rPr/>
      </w:pPr>
      <w:r>
        <w:rPr/>
        <w:t>First Quarter                  18.67  17.83  $16.25  $14.93</w:t>
      </w:r>
    </w:p>
    <w:p>
      <w:pPr>
        <w:pStyle w:val="PreformattedText"/>
        <w:rPr/>
      </w:pPr>
      <w:r>
        <w:rPr/>
        <w:t>Second Quarter                 19.60  17.97  $17.68  $15.39</w:t>
      </w:r>
    </w:p>
    <w:p>
      <w:pPr>
        <w:pStyle w:val="PreformattedText"/>
        <w:rPr/>
      </w:pPr>
      <w:r>
        <w:rPr/>
        <w:t>Third Quarter                  20.00  18.50  $18.57  $16.31</w:t>
      </w:r>
    </w:p>
    <w:p>
      <w:pPr>
        <w:pStyle w:val="PreformattedText"/>
        <w:rPr/>
      </w:pPr>
      <w:r>
        <w:rPr/>
        <w:t>Fourth Quarter                 21.53  18.28  $19.23  $17.33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2004 and 2003, First Busey declared cash dividends per share of common</w:t>
      </w:r>
    </w:p>
    <w:p>
      <w:pPr>
        <w:pStyle w:val="PreformattedText"/>
        <w:rPr/>
      </w:pPr>
      <w:r>
        <w:rPr/>
        <w:t>stock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2004        COMMON STOCK</w:t>
      </w:r>
    </w:p>
    <w:p>
      <w:pPr>
        <w:pStyle w:val="PreformattedText"/>
        <w:rPr/>
      </w:pPr>
      <w:r>
        <w:rPr/>
        <w:t>- ----        ------------</w:t>
      </w:r>
    </w:p>
    <w:p>
      <w:pPr>
        <w:pStyle w:val="PreformattedText"/>
        <w:rPr/>
      </w:pPr>
      <w:r>
        <w:rPr/>
        <w:t xml:space="preserve">         </w:t>
      </w:r>
    </w:p>
    <w:p>
      <w:pPr>
        <w:pStyle w:val="PreformattedText"/>
        <w:rPr/>
      </w:pPr>
      <w:r>
        <w:rPr/>
        <w:t>January     $      .1267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April       $      .1267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July        $      .1267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October     $      .1300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2003</w:t>
      </w:r>
    </w:p>
    <w:p>
      <w:pPr>
        <w:pStyle w:val="PreformattedText"/>
        <w:rPr/>
      </w:pPr>
      <w:r>
        <w:rPr/>
        <w:t>- ----</w:t>
      </w:r>
    </w:p>
    <w:p>
      <w:pPr>
        <w:pStyle w:val="PreformattedText"/>
        <w:rPr/>
      </w:pPr>
      <w:r>
        <w:rPr/>
        <w:t xml:space="preserve">         </w:t>
      </w:r>
    </w:p>
    <w:p>
      <w:pPr>
        <w:pStyle w:val="PreformattedText"/>
        <w:rPr/>
      </w:pPr>
      <w:r>
        <w:rPr/>
        <w:t>January     $      .1133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April       $      .1133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July        $      .1133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October     $      .1133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For a discussion of restrictions on dividends, please see the discussion</w:t>
      </w:r>
    </w:p>
    <w:p>
      <w:pPr>
        <w:pStyle w:val="PreformattedText"/>
        <w:rPr/>
      </w:pPr>
      <w:r>
        <w:rPr/>
        <w:t>of dividend restrictions under Item 1, Business, Supervision, Regulation and</w:t>
      </w:r>
    </w:p>
    <w:p>
      <w:pPr>
        <w:pStyle w:val="PreformattedText"/>
        <w:rPr/>
      </w:pPr>
      <w:r>
        <w:rPr/>
        <w:t>Other Factors, Dividends on pages 4 - 6.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As of March 1, 2005, there were approximately 943 holders of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following table presents for the periods indicated a summary of the</w:t>
      </w:r>
    </w:p>
    <w:p>
      <w:pPr>
        <w:pStyle w:val="PreformattedText"/>
        <w:rPr/>
      </w:pPr>
      <w:r>
        <w:rPr/>
        <w:t>purchases made by or on behalf of First Busey Corporation of shares of its</w:t>
      </w:r>
    </w:p>
    <w:p>
      <w:pPr>
        <w:pStyle w:val="PreformattedText"/>
        <w:rPr/>
      </w:pP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Total      Maximum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Number of   Number of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Shares       Shares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Purchased    that May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as Part of     Yet Be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Total                     Publicly    Purchased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Number of     Average       Announced   Under the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Shares   Price Paid per   Plans or     Plans or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Purchased      Share        Programs   Programs (1)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---------  --------------  ----------  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</w:p>
    <w:p>
      <w:pPr>
        <w:pStyle w:val="PreformattedText"/>
        <w:rPr/>
      </w:pPr>
      <w:r>
        <w:rPr/>
        <w:t>January 1 - 31, 2004           -   $            -          -      134,616</w:t>
      </w:r>
    </w:p>
    <w:p>
      <w:pPr>
        <w:pStyle w:val="PreformattedText"/>
        <w:rPr/>
      </w:pPr>
      <w:r>
        <w:rPr/>
        <w:t>February 1 - 28, 2004          -                -          -      884,616</w:t>
      </w:r>
    </w:p>
    <w:p>
      <w:pPr>
        <w:pStyle w:val="PreformattedText"/>
        <w:rPr/>
      </w:pPr>
      <w:r>
        <w:rPr/>
        <w:t>March 1 - 31, 2004        33,750            18.07     33,750      850,866</w:t>
      </w:r>
    </w:p>
    <w:p>
      <w:pPr>
        <w:pStyle w:val="PreformattedText"/>
        <w:rPr/>
      </w:pPr>
      <w:r>
        <w:rPr/>
        <w:t>April 1 - 30, 2004         9,900            18.47      9,900      840,966</w:t>
      </w:r>
    </w:p>
    <w:p>
      <w:pPr>
        <w:pStyle w:val="PreformattedText"/>
        <w:rPr/>
      </w:pPr>
      <w:r>
        <w:rPr/>
        <w:t>May 1 - 31, 2004          30,000            18.15     30,000      810,966</w:t>
      </w:r>
    </w:p>
    <w:p>
      <w:pPr>
        <w:pStyle w:val="PreformattedText"/>
        <w:rPr/>
      </w:pPr>
      <w:r>
        <w:rPr/>
        <w:t>June 1 - 30, 2004         30,000            18.28     30,000      780,966</w:t>
      </w:r>
    </w:p>
    <w:p>
      <w:pPr>
        <w:pStyle w:val="PreformattedText"/>
        <w:rPr/>
      </w:pPr>
      <w:r>
        <w:rPr/>
        <w:t>July 1 - 31, 2004         15,000            18.73     15,000      765,966</w:t>
      </w:r>
    </w:p>
    <w:p>
      <w:pPr>
        <w:pStyle w:val="PreformattedText"/>
        <w:rPr/>
      </w:pPr>
      <w:r>
        <w:rPr/>
        <w:t>August 1 - 31, 2004           77            19.04         77      765,889</w:t>
      </w:r>
    </w:p>
    <w:p>
      <w:pPr>
        <w:pStyle w:val="PreformattedText"/>
        <w:rPr/>
      </w:pPr>
      <w:r>
        <w:rPr/>
        <w:t>September 1 - 30, 2004         -                -          -      765,889</w:t>
      </w:r>
    </w:p>
    <w:p>
      <w:pPr>
        <w:pStyle w:val="PreformattedText"/>
        <w:rPr/>
      </w:pPr>
      <w:r>
        <w:rPr/>
        <w:t>October 1 - 31, 2004           -                -          -      765,889</w:t>
      </w:r>
    </w:p>
    <w:p>
      <w:pPr>
        <w:pStyle w:val="PreformattedText"/>
        <w:rPr/>
      </w:pPr>
      <w:r>
        <w:rPr/>
        <w:t>November 1 - 30, 2004      5,000            19.25      5,000      760,889</w:t>
      </w:r>
    </w:p>
    <w:p>
      <w:pPr>
        <w:pStyle w:val="PreformattedText"/>
        <w:rPr/>
      </w:pPr>
      <w:r>
        <w:rPr/>
        <w:t>December 1 - 31, 2004          -                -          -      760,889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   --------------    -------</w:t>
      </w:r>
    </w:p>
    <w:p>
      <w:pPr>
        <w:pStyle w:val="PreformattedText"/>
        <w:rPr/>
      </w:pPr>
      <w:r>
        <w:rPr/>
        <w:t>Total                    123,727   $        18.30    123,727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First Busey Corporation's Board of Directors approved a stock purchase plan</w:t>
      </w:r>
    </w:p>
    <w:p>
      <w:pPr>
        <w:pStyle w:val="PreformattedText"/>
        <w:rPr/>
      </w:pPr>
      <w:r>
        <w:rPr/>
        <w:t>on March 20, 2001, for the repurchase of up to 750,000 shares of common stock.</w:t>
      </w:r>
    </w:p>
    <w:p>
      <w:pPr>
        <w:pStyle w:val="PreformattedText"/>
        <w:rPr/>
      </w:pPr>
      <w:r>
        <w:rPr/>
        <w:t>The Corporation's 2001 repurchase plan has no expiration date. First Busey</w:t>
      </w:r>
    </w:p>
    <w:p>
      <w:pPr>
        <w:pStyle w:val="PreformattedText"/>
        <w:rPr/>
      </w:pPr>
      <w:r>
        <w:rPr/>
        <w:t>Corporation's board of directors approved a stock purchase plan on February 17,</w:t>
      </w:r>
    </w:p>
    <w:p>
      <w:pPr>
        <w:pStyle w:val="PreformattedText"/>
        <w:rPr/>
      </w:pPr>
      <w:r>
        <w:rPr/>
        <w:t>2004, for the repurchase of up to an additional 750,000 shares of common stock.</w:t>
      </w:r>
    </w:p>
    <w:p>
      <w:pPr>
        <w:pStyle w:val="PreformattedText"/>
        <w:rPr/>
      </w:pPr>
      <w:r>
        <w:rPr/>
        <w:t>The Corporation's 2004 repurchase plan has no 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SELECTED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SELECTED CONSOLIDATED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following selected financial data for each of the five years in the</w:t>
      </w:r>
    </w:p>
    <w:p>
      <w:pPr>
        <w:pStyle w:val="PreformattedText"/>
        <w:rPr/>
      </w:pPr>
      <w:r>
        <w:rPr/>
        <w:t>period ended December 31, 2004, have been derived from First Busey's audited</w:t>
      </w:r>
    </w:p>
    <w:p>
      <w:pPr>
        <w:pStyle w:val="PreformattedText"/>
        <w:rPr/>
      </w:pPr>
      <w:r>
        <w:rPr/>
        <w:t>consolidated financial statements and the results of operations for each of the</w:t>
      </w:r>
    </w:p>
    <w:p>
      <w:pPr>
        <w:pStyle w:val="PreformattedText"/>
        <w:rPr/>
      </w:pPr>
      <w:r>
        <w:rPr/>
        <w:t>three years in the period ended December 31, 2004, which appear elsewhere in</w:t>
      </w:r>
    </w:p>
    <w:p>
      <w:pPr>
        <w:pStyle w:val="PreformattedText"/>
        <w:rPr/>
      </w:pPr>
      <w:r>
        <w:rPr/>
        <w:t>this report. This financial data should be read in conjunction with the</w:t>
      </w:r>
    </w:p>
    <w:p>
      <w:pPr>
        <w:pStyle w:val="PreformattedText"/>
        <w:rPr/>
      </w:pPr>
      <w:r>
        <w:rPr/>
        <w:t>financial statements and the related notes thereto appearing in this annual</w:t>
      </w:r>
    </w:p>
    <w:p>
      <w:pPr>
        <w:pStyle w:val="PreformattedText"/>
        <w:rPr/>
      </w:pPr>
      <w:r>
        <w:rPr/>
        <w:t>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2004         2003         2002         2001         2000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   ----------   ----------   ----------   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(dollars in thousands, except per share data)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BALANCE SHEET ITEMS</w:t>
      </w:r>
    </w:p>
    <w:p>
      <w:pPr>
        <w:pStyle w:val="PreformattedText"/>
        <w:rPr/>
      </w:pPr>
      <w:r>
        <w:rPr/>
        <w:t xml:space="preserve">     </w:t>
      </w:r>
      <w:r>
        <w:rPr/>
        <w:t>Securities available for sale     $  352,256   $  224,733   $  233,830   $  210,869   $  228,597</w:t>
      </w:r>
    </w:p>
    <w:p>
      <w:pPr>
        <w:pStyle w:val="PreformattedText"/>
        <w:rPr/>
      </w:pPr>
      <w:r>
        <w:rPr/>
        <w:t xml:space="preserve">     </w:t>
      </w:r>
      <w:r>
        <w:rPr/>
        <w:t>Loans                              1,475,900    1,192,396    1,101,043      978,106      984,369</w:t>
      </w:r>
    </w:p>
    <w:p>
      <w:pPr>
        <w:pStyle w:val="PreformattedText"/>
        <w:rPr/>
      </w:pPr>
      <w:r>
        <w:rPr/>
        <w:t xml:space="preserve">     </w:t>
      </w:r>
      <w:r>
        <w:rPr/>
        <w:t>Allowance for loan losses             19,217       16,228       15,460       13,688       12,268</w:t>
      </w:r>
    </w:p>
    <w:p>
      <w:pPr>
        <w:pStyle w:val="PreformattedText"/>
        <w:rPr/>
      </w:pPr>
      <w:r>
        <w:rPr/>
        <w:t xml:space="preserve">     </w:t>
      </w:r>
      <w:r>
        <w:rPr/>
        <w:t>Total assets                       1,964,441    1,522,084    1,435,578    1,300,689    1,355,044</w:t>
      </w:r>
    </w:p>
    <w:p>
      <w:pPr>
        <w:pStyle w:val="PreformattedText"/>
        <w:rPr/>
      </w:pPr>
      <w:r>
        <w:rPr/>
        <w:t xml:space="preserve">     </w:t>
      </w:r>
      <w:r>
        <w:rPr/>
        <w:t>Total deposits                     1,558,822    1,256,595    1,213,605    1,105,999    1,148,787</w:t>
      </w:r>
    </w:p>
    <w:p>
      <w:pPr>
        <w:pStyle w:val="PreformattedText"/>
        <w:rPr/>
      </w:pPr>
      <w:r>
        <w:rPr/>
        <w:t xml:space="preserve">     </w:t>
      </w:r>
      <w:r>
        <w:rPr/>
        <w:t>Long-term debt                       165,374       92,853       71,759       47,021       55,259</w:t>
      </w:r>
    </w:p>
    <w:p>
      <w:pPr>
        <w:pStyle w:val="PreformattedText"/>
        <w:rPr/>
      </w:pPr>
      <w:r>
        <w:rPr/>
        <w:t xml:space="preserve">     </w:t>
      </w:r>
      <w:r>
        <w:rPr/>
        <w:t>Junior subordinated debt owed to</w:t>
      </w:r>
    </w:p>
    <w:p>
      <w:pPr>
        <w:pStyle w:val="PreformattedText"/>
        <w:rPr/>
      </w:pPr>
      <w:r>
        <w:rPr/>
        <w:t xml:space="preserve">        </w:t>
      </w:r>
      <w:r>
        <w:rPr/>
        <w:t>unconsolidated trusts              40,000       25,000       25,000       25,000            -</w:t>
      </w:r>
    </w:p>
    <w:p>
      <w:pPr>
        <w:pStyle w:val="PreformattedText"/>
        <w:rPr/>
      </w:pPr>
      <w:r>
        <w:rPr/>
        <w:t xml:space="preserve">     </w:t>
      </w:r>
      <w:r>
        <w:rPr/>
        <w:t>Stockholders' equity                 138,872      125,177      115,163      105,790       92,325</w:t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  <w:t xml:space="preserve">     </w:t>
      </w:r>
      <w:r>
        <w:rPr/>
        <w:t>Interest and dividend income      $   85,919   $   73,849   $   76,085   $   89,985   $   93,242</w:t>
      </w:r>
    </w:p>
    <w:p>
      <w:pPr>
        <w:pStyle w:val="PreformattedText"/>
        <w:rPr/>
      </w:pPr>
      <w:r>
        <w:rPr/>
        <w:t xml:space="preserve">     </w:t>
      </w:r>
      <w:r>
        <w:rPr/>
        <w:t>Interest expense                      30,041       25,618       30,494       46,435       50,476</w:t>
      </w:r>
    </w:p>
    <w:p>
      <w:pPr>
        <w:pStyle w:val="PreformattedText"/>
        <w:rPr/>
      </w:pPr>
      <w:r>
        <w:rPr/>
        <w:t xml:space="preserve">     </w:t>
      </w:r>
      <w:r>
        <w:rPr/>
        <w:t>Net interest income                   55,878       48,231       45,591       43,550       42,766</w:t>
      </w:r>
    </w:p>
    <w:p>
      <w:pPr>
        <w:pStyle w:val="PreformattedText"/>
        <w:rPr/>
      </w:pPr>
      <w:r>
        <w:rPr/>
        <w:t xml:space="preserve">     </w:t>
      </w:r>
      <w:r>
        <w:rPr/>
        <w:t>Provision for loan losses              2,905        3,058        3,125        2,020        2,515</w:t>
      </w:r>
    </w:p>
    <w:p>
      <w:pPr>
        <w:pStyle w:val="PreformattedText"/>
        <w:rPr/>
      </w:pPr>
      <w:r>
        <w:rPr/>
        <w:t xml:space="preserve">     </w:t>
      </w:r>
      <w:r>
        <w:rPr/>
        <w:t>Net income(1)                         22,454       19,864       17,904       15,653       14,053</w:t>
      </w:r>
    </w:p>
    <w:p>
      <w:pPr>
        <w:pStyle w:val="PreformattedText"/>
        <w:rPr/>
      </w:pPr>
      <w:r>
        <w:rPr/>
        <w:t>PER SHARE DATA(2)</w:t>
      </w:r>
    </w:p>
    <w:p>
      <w:pPr>
        <w:pStyle w:val="PreformattedText"/>
        <w:rPr/>
      </w:pPr>
      <w:r>
        <w:rPr/>
        <w:t xml:space="preserve">     </w:t>
      </w:r>
      <w:r>
        <w:rPr/>
        <w:t>Diluted earnings                  $     1.09   $     0.97   $     0.87   $     0.77   $     0.69</w:t>
      </w:r>
    </w:p>
    <w:p>
      <w:pPr>
        <w:pStyle w:val="PreformattedText"/>
        <w:rPr/>
      </w:pPr>
      <w:r>
        <w:rPr/>
        <w:t xml:space="preserve">     </w:t>
      </w:r>
      <w:r>
        <w:rPr/>
        <w:t>Cash dividends                          0.51         0.45         0.40         0.35         0.32</w:t>
      </w:r>
    </w:p>
    <w:p>
      <w:pPr>
        <w:pStyle w:val="PreformattedText"/>
        <w:rPr/>
      </w:pPr>
      <w:r>
        <w:rPr/>
        <w:t xml:space="preserve">     </w:t>
      </w:r>
      <w:r>
        <w:rPr/>
        <w:t>Book value(3)                           6.74         6.10         5.66         5.16         4.58</w:t>
      </w:r>
    </w:p>
    <w:p>
      <w:pPr>
        <w:pStyle w:val="PreformattedText"/>
        <w:rPr/>
      </w:pPr>
      <w:r>
        <w:rPr/>
        <w:t xml:space="preserve">     </w:t>
      </w:r>
      <w:r>
        <w:rPr/>
        <w:t>Closing price                          20.87        18.00        15.37        14.32        13.29</w:t>
      </w:r>
    </w:p>
    <w:p>
      <w:pPr>
        <w:pStyle w:val="PreformattedText"/>
        <w:rPr/>
      </w:pPr>
      <w:r>
        <w:rPr/>
        <w:t>OTHER INFORMATION</w:t>
      </w:r>
    </w:p>
    <w:p>
      <w:pPr>
        <w:pStyle w:val="PreformattedText"/>
        <w:rPr/>
      </w:pPr>
      <w:r>
        <w:rPr/>
        <w:t xml:space="preserve">     </w:t>
      </w:r>
      <w:r>
        <w:rPr/>
        <w:t>Return on average assets                1.28%        1.35%        1.33%        1.19%        1.12%</w:t>
      </w:r>
    </w:p>
    <w:p>
      <w:pPr>
        <w:pStyle w:val="PreformattedText"/>
        <w:rPr/>
      </w:pPr>
      <w:r>
        <w:rPr/>
        <w:t xml:space="preserve">     </w:t>
      </w:r>
      <w:r>
        <w:rPr/>
        <w:t>Return on average equity               17.23%       16.34%       16.31%       15.80%       16.56%</w:t>
      </w:r>
    </w:p>
    <w:p>
      <w:pPr>
        <w:pStyle w:val="PreformattedText"/>
        <w:rPr/>
      </w:pPr>
      <w:r>
        <w:rPr/>
        <w:t xml:space="preserve">     </w:t>
      </w:r>
      <w:r>
        <w:rPr/>
        <w:t>Net interest margin (4)                 3.49%        3.60%        3.74%        3.64%        3.74%</w:t>
      </w:r>
    </w:p>
    <w:p>
      <w:pPr>
        <w:pStyle w:val="PreformattedText"/>
        <w:rPr/>
      </w:pPr>
      <w:r>
        <w:rPr/>
        <w:t xml:space="preserve">     </w:t>
      </w:r>
      <w:r>
        <w:rPr/>
        <w:t>Stockholders' equity to assets          7.07%        8.22%        8.02%        8.13%        6.81%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Effective January 1, 2002, First Busey adopted Statement of Financial</w:t>
      </w:r>
    </w:p>
    <w:p>
      <w:pPr>
        <w:pStyle w:val="PreformattedText"/>
        <w:rPr/>
      </w:pPr>
      <w:r>
        <w:rPr/>
        <w:t xml:space="preserve">    </w:t>
      </w:r>
      <w:r>
        <w:rPr/>
        <w:t>Accounting Standards (SFAS) No. 142 "Goodwill and Other Intangible Assets".</w:t>
      </w:r>
    </w:p>
    <w:p>
      <w:pPr>
        <w:pStyle w:val="PreformattedText"/>
        <w:rPr/>
      </w:pPr>
      <w:r>
        <w:rPr/>
        <w:t xml:space="preserve">    </w:t>
      </w:r>
      <w:r>
        <w:rPr/>
        <w:t>SFAS No. 142 changed the accounting for goodwill from a model that required</w:t>
      </w:r>
    </w:p>
    <w:p>
      <w:pPr>
        <w:pStyle w:val="PreformattedText"/>
        <w:rPr/>
      </w:pPr>
      <w:r>
        <w:rPr/>
        <w:t xml:space="preserve">    </w:t>
      </w:r>
      <w:r>
        <w:rPr/>
        <w:t>amortization of goodwill, supplemented by impairment tests, to an accounting</w:t>
      </w:r>
    </w:p>
    <w:p>
      <w:pPr>
        <w:pStyle w:val="PreformattedText"/>
        <w:rPr/>
      </w:pPr>
      <w:r>
        <w:rPr/>
        <w:t xml:space="preserve">    </w:t>
      </w:r>
      <w:r>
        <w:rPr/>
        <w:t>model that is based solely upon impairment tests.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Per share data have been retroactively adjusted to effect a three-for-two</w:t>
      </w:r>
    </w:p>
    <w:p>
      <w:pPr>
        <w:pStyle w:val="PreformattedText"/>
        <w:rPr/>
      </w:pPr>
      <w:r>
        <w:rPr/>
        <w:t xml:space="preserve">    </w:t>
      </w:r>
      <w:r>
        <w:rPr/>
        <w:t>common stock split effective August 3, 2004, as if it had occurred on</w:t>
      </w:r>
    </w:p>
    <w:p>
      <w:pPr>
        <w:pStyle w:val="PreformattedText"/>
        <w:rPr/>
      </w:pPr>
      <w:r>
        <w:rPr/>
        <w:t xml:space="preserve">    </w:t>
      </w:r>
      <w:r>
        <w:rPr/>
        <w:t>January 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Total capital divided by shares outstanding as of period end.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Calculated as a percent of average earning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 reconcilation of First Busey's Consolidated Statements of Income for</w:t>
      </w:r>
    </w:p>
    <w:p>
      <w:pPr>
        <w:pStyle w:val="PreformattedText"/>
        <w:rPr/>
      </w:pPr>
      <w:r>
        <w:rPr/>
        <w:t>each of the five years ending December 31, 2004, from amounts reported to</w:t>
      </w:r>
    </w:p>
    <w:p>
      <w:pPr>
        <w:pStyle w:val="PreformattedText"/>
        <w:rPr/>
      </w:pPr>
      <w:r>
        <w:rPr/>
        <w:t>amounts exclusive of goodwill amortization is shown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ACCOUNTING STANDARDS NO. 142 DISCLOSURE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2004        2003        2002        2001        2000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  ----------  ----------  ----------  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(dollars in thousands except per share data)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Net income as reported                  $   22,454  $   19,864  $   17,904  $   15,653  $   14,053</w:t>
      </w:r>
    </w:p>
    <w:p>
      <w:pPr>
        <w:pStyle w:val="PreformattedText"/>
        <w:rPr/>
      </w:pPr>
      <w:r>
        <w:rPr/>
        <w:t xml:space="preserve">     </w:t>
      </w:r>
      <w:r>
        <w:rPr/>
        <w:t>Goodwill amortization, after tax                 -           -           -         651         677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  ----------  ----------  ----------  ----------</w:t>
      </w:r>
    </w:p>
    <w:p>
      <w:pPr>
        <w:pStyle w:val="PreformattedText"/>
        <w:rPr/>
      </w:pPr>
      <w:r>
        <w:rPr/>
        <w:t xml:space="preserve">     </w:t>
      </w:r>
      <w:r>
        <w:rPr/>
        <w:t>Net income as adjusted                  $   22,454  $   19,864  $   17,904  $   16,304  $   14,730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  ----------  ----------  ----------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Diluted earnings per share of common stock:</w:t>
      </w:r>
    </w:p>
    <w:p>
      <w:pPr>
        <w:pStyle w:val="PreformattedText"/>
        <w:rPr/>
      </w:pPr>
      <w:r>
        <w:rPr/>
        <w:t xml:space="preserve">     </w:t>
      </w:r>
      <w:r>
        <w:rPr/>
        <w:t>As reported                             $     1.09  $     0.97  $     0.87  $     0.77  $     0.69</w:t>
      </w:r>
    </w:p>
    <w:p>
      <w:pPr>
        <w:pStyle w:val="PreformattedText"/>
        <w:rPr/>
      </w:pPr>
      <w:r>
        <w:rPr/>
        <w:t xml:space="preserve">     </w:t>
      </w:r>
      <w:r>
        <w:rPr/>
        <w:t>Goodwill amortization                            -           -           -        0.03        0.03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  ----------  ----------  ----------  ----------</w:t>
      </w:r>
    </w:p>
    <w:p>
      <w:pPr>
        <w:pStyle w:val="PreformattedText"/>
        <w:rPr/>
      </w:pPr>
      <w:r>
        <w:rPr/>
        <w:t xml:space="preserve">     </w:t>
      </w:r>
      <w:r>
        <w:rPr/>
        <w:t>Earnings per share as adjusted          $     1.09  $     0.97  $     0.87  $     0.80  $     0.72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  ----------  ----------  ----------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MANAGEMENT'S DISCUSSION AND ANALYSIS OF FINANCIAL CONDITION AND RESULTS</w:t>
      </w:r>
    </w:p>
    <w:p>
      <w:pPr>
        <w:pStyle w:val="PreformattedText"/>
        <w:rPr/>
      </w:pPr>
      <w:r>
        <w:rPr/>
        <w:t>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following is management's discussion and analysis of the financial</w:t>
      </w:r>
    </w:p>
    <w:p>
      <w:pPr>
        <w:pStyle w:val="PreformattedText"/>
        <w:rPr/>
      </w:pPr>
      <w:r>
        <w:rPr/>
        <w:t>condition and results of operations of First Busey Corporation and subsidiaries</w:t>
      </w:r>
    </w:p>
    <w:p>
      <w:pPr>
        <w:pStyle w:val="PreformattedText"/>
        <w:rPr/>
      </w:pPr>
      <w:r>
        <w:rPr/>
        <w:t>for the years ended December 31, 2004, 2003, and 2002. It should be read in</w:t>
      </w:r>
    </w:p>
    <w:p>
      <w:pPr>
        <w:pStyle w:val="PreformattedText"/>
        <w:rPr/>
      </w:pPr>
      <w:r>
        <w:rPr/>
        <w:t>conjunction with "Business," "Selected Financial Data," the consolidated</w:t>
      </w:r>
    </w:p>
    <w:p>
      <w:pPr>
        <w:pStyle w:val="PreformattedText"/>
        <w:rPr/>
      </w:pPr>
      <w:r>
        <w:rPr/>
        <w:t>financial statements and the related notes to the consolidated financial</w:t>
      </w:r>
    </w:p>
    <w:p>
      <w:pPr>
        <w:pStyle w:val="PreformattedText"/>
        <w:rPr/>
      </w:pPr>
      <w:r>
        <w:rPr/>
        <w:t>statements and other data included in this Annual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CRITICAL ACCOUNTING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Critical accounting estimates are those that are critical to the portrayal</w:t>
      </w:r>
    </w:p>
    <w:p>
      <w:pPr>
        <w:pStyle w:val="PreformattedText"/>
        <w:rPr/>
      </w:pPr>
      <w:r>
        <w:rPr/>
        <w:t>and understanding of the Corporation's financial condition and results of</w:t>
      </w:r>
    </w:p>
    <w:p>
      <w:pPr>
        <w:pStyle w:val="PreformattedText"/>
        <w:rPr/>
      </w:pPr>
      <w:r>
        <w:rPr/>
        <w:t>operations and require management to make assumptions that are difficult,</w:t>
      </w:r>
    </w:p>
    <w:p>
      <w:pPr>
        <w:pStyle w:val="PreformattedText"/>
        <w:rPr/>
      </w:pPr>
      <w:r>
        <w:rPr/>
        <w:t>subjective or complex. These estimates involve judgments, estimates and</w:t>
      </w:r>
    </w:p>
    <w:p>
      <w:pPr>
        <w:pStyle w:val="PreformattedText"/>
        <w:rPr/>
      </w:pPr>
      <w:r>
        <w:rPr/>
        <w:t>uncertainties that are susceptible to change. In the event that different</w:t>
      </w:r>
    </w:p>
    <w:p>
      <w:pPr>
        <w:pStyle w:val="PreformattedText"/>
        <w:rPr/>
      </w:pPr>
      <w:r>
        <w:rPr/>
        <w:t>assumptions or conditions were to prevail, and depending on the severity of such</w:t>
      </w:r>
    </w:p>
    <w:p>
      <w:pPr>
        <w:pStyle w:val="PreformattedText"/>
        <w:rPr/>
      </w:pPr>
      <w:r>
        <w:rPr/>
        <w:t>changes, the possibility of materially different financial condition or results</w:t>
      </w:r>
    </w:p>
    <w:p>
      <w:pPr>
        <w:pStyle w:val="PreformattedText"/>
        <w:rPr/>
      </w:pPr>
      <w:r>
        <w:rPr/>
        <w:t>of operations is a reasonable likelihood.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Busey's significant accounting policies are described in Note 1 in</w:t>
      </w:r>
    </w:p>
    <w:p>
      <w:pPr>
        <w:pStyle w:val="PreformattedText"/>
        <w:rPr/>
      </w:pPr>
      <w:r>
        <w:rPr/>
        <w:t>the Notes to the Consolidated Financial Statements. The majority of these</w:t>
      </w:r>
    </w:p>
    <w:p>
      <w:pPr>
        <w:pStyle w:val="PreformattedText"/>
        <w:rPr/>
      </w:pPr>
      <w:r>
        <w:rPr/>
        <w:t>accounting policies do not require management to make difficult, subjective or</w:t>
      </w:r>
    </w:p>
    <w:p>
      <w:pPr>
        <w:pStyle w:val="PreformattedText"/>
        <w:rPr/>
      </w:pPr>
      <w:r>
        <w:rPr/>
        <w:t>complex judgments or estimates or the variability of the estimates is not</w:t>
      </w:r>
    </w:p>
    <w:p>
      <w:pPr>
        <w:pStyle w:val="PreformattedText"/>
        <w:rPr/>
      </w:pPr>
      <w:r>
        <w:rPr/>
        <w:t>material. However, the following policies could be deemed critical.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ALLOWANCE FOR LOAN LOSSES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Corporation has established an allowance for loan losses which</w:t>
      </w:r>
    </w:p>
    <w:p>
      <w:pPr>
        <w:pStyle w:val="PreformattedText"/>
        <w:rPr/>
      </w:pPr>
      <w:r>
        <w:rPr/>
        <w:t>represents the Corporation's estimate of the probable losses that have occurred</w:t>
      </w:r>
    </w:p>
    <w:p>
      <w:pPr>
        <w:pStyle w:val="PreformattedText"/>
        <w:rPr/>
      </w:pPr>
      <w:r>
        <w:rPr/>
        <w:t>as of the date of the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Management has established an allowance for loan losses which reduces the</w:t>
      </w:r>
    </w:p>
    <w:p>
      <w:pPr>
        <w:pStyle w:val="PreformattedText"/>
        <w:rPr/>
      </w:pPr>
      <w:r>
        <w:rPr/>
        <w:t>total loans outstanding by an estimate of uncollectible loans. Loans deemed</w:t>
      </w:r>
    </w:p>
    <w:p>
      <w:pPr>
        <w:pStyle w:val="PreformattedText"/>
        <w:rPr/>
      </w:pPr>
      <w:r>
        <w:rPr/>
        <w:t>uncollectible are charged against and reduce the allowance. Periodically, a</w:t>
      </w:r>
    </w:p>
    <w:p>
      <w:pPr>
        <w:pStyle w:val="PreformattedText"/>
        <w:rPr/>
      </w:pPr>
      <w:r>
        <w:rPr/>
        <w:t>provision for loan losses is charged to current expense. This provision acts to</w:t>
      </w:r>
    </w:p>
    <w:p>
      <w:pPr>
        <w:pStyle w:val="PreformattedText"/>
        <w:rPr/>
      </w:pPr>
      <w:r>
        <w:rPr/>
        <w:t>replenish the allowance for loan losses and to maintain the allowance at a level</w:t>
      </w:r>
    </w:p>
    <w:p>
      <w:pPr>
        <w:pStyle w:val="PreformattedText"/>
        <w:rPr/>
      </w:pPr>
      <w:r>
        <w:rPr/>
        <w:t>that management deems adequate.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There is no precise method of predicting specific loan losses or amounts</w:t>
      </w:r>
    </w:p>
    <w:p>
      <w:pPr>
        <w:pStyle w:val="PreformattedText"/>
        <w:rPr/>
      </w:pPr>
      <w:r>
        <w:rPr/>
        <w:t>which ultimately may be charged off on segments of the loan portfolio. The</w:t>
      </w:r>
    </w:p>
    <w:p>
      <w:pPr>
        <w:pStyle w:val="PreformattedText"/>
        <w:rPr/>
      </w:pPr>
      <w:r>
        <w:rPr/>
        <w:t>determination that a loan may become uncollectible, in whole or in part, is a</w:t>
      </w:r>
    </w:p>
    <w:p>
      <w:pPr>
        <w:pStyle w:val="PreformattedText"/>
        <w:rPr/>
      </w:pPr>
      <w:r>
        <w:rPr/>
        <w:t>matter of judgment. Similarly, the adequacy of the allowance for loan losses can</w:t>
      </w:r>
    </w:p>
    <w:p>
      <w:pPr>
        <w:pStyle w:val="PreformattedText"/>
        <w:rPr/>
      </w:pPr>
      <w:r>
        <w:rPr/>
        <w:t>be determined only on a judgmental basis, after full review, including (a)</w:t>
      </w:r>
    </w:p>
    <w:p>
      <w:pPr>
        <w:pStyle w:val="PreformattedText"/>
        <w:rPr/>
      </w:pPr>
      <w:r>
        <w:rPr/>
        <w:t>consideration of economic conditions and their effect on particular industries</w:t>
      </w:r>
    </w:p>
    <w:p>
      <w:pPr>
        <w:pStyle w:val="PreformattedText"/>
        <w:rPr/>
      </w:pPr>
      <w:r>
        <w:rPr/>
        <w:t>and specific borrowers; (b) a review of borrowers' financial data, together with</w:t>
      </w:r>
    </w:p>
    <w:p>
      <w:pPr>
        <w:pStyle w:val="PreformattedText"/>
        <w:rPr/>
      </w:pPr>
      <w:r>
        <w:rPr/>
        <w:t>industry data, the competitive situation, the borrowers' management capabilities</w:t>
      </w:r>
    </w:p>
    <w:p>
      <w:pPr>
        <w:pStyle w:val="PreformattedText"/>
        <w:rPr/>
      </w:pPr>
      <w:r>
        <w:rPr/>
        <w:t>and other factors; (c) a continuing evaluation of the loan portfolio, including</w:t>
      </w:r>
    </w:p>
    <w:p>
      <w:pPr>
        <w:pStyle w:val="PreformattedText"/>
        <w:rPr/>
      </w:pPr>
      <w:r>
        <w:rPr/>
        <w:t>monitoring by lending officers and staff credit personnel of all loans which are</w:t>
      </w:r>
    </w:p>
    <w:p>
      <w:pPr>
        <w:pStyle w:val="PreformattedText"/>
        <w:rPr/>
      </w:pPr>
      <w:r>
        <w:rPr/>
        <w:t>identified as being of less than acceptable quality; (d) an in-depth appraisal,</w:t>
      </w:r>
    </w:p>
    <w:p>
      <w:pPr>
        <w:pStyle w:val="PreformattedText"/>
        <w:rPr/>
      </w:pPr>
      <w:r>
        <w:rPr/>
        <w:t>on a monthly basis, of all impaired loans (loans are considered to be impaired</w:t>
      </w:r>
    </w:p>
    <w:p>
      <w:pPr>
        <w:pStyle w:val="PreformattedText"/>
        <w:rPr/>
      </w:pPr>
      <w:r>
        <w:rPr/>
        <w:t>when based on current information and events, it is probable the Corporation</w:t>
      </w:r>
    </w:p>
    <w:p>
      <w:pPr>
        <w:pStyle w:val="PreformattedText"/>
        <w:rPr/>
      </w:pPr>
      <w:r>
        <w:rPr/>
        <w:t>will not be able to collect all amounts due); and (e) an evaluation of the</w:t>
      </w:r>
    </w:p>
    <w:p>
      <w:pPr>
        <w:pStyle w:val="PreformattedText"/>
        <w:rPr/>
      </w:pPr>
      <w:r>
        <w:rPr/>
        <w:t>underlying collateral for secured lending, including the use of independent</w:t>
      </w:r>
    </w:p>
    <w:p>
      <w:pPr>
        <w:pStyle w:val="PreformattedText"/>
        <w:rPr/>
      </w:pPr>
      <w:r>
        <w:rPr/>
        <w:t>appraisals of real estate properties securing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Periodic provisions for loan losses are determined by management based</w:t>
      </w:r>
    </w:p>
    <w:p>
      <w:pPr>
        <w:pStyle w:val="PreformattedText"/>
        <w:rPr/>
      </w:pPr>
      <w:r>
        <w:rPr/>
        <w:t>upon the size and the quality of the loan portfolio measured against prevailing</w:t>
      </w:r>
    </w:p>
    <w:p>
      <w:pPr>
        <w:pStyle w:val="PreformattedText"/>
        <w:rPr/>
      </w:pPr>
      <w:r>
        <w:rPr/>
        <w:t>economic conditions and historical loan loss experience and also based on</w:t>
      </w:r>
    </w:p>
    <w:p>
      <w:pPr>
        <w:pStyle w:val="PreformattedText"/>
        <w:rPr/>
      </w:pPr>
      <w:r>
        <w:rPr/>
        <w:t>specific exposures in the portfolio. Management has instituted a formal loan</w:t>
      </w:r>
    </w:p>
    <w:p>
      <w:pPr>
        <w:pStyle w:val="PreformattedText"/>
        <w:rPr/>
      </w:pPr>
      <w:r>
        <w:rPr/>
        <w:t>review system supported by an effective credit analysis and control process. The</w:t>
      </w:r>
    </w:p>
    <w:p>
      <w:pPr>
        <w:pStyle w:val="PreformattedText"/>
        <w:rPr/>
      </w:pPr>
      <w:r>
        <w:rPr/>
        <w:t>Corporation will maintain the allowance for loan losses at a level sufficient to</w:t>
      </w:r>
    </w:p>
    <w:p>
      <w:pPr>
        <w:pStyle w:val="PreformattedText"/>
        <w:rPr/>
      </w:pPr>
      <w:r>
        <w:rPr/>
        <w:t>absorb estimated uncollectible loans and, therefore, expects to make periodic</w:t>
      </w:r>
    </w:p>
    <w:p>
      <w:pPr>
        <w:pStyle w:val="PreformattedText"/>
        <w:rPr/>
      </w:pPr>
      <w:r>
        <w:rPr/>
        <w:t>additions to the allowance for loan losses.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Income on interest-earning assets is accrued based on the effective yield</w:t>
      </w:r>
    </w:p>
    <w:p>
      <w:pPr>
        <w:pStyle w:val="PreformattedText"/>
        <w:rPr/>
      </w:pPr>
      <w:r>
        <w:rPr/>
        <w:t>of the underlying financial instruments. A loan is considered to be impaired</w:t>
      </w:r>
    </w:p>
    <w:p>
      <w:pPr>
        <w:pStyle w:val="PreformattedText"/>
        <w:rPr/>
      </w:pPr>
      <w:r>
        <w:rPr/>
        <w:t>when, based on current information and events, it is probable the Corporation</w:t>
      </w:r>
    </w:p>
    <w:p>
      <w:pPr>
        <w:pStyle w:val="PreformattedText"/>
        <w:rPr/>
      </w:pPr>
      <w:r>
        <w:rPr/>
        <w:t>will not be able to collect all amounts due. The accrual of interest income on</w:t>
      </w:r>
    </w:p>
    <w:p>
      <w:pPr>
        <w:pStyle w:val="PreformattedText"/>
        <w:rPr/>
      </w:pPr>
      <w:r>
        <w:rPr/>
        <w:t>impaired loans is discontinued when there is reasonable doubt as to the</w:t>
      </w:r>
    </w:p>
    <w:p>
      <w:pPr>
        <w:pStyle w:val="PreformattedText"/>
        <w:rPr/>
      </w:pPr>
      <w:r>
        <w:rPr/>
        <w:t>borrower's ability to meet contractual payments of interest or principal.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Corporation's consolidated income is generated primarily by the</w:t>
      </w:r>
    </w:p>
    <w:p>
      <w:pPr>
        <w:pStyle w:val="PreformattedText"/>
        <w:rPr/>
      </w:pPr>
      <w:r>
        <w:rPr/>
        <w:t>financial services activities of its subsidiaries. Since January 1, 1982, the</w:t>
      </w:r>
    </w:p>
    <w:p>
      <w:pPr>
        <w:pStyle w:val="PreformattedText"/>
        <w:rPr/>
      </w:pPr>
      <w:r>
        <w:rPr/>
        <w:t>Corporation has acquired twelve banks and sold two; acquired six savings and</w:t>
      </w:r>
    </w:p>
    <w:p>
      <w:pPr>
        <w:pStyle w:val="PreformattedText"/>
        <w:rPr/>
      </w:pPr>
      <w:r>
        <w:rPr/>
        <w:t>loan branches and two bank branches; acquired a bank branch in an FDIC assisted</w:t>
      </w:r>
    </w:p>
    <w:p>
      <w:pPr>
        <w:pStyle w:val="PreformattedText"/>
        <w:rPr/>
      </w:pPr>
      <w:r>
        <w:rPr/>
        <w:t>acquisition of a failed bank; acquired a thrift holding company and federal</w:t>
      </w:r>
    </w:p>
    <w:p>
      <w:pPr>
        <w:pStyle w:val="PreformattedText"/>
        <w:rPr/>
      </w:pPr>
      <w:r>
        <w:rPr/>
        <w:t>savings and loan; formed a trust company subsidiary; formed an insurance agency</w:t>
      </w:r>
    </w:p>
    <w:p>
      <w:pPr>
        <w:pStyle w:val="PreformattedText"/>
        <w:rPr/>
      </w:pPr>
      <w:r>
        <w:rPr/>
        <w:t>subsidiary; formed a non-bank ATM subsidiary and acquired and liquidated a</w:t>
      </w:r>
    </w:p>
    <w:p>
      <w:pPr>
        <w:pStyle w:val="PreformattedText"/>
        <w:rPr/>
      </w:pPr>
      <w:r>
        <w:rPr/>
        <w:t>travel agency. The following table illustrates the amounts of net income</w:t>
      </w:r>
    </w:p>
    <w:p>
      <w:pPr>
        <w:pStyle w:val="PreformattedText"/>
        <w:rPr/>
      </w:pPr>
      <w:r>
        <w:rPr/>
        <w:t>contributed by each direct subsidiary since January 1,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Subsidiary               Acquired          2004                  2003                 2002</w:t>
      </w:r>
    </w:p>
    <w:p>
      <w:pPr>
        <w:pStyle w:val="PreformattedText"/>
        <w:rPr/>
      </w:pPr>
      <w:r>
        <w:rPr/>
        <w:t>- -----------------------------     --------  --------------------  -------------------  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Busey Bank(1)                      3/20/80  $    20,683    83.3%  $    19,758   90.9%  $    18,292   90.7%</w:t>
      </w:r>
    </w:p>
    <w:p>
      <w:pPr>
        <w:pStyle w:val="PreformattedText"/>
        <w:rPr/>
      </w:pPr>
      <w:r>
        <w:rPr/>
        <w:t>Busey Bank Florida(2)             10/29/99        1,573     6.3%          287    1.3%           24    0.1%</w:t>
      </w:r>
    </w:p>
    <w:p>
      <w:pPr>
        <w:pStyle w:val="PreformattedText"/>
        <w:rPr/>
      </w:pPr>
      <w:r>
        <w:rPr/>
        <w:t>First Capital Bank(3)             6/1/2004        1,170     4.7%            -      -             -      -</w:t>
      </w:r>
    </w:p>
    <w:p>
      <w:pPr>
        <w:pStyle w:val="PreformattedText"/>
        <w:rPr/>
      </w:pPr>
      <w:r>
        <w:rPr/>
        <w:t>Busey Investment Group, Inc.(4)          -        1,989     8.0%        1,620    7.5%        1,705    8.5%</w:t>
      </w:r>
    </w:p>
    <w:p>
      <w:pPr>
        <w:pStyle w:val="PreformattedText"/>
        <w:rPr/>
      </w:pPr>
      <w:r>
        <w:rPr/>
        <w:t>First Busey Resources, Inc.(5)           -         (565)   -2.3%           72    0.3%          149    0.7%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  -----------   -----   -----------  -----   -----------  -----</w:t>
      </w:r>
    </w:p>
    <w:p>
      <w:pPr>
        <w:pStyle w:val="PreformattedText"/>
        <w:rPr/>
      </w:pPr>
      <w:r>
        <w:rPr/>
        <w:t>Total                                       $    24,850   100.0%  $    21,737  100.0%  $    20,170  100.0%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========  ===========   =====   ===========  =====   ===========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City Bank of Champaign and Champaign County Bank &amp; Trust w ere merged into</w:t>
      </w:r>
    </w:p>
    <w:p>
      <w:pPr>
        <w:pStyle w:val="PreformattedText"/>
        <w:rPr/>
      </w:pPr>
      <w:r>
        <w:rPr/>
        <w:t xml:space="preserve">    </w:t>
      </w:r>
      <w:r>
        <w:rPr/>
        <w:t>Busey Bank as of January 1, 1987. First National Bank of Thomasboro was</w:t>
      </w:r>
    </w:p>
    <w:p>
      <w:pPr>
        <w:pStyle w:val="PreformattedText"/>
        <w:rPr/>
      </w:pPr>
      <w:r>
        <w:rPr/>
        <w:t xml:space="preserve">    </w:t>
      </w:r>
      <w:r>
        <w:rPr/>
        <w:t>merged into Busey Bank as of January 1,1988. State Bank of St. Joseph was</w:t>
      </w:r>
    </w:p>
    <w:p>
      <w:pPr>
        <w:pStyle w:val="PreformattedText"/>
        <w:rPr/>
      </w:pPr>
      <w:r>
        <w:rPr/>
        <w:t xml:space="preserve">    </w:t>
      </w:r>
      <w:r>
        <w:rPr/>
        <w:t>merged into Busey Bank as of November 3, 1989. The Bank of Urbana, Citizens</w:t>
      </w:r>
    </w:p>
    <w:p>
      <w:pPr>
        <w:pStyle w:val="PreformattedText"/>
        <w:rPr/>
      </w:pPr>
      <w:r>
        <w:rPr/>
        <w:t xml:space="preserve">    </w:t>
      </w:r>
      <w:r>
        <w:rPr/>
        <w:t>Bank of Tolono, and the assets of Community Bank of Mahomet subject to its</w:t>
      </w:r>
    </w:p>
    <w:p>
      <w:pPr>
        <w:pStyle w:val="PreformattedText"/>
        <w:rPr/>
      </w:pPr>
      <w:r>
        <w:rPr/>
        <w:t xml:space="preserve">    </w:t>
      </w:r>
      <w:r>
        <w:rPr/>
        <w:t>liabilities were merged into Busey Bank as of November 16, 1991. Busey Bank</w:t>
      </w:r>
    </w:p>
    <w:p>
      <w:pPr>
        <w:pStyle w:val="PreformattedText"/>
        <w:rPr/>
      </w:pPr>
      <w:r>
        <w:rPr/>
        <w:t xml:space="preserve">    </w:t>
      </w:r>
      <w:r>
        <w:rPr/>
        <w:t>of McLean County was merged into Busey Bank as of January 1, 1996. Busey</w:t>
      </w:r>
    </w:p>
    <w:p>
      <w:pPr>
        <w:pStyle w:val="PreformattedText"/>
        <w:rPr/>
      </w:pPr>
      <w:r>
        <w:rPr/>
        <w:t xml:space="preserve">    </w:t>
      </w:r>
      <w:r>
        <w:rPr/>
        <w:t>Business Bank was formed on January 12, 1998, and merged into Busey Bank as</w:t>
      </w:r>
    </w:p>
    <w:p>
      <w:pPr>
        <w:pStyle w:val="PreformattedText"/>
        <w:rPr/>
      </w:pPr>
      <w:r>
        <w:rPr/>
        <w:t xml:space="preserve">    </w:t>
      </w:r>
      <w:r>
        <w:rPr/>
        <w:t>of October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Acquired as a subsidiary of Eagle BancGroup, Inc. as of October 29,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Acquired as a subsidiary of First Capital Bankshares Inc., as of June 1,</w:t>
      </w:r>
    </w:p>
    <w:p>
      <w:pPr>
        <w:pStyle w:val="PreformattedText"/>
        <w:rPr/>
      </w:pPr>
      <w:r>
        <w:rPr/>
        <w:t xml:space="preserve">    </w:t>
      </w:r>
      <w:r>
        <w:rPr/>
        <w:t>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Formed as a subsidiary of First Busey Corporation on March 18,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Reactivated as a subsidiary of First Busey Corporation as of January 1,</w:t>
      </w:r>
    </w:p>
    <w:p>
      <w:pPr>
        <w:pStyle w:val="PreformattedText"/>
        <w:rPr/>
      </w:pPr>
      <w:r>
        <w:rPr/>
        <w:t xml:space="preserve">    </w:t>
      </w:r>
      <w:r>
        <w:rPr/>
        <w:t>1997. Real estate and certain other assets previously carried on the parent</w:t>
      </w:r>
    </w:p>
    <w:p>
      <w:pPr>
        <w:pStyle w:val="PreformattedText"/>
        <w:rPr/>
      </w:pPr>
      <w:r>
        <w:rPr/>
        <w:t xml:space="preserve">    </w:t>
      </w:r>
      <w:r>
        <w:rPr/>
        <w:t>company and subsidiary balance sheets were transferred to subsidiary as of</w:t>
      </w:r>
    </w:p>
    <w:p>
      <w:pPr>
        <w:pStyle w:val="PreformattedText"/>
        <w:rPr/>
      </w:pPr>
      <w:r>
        <w:rPr/>
        <w:t xml:space="preserve">    </w:t>
      </w:r>
      <w:r>
        <w:rPr/>
        <w:t>that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Busey Bank is the only subsidiary that has contributed at least 10% of the</w:t>
      </w:r>
    </w:p>
    <w:p>
      <w:pPr>
        <w:pStyle w:val="PreformattedText"/>
        <w:rPr/>
      </w:pPr>
      <w:r>
        <w:rPr/>
        <w:t>Corporation's consolidated net income in at least one of the last three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EXECUTIVE SUMMARY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Corporation posted record earnings during 2004 due primarily</w:t>
      </w:r>
    </w:p>
    <w:p>
      <w:pPr>
        <w:pStyle w:val="PreformattedText"/>
        <w:rPr/>
      </w:pPr>
      <w:r>
        <w:rPr/>
        <w:t>to strong growth in net interest income combined with moderate growth in fee</w:t>
      </w:r>
    </w:p>
    <w:p>
      <w:pPr>
        <w:pStyle w:val="PreformattedText"/>
        <w:rPr/>
      </w:pPr>
      <w:r>
        <w:rPr/>
        <w:t>income and operating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increase in net interest income is due generally to balance sheet</w:t>
      </w:r>
    </w:p>
    <w:p>
      <w:pPr>
        <w:pStyle w:val="PreformattedText"/>
        <w:rPr/>
      </w:pPr>
      <w:r>
        <w:rPr/>
        <w:t>growth, and specifically to growth in the average balance of outstanding loans.</w:t>
      </w:r>
    </w:p>
    <w:p>
      <w:pPr>
        <w:pStyle w:val="PreformattedText"/>
        <w:rPr/>
      </w:pPr>
      <w:r>
        <w:rPr/>
        <w:t>Most of the loan growth occurred in the southwest Florida markets served by</w:t>
      </w:r>
    </w:p>
    <w:p>
      <w:pPr>
        <w:pStyle w:val="PreformattedText"/>
        <w:rPr/>
      </w:pPr>
      <w:r>
        <w:rPr/>
        <w:t>Busey Bank Florida's banking operations and Busey Bank's loan production</w:t>
      </w:r>
    </w:p>
    <w:p>
      <w:pPr>
        <w:pStyle w:val="PreformattedText"/>
        <w:rPr/>
      </w:pPr>
      <w:r>
        <w:rPr/>
        <w:t>offices. The Corporation also experienced strong loan growth in Illinois,</w:t>
      </w:r>
    </w:p>
    <w:p>
      <w:pPr>
        <w:pStyle w:val="PreformattedText"/>
        <w:rPr/>
      </w:pPr>
      <w:r>
        <w:rPr/>
        <w:t>primarily in Champaign County. The acquisition of First Capital Bank in Peoria,</w:t>
      </w:r>
    </w:p>
    <w:p>
      <w:pPr>
        <w:pStyle w:val="PreformattedText"/>
        <w:rPr/>
      </w:pPr>
      <w:r>
        <w:rPr/>
        <w:t>Illinois also contributed to the strong loan growth during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experienced a large decline in the production of single-family</w:t>
      </w:r>
    </w:p>
    <w:p>
      <w:pPr>
        <w:pStyle w:val="PreformattedText"/>
        <w:rPr/>
      </w:pPr>
      <w:r>
        <w:rPr/>
        <w:t>loan production as well as in gains on the sale of these loans during 2004</w:t>
      </w:r>
    </w:p>
    <w:p>
      <w:pPr>
        <w:pStyle w:val="PreformattedText"/>
        <w:rPr/>
      </w:pPr>
      <w:r>
        <w:rPr/>
        <w:t>compared to 2003. Refinance activity began declining during the second half of</w:t>
      </w:r>
    </w:p>
    <w:p>
      <w:pPr>
        <w:pStyle w:val="PreformattedText"/>
        <w:rPr/>
      </w:pPr>
      <w:r>
        <w:rPr/>
        <w:t>2003 as interest rates increased. The Corporation's mortgage operation has</w:t>
      </w:r>
    </w:p>
    <w:p>
      <w:pPr>
        <w:pStyle w:val="PreformattedText"/>
        <w:rPr/>
      </w:pPr>
      <w:r>
        <w:rPr/>
        <w:t>shifted its focus to financing new home purchases as well as developing other</w:t>
      </w:r>
    </w:p>
    <w:p>
      <w:pPr>
        <w:pStyle w:val="PreformattedText"/>
        <w:rPr/>
      </w:pPr>
      <w:r>
        <w:rPr/>
        <w:t>products, such as new home construction financing, to replace some of this</w:t>
      </w:r>
    </w:p>
    <w:p>
      <w:pPr>
        <w:pStyle w:val="PreformattedText"/>
        <w:rPr/>
      </w:pPr>
      <w:r>
        <w:rPr/>
        <w:t>income source.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Growth in fee income from trust and brokerage services helped to offset</w:t>
      </w:r>
    </w:p>
    <w:p>
      <w:pPr>
        <w:pStyle w:val="PreformattedText"/>
        <w:rPr/>
      </w:pPr>
      <w:r>
        <w:rPr/>
        <w:t>the reduced gains on the sale of mortgage loans. Trust and asset management fees</w:t>
      </w:r>
    </w:p>
    <w:p>
      <w:pPr>
        <w:pStyle w:val="PreformattedText"/>
        <w:rPr/>
      </w:pPr>
      <w:r>
        <w:rPr/>
        <w:t>are based primarily on the market value of assets under care. Assets under care</w:t>
      </w:r>
    </w:p>
    <w:p>
      <w:pPr>
        <w:pStyle w:val="PreformattedText"/>
        <w:rPr/>
      </w:pPr>
      <w:r>
        <w:rPr/>
        <w:t>grew 19.5% to $1.446 billion as of December 31, 2004, compared to $1.210 billion</w:t>
      </w:r>
    </w:p>
    <w:p>
      <w:pPr>
        <w:pStyle w:val="PreformattedText"/>
        <w:rPr/>
      </w:pPr>
      <w:r>
        <w:rPr/>
        <w:t>as of December 31, 2003. Improved equity market conditions should lead to growth</w:t>
      </w:r>
    </w:p>
    <w:p>
      <w:pPr>
        <w:pStyle w:val="PreformattedText"/>
        <w:rPr/>
      </w:pPr>
      <w:r>
        <w:rPr/>
        <w:t>in trust revenue during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Corporation's net chargeoffs decreased to $1,985,000 in 2004 from</w:t>
      </w:r>
    </w:p>
    <w:p>
      <w:pPr>
        <w:pStyle w:val="PreformattedText"/>
        <w:rPr/>
      </w:pPr>
      <w:r>
        <w:rPr/>
        <w:t>$2,290,000 in 2003, yet net chargeoffs continued to be slightly higher than in</w:t>
      </w:r>
    </w:p>
    <w:p>
      <w:pPr>
        <w:pStyle w:val="PreformattedText"/>
        <w:rPr/>
      </w:pPr>
      <w:r>
        <w:rPr/>
        <w:t>prior years. In 2003, net chargeoffs included $2,000,000 related to one large</w:t>
      </w:r>
    </w:p>
    <w:p>
      <w:pPr>
        <w:pStyle w:val="PreformattedText"/>
        <w:rPr/>
      </w:pPr>
      <w:r>
        <w:rPr/>
        <w:t>credit in the commercial construction industry. The Corporation charged off the</w:t>
      </w:r>
    </w:p>
    <w:p>
      <w:pPr>
        <w:pStyle w:val="PreformattedText"/>
        <w:rPr/>
      </w:pPr>
      <w:r>
        <w:rPr/>
        <w:t>remaining loan balance of $1,400,000 to this same customer during 2004. Expenses</w:t>
      </w:r>
    </w:p>
    <w:p>
      <w:pPr>
        <w:pStyle w:val="PreformattedText"/>
        <w:rPr/>
      </w:pPr>
      <w:r>
        <w:rPr/>
        <w:t>related to other real estate owned have remained higher than historical levels.</w:t>
      </w:r>
    </w:p>
    <w:p>
      <w:pPr>
        <w:pStyle w:val="PreformattedText"/>
        <w:rPr/>
      </w:pPr>
      <w:r>
        <w:rPr/>
        <w:t>The relatively high ORE expense during these three years was due to operating</w:t>
      </w:r>
    </w:p>
    <w:p>
      <w:pPr>
        <w:pStyle w:val="PreformattedText"/>
        <w:rPr/>
      </w:pPr>
      <w:r>
        <w:rPr/>
        <w:t>losses associated with a hotel property in the McLean County market and</w:t>
      </w:r>
    </w:p>
    <w:p>
      <w:pPr>
        <w:pStyle w:val="PreformattedText"/>
        <w:rPr/>
      </w:pPr>
      <w:r>
        <w:rPr/>
        <w:t>valuation adjustments necessary to reduce the carrying value of this property to</w:t>
      </w:r>
    </w:p>
    <w:p>
      <w:pPr>
        <w:pStyle w:val="PreformattedText"/>
        <w:rPr/>
      </w:pPr>
      <w:r>
        <w:rPr/>
        <w:t>estimated net realizable value. The Corporation contracted with an independent</w:t>
      </w:r>
    </w:p>
    <w:p>
      <w:pPr>
        <w:pStyle w:val="PreformattedText"/>
        <w:rPr/>
      </w:pPr>
      <w:r>
        <w:rPr/>
        <w:t>hotel management firm to operate the hotel beginning January, 2004. The</w:t>
      </w:r>
    </w:p>
    <w:p>
      <w:pPr>
        <w:pStyle w:val="PreformattedText"/>
        <w:rPr/>
      </w:pPr>
      <w:r>
        <w:rPr/>
        <w:t>Corporation continues to market this property for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Operating expenses increased moderately during 2004 compared to 2003 and</w:t>
      </w:r>
    </w:p>
    <w:p>
      <w:pPr>
        <w:pStyle w:val="PreformattedText"/>
        <w:rPr/>
      </w:pPr>
      <w:r>
        <w:rPr/>
        <w:t>2002. Most of the growth in operating expenses in 2004 was due to the addition</w:t>
      </w:r>
    </w:p>
    <w:p>
      <w:pPr>
        <w:pStyle w:val="PreformattedText"/>
        <w:rPr/>
      </w:pPr>
      <w:r>
        <w:rPr/>
        <w:t>of First Capital Bank. As a percentage of net interest income plus other income,</w:t>
      </w:r>
    </w:p>
    <w:p>
      <w:pPr>
        <w:pStyle w:val="PreformattedText"/>
        <w:rPr/>
      </w:pPr>
      <w:r>
        <w:rPr/>
        <w:t>however, other expenses were 54.1%, 54.8%, and 57.1% in 2004, 2003, and 2002</w:t>
      </w:r>
    </w:p>
    <w:p>
      <w:pPr>
        <w:pStyle w:val="PreformattedText"/>
        <w:rPr/>
      </w:pPr>
      <w:r>
        <w:rPr/>
        <w:t>respectively, indicating that revenues have grown more rapidly than expenses</w:t>
      </w:r>
    </w:p>
    <w:p>
      <w:pPr>
        <w:pStyle w:val="PreformattedText"/>
        <w:rPr/>
      </w:pPr>
      <w:r>
        <w:rPr/>
        <w:t>over this three-year time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On July 23, 2004, First Busey Corporation's Board of Directors approved a</w:t>
      </w:r>
    </w:p>
    <w:p>
      <w:pPr>
        <w:pStyle w:val="PreformattedText"/>
        <w:rPr/>
      </w:pPr>
      <w:r>
        <w:rPr/>
        <w:t>three-for-two stock split. The stock split was effected in the form of a 50%</w:t>
      </w:r>
    </w:p>
    <w:p>
      <w:pPr>
        <w:pStyle w:val="PreformattedText"/>
        <w:rPr/>
      </w:pPr>
      <w:r>
        <w:rPr/>
        <w:t>dividend issued on August 3, 2004, to shareholders of record at the close of</w:t>
      </w:r>
    </w:p>
    <w:p>
      <w:pPr>
        <w:pStyle w:val="PreformattedText"/>
        <w:rPr/>
      </w:pPr>
      <w:r>
        <w:rPr/>
        <w:t>business on August 2, 2004. Fractional share amount resulting from the split</w:t>
      </w:r>
    </w:p>
    <w:p>
      <w:pPr>
        <w:pStyle w:val="PreformattedText"/>
        <w:rPr/>
      </w:pPr>
      <w:r>
        <w:rPr/>
        <w:t>were paid to shareholders in cash. Share and per share data have been</w:t>
      </w:r>
    </w:p>
    <w:p>
      <w:pPr>
        <w:pStyle w:val="PreformattedText"/>
        <w:rPr/>
      </w:pPr>
      <w:r>
        <w:rPr/>
        <w:t>retroactively adjusted as if the stock split had occurred on January 1,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On February 24, 2005 the Corporation entered into an agreement with Tarpon</w:t>
      </w:r>
    </w:p>
    <w:p>
      <w:pPr>
        <w:pStyle w:val="PreformattedText"/>
        <w:rPr/>
      </w:pPr>
      <w:r>
        <w:rPr/>
        <w:t>Coast Bankshares, Inc. of Port Charlotte, Florida, to acquire the outstanding</w:t>
      </w:r>
    </w:p>
    <w:p>
      <w:pPr>
        <w:pStyle w:val="PreformattedText"/>
        <w:rPr/>
      </w:pPr>
      <w:r>
        <w:rPr/>
        <w:t>stock of Tarpon Coast for aggregate consideration of approximately $35.6</w:t>
      </w:r>
    </w:p>
    <w:p>
      <w:pPr>
        <w:pStyle w:val="PreformattedText"/>
        <w:rPr/>
      </w:pPr>
      <w:r>
        <w:rPr/>
        <w:t>million, or $27.00 per share for its outstanding shares, warrants, and options.</w:t>
      </w:r>
    </w:p>
    <w:p>
      <w:pPr>
        <w:pStyle w:val="PreformattedText"/>
        <w:rPr/>
      </w:pPr>
      <w:r>
        <w:rPr/>
        <w:t>Consideration will be in the form of common stock and cash. The agreement is</w:t>
      </w:r>
    </w:p>
    <w:p>
      <w:pPr>
        <w:pStyle w:val="PreformattedText"/>
        <w:rPr/>
      </w:pPr>
      <w:r>
        <w:rPr/>
        <w:t>subject to approval by the shareholders of Tarpon Coast and the receipt of the</w:t>
      </w:r>
    </w:p>
    <w:p>
      <w:pPr>
        <w:pStyle w:val="PreformattedText"/>
        <w:rPr/>
      </w:pPr>
      <w:r>
        <w:rPr/>
        <w:t>required regulatory approvals. This acquisition is currently expected to close</w:t>
      </w:r>
    </w:p>
    <w:p>
      <w:pPr>
        <w:pStyle w:val="PreformattedText"/>
        <w:rPr/>
      </w:pPr>
      <w:r>
        <w:rPr/>
        <w:t>on or before August 30,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 - THREE YEARS ENDED DECEMBER 31,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SUMMARY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Corporation reported net income of $22,454,000 in 2004, up</w:t>
      </w:r>
    </w:p>
    <w:p>
      <w:pPr>
        <w:pStyle w:val="PreformattedText"/>
        <w:rPr/>
      </w:pPr>
      <w:r>
        <w:rPr/>
        <w:t>13.0% from $19,864,000 in 2003, which itself represented an increase of 10.9%</w:t>
      </w:r>
    </w:p>
    <w:p>
      <w:pPr>
        <w:pStyle w:val="PreformattedText"/>
        <w:rPr/>
      </w:pPr>
      <w:r>
        <w:rPr/>
        <w:t>from $17,904,000 in 2002. Diluted earnings per share in 2004 increased 12.4% to</w:t>
      </w:r>
    </w:p>
    <w:p>
      <w:pPr>
        <w:pStyle w:val="PreformattedText"/>
        <w:rPr/>
      </w:pPr>
      <w:r>
        <w:rPr/>
        <w:t>$1.09 from $0.97 in 2003, which was a 11.5% increase from $0.87 in 2002. The</w:t>
      </w:r>
    </w:p>
    <w:p>
      <w:pPr>
        <w:pStyle w:val="PreformattedText"/>
        <w:rPr/>
      </w:pPr>
      <w:r>
        <w:rPr/>
        <w:t>main factors contributing to the increase in net income during 2004 were</w:t>
      </w:r>
    </w:p>
    <w:p>
      <w:pPr>
        <w:pStyle w:val="PreformattedText"/>
        <w:rPr/>
      </w:pPr>
      <w:r>
        <w:rPr/>
        <w:t>increases in net interest income as well as fee income, which were only</w:t>
      </w:r>
    </w:p>
    <w:p>
      <w:pPr>
        <w:pStyle w:val="PreformattedText"/>
        <w:rPr/>
      </w:pPr>
      <w:r>
        <w:rPr/>
        <w:t>partially offset by lower gains on the sale of mortgage loans and higher</w:t>
      </w:r>
    </w:p>
    <w:p>
      <w:pPr>
        <w:pStyle w:val="PreformattedText"/>
        <w:rPr/>
      </w:pPr>
      <w:r>
        <w:rPr/>
        <w:t>operating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Security gains after the related tax expense were $827,000 or 3.7% of net</w:t>
      </w:r>
    </w:p>
    <w:p>
      <w:pPr>
        <w:pStyle w:val="PreformattedText"/>
        <w:rPr/>
      </w:pPr>
      <w:r>
        <w:rPr/>
        <w:t>income in 2004, $588,000 or 3.0% of net income in 2003, and $459,000 or 2.6% of</w:t>
      </w:r>
    </w:p>
    <w:p>
      <w:pPr>
        <w:pStyle w:val="PreformattedText"/>
        <w:rPr/>
      </w:pPr>
      <w:r>
        <w:rPr/>
        <w:t>net income in 2002. Busey Bank owns a position in a bank-qualified equity</w:t>
      </w:r>
    </w:p>
    <w:p>
      <w:pPr>
        <w:pStyle w:val="PreformattedText"/>
        <w:rPr/>
      </w:pPr>
      <w:r>
        <w:rPr/>
        <w:t>security with substantial appreciated value. The Bank's Board has authorized the</w:t>
      </w:r>
    </w:p>
    <w:p>
      <w:pPr>
        <w:pStyle w:val="PreformattedText"/>
        <w:rPr/>
      </w:pPr>
      <w:r>
        <w:rPr/>
        <w:t>orderly liquidation of this security over an extended time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Corporation's return on average assets was 1.28%, 1.35% and 1.33% for</w:t>
      </w:r>
    </w:p>
    <w:p>
      <w:pPr>
        <w:pStyle w:val="PreformattedText"/>
        <w:rPr/>
      </w:pPr>
      <w:r>
        <w:rPr/>
        <w:t>2004, 2003, and 2002, respectively, and return on average equity was 17.23%,</w:t>
      </w:r>
    </w:p>
    <w:p>
      <w:pPr>
        <w:pStyle w:val="PreformattedText"/>
        <w:rPr/>
      </w:pPr>
      <w:r>
        <w:rPr/>
        <w:t>16.34%, and 16.31% for 2004, 2003, and 2002,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 ASSETS, SOURCES OF FUNDS, AND NET INTEREST MARGIN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Average earning assets increased $264,009,000 or 19.2% to $1,640,204,000</w:t>
      </w:r>
    </w:p>
    <w:p>
      <w:pPr>
        <w:pStyle w:val="PreformattedText"/>
        <w:rPr/>
      </w:pPr>
      <w:r>
        <w:rPr/>
        <w:t>in 2004 as compared to $1,376,195,000 in 2003. This growth is due primarily to</w:t>
      </w:r>
    </w:p>
    <w:p>
      <w:pPr>
        <w:pStyle w:val="PreformattedText"/>
        <w:rPr/>
      </w:pPr>
      <w:r>
        <w:rPr/>
        <w:t>growth in the average balance of loans, U.S. Treasury and agency securities, and</w:t>
      </w:r>
    </w:p>
    <w:p>
      <w:pPr>
        <w:pStyle w:val="PreformattedText"/>
        <w:rPr/>
      </w:pPr>
      <w:r>
        <w:rPr/>
        <w:t>other securities. Interest-bearing liabilities averaged $1,441,450,000 for the</w:t>
      </w:r>
    </w:p>
    <w:p>
      <w:pPr>
        <w:pStyle w:val="PreformattedText"/>
        <w:rPr/>
      </w:pPr>
      <w:r>
        <w:rPr/>
        <w:t>year ended December 31, 2004, an increase of $253,287,000 or 21.3% from the</w:t>
      </w:r>
    </w:p>
    <w:p>
      <w:pPr>
        <w:pStyle w:val="PreformattedText"/>
        <w:rPr/>
      </w:pPr>
      <w:r>
        <w:rPr/>
        <w:t>average balance of $1,188,163,000 for 2003. The Corporation experienced growth</w:t>
      </w:r>
    </w:p>
    <w:p>
      <w:pPr>
        <w:pStyle w:val="PreformattedText"/>
        <w:rPr/>
      </w:pPr>
      <w:r>
        <w:rPr/>
        <w:t>in all categories of interest-bearing liabilities. While the addition of First</w:t>
      </w:r>
    </w:p>
    <w:p>
      <w:pPr>
        <w:pStyle w:val="PreformattedText"/>
        <w:rPr/>
      </w:pPr>
      <w:r>
        <w:rPr/>
        <w:t>Capital Bank was a significant factor in First Busey's consolidated balance</w:t>
      </w:r>
    </w:p>
    <w:p>
      <w:pPr>
        <w:pStyle w:val="PreformattedText"/>
        <w:rPr/>
      </w:pPr>
      <w:r>
        <w:rPr/>
        <w:t>sheet growth, the Corporation also experienced growth from its other two bank</w:t>
      </w:r>
    </w:p>
    <w:p>
      <w:pPr>
        <w:pStyle w:val="PreformattedText"/>
        <w:rPr/>
      </w:pPr>
      <w:r>
        <w:rPr/>
        <w:t>subsidiaries, Busey Bank and Busey Bank Florida.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Interest income, on a fully taxable equivalent basis increased $12,117,000</w:t>
      </w:r>
    </w:p>
    <w:p>
      <w:pPr>
        <w:pStyle w:val="PreformattedText"/>
        <w:rPr/>
      </w:pPr>
      <w:r>
        <w:rPr/>
        <w:t>or 16.1% to $87,226,000 in 2004 from $75,109,000, which was a decrease of</w:t>
      </w:r>
    </w:p>
    <w:p>
      <w:pPr>
        <w:pStyle w:val="PreformattedText"/>
        <w:rPr/>
      </w:pPr>
      <w:r>
        <w:rPr/>
        <w:t>$2,284,000 or 3.0% from the $77,393,000 in interest income earned in 2002.</w:t>
      </w:r>
    </w:p>
    <w:p>
      <w:pPr>
        <w:pStyle w:val="PreformattedText"/>
        <w:rPr/>
      </w:pPr>
      <w:r>
        <w:rPr/>
        <w:t>Interest income grew in 2004 primarily due to growth in the average balance of</w:t>
      </w:r>
    </w:p>
    <w:p>
      <w:pPr>
        <w:pStyle w:val="PreformattedText"/>
        <w:rPr/>
      </w:pPr>
      <w:r>
        <w:rPr/>
        <w:t>outstanding loans, other securities and U.S. Treasuries and agencies. Growth in</w:t>
      </w:r>
    </w:p>
    <w:p>
      <w:pPr>
        <w:pStyle w:val="PreformattedText"/>
        <w:rPr/>
      </w:pPr>
      <w:r>
        <w:rPr/>
        <w:t>the average balances of these assets was partially offset by the lower average</w:t>
      </w:r>
    </w:p>
    <w:p>
      <w:pPr>
        <w:pStyle w:val="PreformattedText"/>
        <w:rPr/>
      </w:pPr>
      <w:r>
        <w:rPr/>
        <w:t>yield on outstanding loans and U.S. Treasuries and agencies. The Corporation's</w:t>
      </w:r>
    </w:p>
    <w:p>
      <w:pPr>
        <w:pStyle w:val="PreformattedText"/>
        <w:rPr/>
      </w:pPr>
      <w:r>
        <w:rPr/>
        <w:t>yield on average earning assets was 5.32% in 2004 compared to 5.46% in 2003 and</w:t>
      </w:r>
    </w:p>
    <w:p>
      <w:pPr>
        <w:pStyle w:val="PreformattedText"/>
        <w:rPr/>
      </w:pPr>
      <w:r>
        <w:rPr/>
        <w:t>6.18% in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Interest expense increased during 2004 by $4,423,000 or 17.3% to</w:t>
      </w:r>
    </w:p>
    <w:p>
      <w:pPr>
        <w:pStyle w:val="PreformattedText"/>
        <w:rPr/>
      </w:pPr>
      <w:r>
        <w:rPr/>
        <w:t>$30,041,000 from $25,618,000 in 2003. The increase in interest expense was due</w:t>
      </w:r>
    </w:p>
    <w:p>
      <w:pPr>
        <w:pStyle w:val="PreformattedText"/>
        <w:rPr/>
      </w:pPr>
      <w:r>
        <w:rPr/>
        <w:t>primarily to growth in the average balance of all categories of interest-bearing</w:t>
      </w:r>
    </w:p>
    <w:p>
      <w:pPr>
        <w:pStyle w:val="PreformattedText"/>
        <w:rPr/>
      </w:pPr>
      <w:r>
        <w:rPr/>
        <w:t>liabilities, which was only partially offset by the lower average rates paid on</w:t>
      </w:r>
    </w:p>
    <w:p>
      <w:pPr>
        <w:pStyle w:val="PreformattedText"/>
        <w:rPr/>
      </w:pPr>
      <w:r>
        <w:rPr/>
        <w:t>money market deposits and long-term debt. The average rate paid on</w:t>
      </w:r>
    </w:p>
    <w:p>
      <w:pPr>
        <w:pStyle w:val="PreformattedText"/>
        <w:rPr/>
      </w:pPr>
      <w:r>
        <w:rPr/>
        <w:t>interest-bearing liabilities was 2.08% in 2004 compared to 2.16% in 2003 and</w:t>
      </w:r>
    </w:p>
    <w:p>
      <w:pPr>
        <w:pStyle w:val="PreformattedText"/>
        <w:rPr/>
      </w:pPr>
      <w:r>
        <w:rPr/>
        <w:t>2.79% in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Net interest income, on a fully taxable equivalent basis, increased 15.5%</w:t>
      </w:r>
    </w:p>
    <w:p>
      <w:pPr>
        <w:pStyle w:val="PreformattedText"/>
        <w:rPr/>
      </w:pPr>
      <w:r>
        <w:rPr/>
        <w:t>in 2004 to $57,185,000 from $49,491,000, which reflected a 5.5% increase from</w:t>
      </w:r>
    </w:p>
    <w:p>
      <w:pPr>
        <w:pStyle w:val="PreformattedText"/>
        <w:rPr/>
      </w:pPr>
      <w:r>
        <w:rPr/>
        <w:t>$46,899,000 in 2002. Net interest margin, the Corporation's net interest income</w:t>
      </w:r>
    </w:p>
    <w:p>
      <w:pPr>
        <w:pStyle w:val="PreformattedText"/>
        <w:rPr/>
      </w:pPr>
      <w:r>
        <w:rPr/>
        <w:t>expressed as a percentage of average earning assets stated on a fully taxable</w:t>
      </w:r>
    </w:p>
    <w:p>
      <w:pPr>
        <w:pStyle w:val="PreformattedText"/>
        <w:rPr/>
      </w:pPr>
      <w:r>
        <w:rPr/>
        <w:t>equivalent basis, was 3.49% during 2004, which was a decline from 3.60% in 2003</w:t>
      </w:r>
    </w:p>
    <w:p>
      <w:pPr>
        <w:pStyle w:val="PreformattedText"/>
        <w:rPr/>
      </w:pPr>
      <w:r>
        <w:rPr/>
        <w:t>and 3.74% in 2002. The net interest margin expressed as a percentage of average</w:t>
      </w:r>
    </w:p>
    <w:p>
      <w:pPr>
        <w:pStyle w:val="PreformattedText"/>
        <w:rPr/>
      </w:pPr>
      <w:r>
        <w:rPr/>
        <w:t>total assets, also on a fully taxable equivalent basis, was 3.25% in 2004,</w:t>
      </w:r>
    </w:p>
    <w:p>
      <w:pPr>
        <w:pStyle w:val="PreformattedText"/>
        <w:rPr/>
      </w:pPr>
      <w:r>
        <w:rPr/>
        <w:t>compared to 3.37% in 2003, and 3.50% in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PROVISION FOR LOAN LOSSES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provision for loan losses is a current charge against income and</w:t>
      </w:r>
    </w:p>
    <w:p>
      <w:pPr>
        <w:pStyle w:val="PreformattedText"/>
        <w:rPr/>
      </w:pPr>
      <w:r>
        <w:rPr/>
        <w:t>represents an amount which management believes is sufficient to maintain an</w:t>
      </w:r>
    </w:p>
    <w:p>
      <w:pPr>
        <w:pStyle w:val="PreformattedText"/>
        <w:rPr/>
      </w:pPr>
      <w:r>
        <w:rPr/>
        <w:t>adequate allowance for known and probable losses. In assessing the adequacy of</w:t>
      </w:r>
    </w:p>
    <w:p>
      <w:pPr>
        <w:pStyle w:val="PreformattedText"/>
        <w:rPr/>
      </w:pPr>
      <w:r>
        <w:rPr/>
        <w:t>the allowance for loan losses, management considers the size and quality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loan portfolio measured against prevailing economic conditions, regulatory</w:t>
      </w:r>
    </w:p>
    <w:p>
      <w:pPr>
        <w:pStyle w:val="PreformattedText"/>
        <w:rPr/>
      </w:pPr>
      <w:r>
        <w:rPr/>
        <w:t>guidelines, and historical loan loss experience and credit quality of the</w:t>
      </w:r>
    </w:p>
    <w:p>
      <w:pPr>
        <w:pStyle w:val="PreformattedText"/>
        <w:rPr/>
      </w:pPr>
      <w:r>
        <w:rPr/>
        <w:t>portfolio. When a determination is made by management to charge off a loan</w:t>
      </w:r>
    </w:p>
    <w:p>
      <w:pPr>
        <w:pStyle w:val="PreformattedText"/>
        <w:rPr/>
      </w:pPr>
      <w:r>
        <w:rPr/>
        <w:t>balance, such write-off is charged against the allowance for loan losses.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Corporation's provision for loan losses was $2,905,000 during 2004.</w:t>
      </w:r>
    </w:p>
    <w:p>
      <w:pPr>
        <w:pStyle w:val="PreformattedText"/>
        <w:rPr/>
      </w:pPr>
      <w:r>
        <w:rPr/>
        <w:t>The provision and net charge-offs of $1,985,000 resulted in the allowance for</w:t>
      </w:r>
    </w:p>
    <w:p>
      <w:pPr>
        <w:pStyle w:val="PreformattedText"/>
        <w:rPr/>
      </w:pPr>
      <w:r>
        <w:rPr/>
        <w:t>loan losses representing 1.30% of total outstanding loans and 524% of</w:t>
      </w:r>
    </w:p>
    <w:p>
      <w:pPr>
        <w:pStyle w:val="PreformattedText"/>
        <w:rPr/>
      </w:pPr>
      <w:r>
        <w:rPr/>
        <w:t>non-performing loans as of December 31, 2004, as compared to the allowance</w:t>
      </w:r>
    </w:p>
    <w:p>
      <w:pPr>
        <w:pStyle w:val="PreformattedText"/>
        <w:rPr/>
      </w:pPr>
      <w:r>
        <w:rPr/>
        <w:t>representing 1.36% of outstanding loans and 504% of non-performing loans as of</w:t>
      </w:r>
    </w:p>
    <w:p>
      <w:pPr>
        <w:pStyle w:val="PreformattedText"/>
        <w:rPr/>
      </w:pPr>
      <w:r>
        <w:rPr/>
        <w:t>December 31,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Sensitive assets include nonaccrual loans, loans on First Busey</w:t>
      </w:r>
    </w:p>
    <w:p>
      <w:pPr>
        <w:pStyle w:val="PreformattedText"/>
        <w:rPr/>
      </w:pPr>
      <w:r>
        <w:rPr/>
        <w:t>Corporation's watch loan reports and other loans identified as having more than</w:t>
      </w:r>
    </w:p>
    <w:p>
      <w:pPr>
        <w:pStyle w:val="PreformattedText"/>
        <w:rPr/>
      </w:pPr>
      <w:r>
        <w:rPr/>
        <w:t>reasonable potential for loss. The watch loan list is comprised of loans which</w:t>
      </w:r>
    </w:p>
    <w:p>
      <w:pPr>
        <w:pStyle w:val="PreformattedText"/>
        <w:rPr/>
      </w:pPr>
      <w:r>
        <w:rPr/>
        <w:t>have been restructured or involve customers in industries which have been</w:t>
      </w:r>
    </w:p>
    <w:p>
      <w:pPr>
        <w:pStyle w:val="PreformattedText"/>
        <w:rPr/>
      </w:pPr>
      <w:r>
        <w:rPr/>
        <w:t>adversely affected by market conditions. The majority of these loans are being</w:t>
      </w:r>
    </w:p>
    <w:p>
      <w:pPr>
        <w:pStyle w:val="PreformattedText"/>
        <w:rPr/>
      </w:pPr>
      <w:r>
        <w:rPr/>
        <w:t>repaid in conformance with their contracts.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Other income decreased $895,000 or 3.6% to $23,790,000 from $24,685,000 in</w:t>
      </w:r>
    </w:p>
    <w:p>
      <w:pPr>
        <w:pStyle w:val="PreformattedText"/>
        <w:rPr/>
      </w:pPr>
      <w:r>
        <w:rPr/>
        <w:t>2003, which reflected an increase of 9.5% or $2,148,000 from $22,537,000 in</w:t>
      </w:r>
    </w:p>
    <w:p>
      <w:pPr>
        <w:pStyle w:val="PreformattedText"/>
        <w:rPr/>
      </w:pPr>
      <w:r>
        <w:rPr/>
        <w:t>2002. The variability in other income is due primarily to changes in the level</w:t>
      </w:r>
    </w:p>
    <w:p>
      <w:pPr>
        <w:pStyle w:val="PreformattedText"/>
        <w:rPr/>
      </w:pPr>
      <w:r>
        <w:rPr/>
        <w:t>of gains on the sale of mortgage loans. In 2004 the Corporation recognized gains</w:t>
      </w:r>
    </w:p>
    <w:p>
      <w:pPr>
        <w:pStyle w:val="PreformattedText"/>
        <w:rPr/>
      </w:pPr>
      <w:r>
        <w:rPr/>
        <w:t>of $2,689,000 on the sale of $182,368,000 in mortgage loans compared to</w:t>
      </w:r>
    </w:p>
    <w:p>
      <w:pPr>
        <w:pStyle w:val="PreformattedText"/>
        <w:rPr/>
      </w:pPr>
      <w:r>
        <w:rPr/>
        <w:t>$6,183,000 on the sale of $431,199,000 in loans in 2003 and $3,995,000 on the</w:t>
      </w:r>
    </w:p>
    <w:p>
      <w:pPr>
        <w:pStyle w:val="PreformattedText"/>
        <w:rPr/>
      </w:pPr>
      <w:r>
        <w:rPr/>
        <w:t>sale of $253,225,000 in loans in 2002. The interest-rate environment and debt</w:t>
      </w:r>
    </w:p>
    <w:p>
      <w:pPr>
        <w:pStyle w:val="PreformattedText"/>
        <w:rPr/>
      </w:pPr>
      <w:r>
        <w:rPr/>
        <w:t>markets have strong influence on the level of mortgage loan origination and</w:t>
      </w:r>
    </w:p>
    <w:p>
      <w:pPr>
        <w:pStyle w:val="PreformattedText"/>
        <w:rPr/>
      </w:pPr>
      <w:r>
        <w:rPr/>
        <w:t>sales volumes. As interest rates have risen since mid-2003, origination and</w:t>
      </w:r>
    </w:p>
    <w:p>
      <w:pPr>
        <w:pStyle w:val="PreformattedText"/>
        <w:rPr/>
      </w:pPr>
      <w:r>
        <w:rPr/>
        <w:t>sales activity related to home purchases has remained strong while refinancing</w:t>
      </w:r>
    </w:p>
    <w:p>
      <w:pPr>
        <w:pStyle w:val="PreformattedText"/>
        <w:rPr/>
      </w:pPr>
      <w:r>
        <w:rPr/>
        <w:t>activity has slowed considerably.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Gains on the sale of securities, as a component of other income totaled</w:t>
      </w:r>
    </w:p>
    <w:p>
      <w:pPr>
        <w:pStyle w:val="PreformattedText"/>
        <w:rPr/>
      </w:pPr>
      <w:r>
        <w:rPr/>
        <w:t>$1,373,000 (5.8%) in 2004, $975,000 (4.0%) in 2003, and $762,000 (3.4%) in 2002.</w:t>
      </w:r>
    </w:p>
    <w:p>
      <w:pPr>
        <w:pStyle w:val="PreformattedText"/>
        <w:rPr/>
      </w:pPr>
      <w:r>
        <w:rPr/>
        <w:t>Additional components of other income were service charge and other fee income,</w:t>
      </w:r>
    </w:p>
    <w:p>
      <w:pPr>
        <w:pStyle w:val="PreformattedText"/>
        <w:rPr/>
      </w:pPr>
      <w:r>
        <w:rPr/>
        <w:t>trust fees, and brokerage commissions. Service charges and other fees totaled</w:t>
      </w:r>
    </w:p>
    <w:p>
      <w:pPr>
        <w:pStyle w:val="PreformattedText"/>
        <w:rPr/>
      </w:pPr>
      <w:r>
        <w:rPr/>
        <w:t>$9,876,000 (41.5%), $9,155,000 (37.1%), and $8,870,000 (39.4%) in 2004, 2003,</w:t>
      </w:r>
    </w:p>
    <w:p>
      <w:pPr>
        <w:pStyle w:val="PreformattedText"/>
        <w:rPr/>
      </w:pPr>
      <w:r>
        <w:rPr/>
        <w:t>and 2002, respectively. Trust revenues were $5,339,000, $4,615,000 and</w:t>
      </w:r>
    </w:p>
    <w:p>
      <w:pPr>
        <w:pStyle w:val="PreformattedText"/>
        <w:rPr/>
      </w:pPr>
      <w:r>
        <w:rPr/>
        <w:t>$4,781,000 in 2004, 2003, and 2002 respectively. Trust revenues in each year</w:t>
      </w:r>
    </w:p>
    <w:p>
      <w:pPr>
        <w:pStyle w:val="PreformattedText"/>
        <w:rPr/>
      </w:pPr>
      <w:r>
        <w:rPr/>
        <w:t>were directly related to the total value of trust assets under care and thus</w:t>
      </w:r>
    </w:p>
    <w:p>
      <w:pPr>
        <w:pStyle w:val="PreformattedText"/>
        <w:rPr/>
      </w:pPr>
      <w:r>
        <w:rPr/>
        <w:t>were influenced by changes in the equity and bond markets. Remaining other</w:t>
      </w:r>
    </w:p>
    <w:p>
      <w:pPr>
        <w:pStyle w:val="PreformattedText"/>
        <w:rPr/>
      </w:pPr>
      <w:r>
        <w:rPr/>
        <w:t>income increased $31.7% or $524,000 to $2,178,000 in 2004 from $1,654,000 in</w:t>
      </w:r>
    </w:p>
    <w:p>
      <w:pPr>
        <w:pStyle w:val="PreformattedText"/>
        <w:rPr/>
      </w:pPr>
      <w:r>
        <w:rPr/>
        <w:t>2003, which had decreased from $2,023,000 in 2002. Other income includes</w:t>
      </w:r>
    </w:p>
    <w:p>
      <w:pPr>
        <w:pStyle w:val="PreformattedText"/>
        <w:rPr/>
      </w:pPr>
      <w:r>
        <w:rPr/>
        <w:t>$798,000 on the increase in the cash surrender value of bank owned life</w:t>
      </w:r>
    </w:p>
    <w:p>
      <w:pPr>
        <w:pStyle w:val="PreformattedText"/>
        <w:rPr/>
      </w:pPr>
      <w:r>
        <w:rPr/>
        <w:t>insurance during 2004, compared to $727,000 in 2003 and $655,000 in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During 2003 the Corporation recorded a valuation allowance of $215,000 to</w:t>
      </w:r>
    </w:p>
    <w:p>
      <w:pPr>
        <w:pStyle w:val="PreformattedText"/>
        <w:rPr/>
      </w:pPr>
      <w:r>
        <w:rPr/>
        <w:t>the carrying amount of its mortgage servicing assets as loans in the</w:t>
      </w:r>
    </w:p>
    <w:p>
      <w:pPr>
        <w:pStyle w:val="PreformattedText"/>
        <w:rPr/>
      </w:pPr>
      <w:r>
        <w:rPr/>
        <w:t>Corporation's sold loan portfolio were prepaying more rapidly than anticipated</w:t>
      </w:r>
    </w:p>
    <w:p>
      <w:pPr>
        <w:pStyle w:val="PreformattedText"/>
        <w:rPr/>
      </w:pPr>
      <w:r>
        <w:rPr/>
        <w:t>when the loans were sold. Mortgage servicing asset amortization of $1,659,000</w:t>
      </w:r>
    </w:p>
    <w:p>
      <w:pPr>
        <w:pStyle w:val="PreformattedText"/>
        <w:rPr/>
      </w:pPr>
      <w:r>
        <w:rPr/>
        <w:t>and the valuation allowance of $215,000 were recorded as charges against the</w:t>
      </w:r>
    </w:p>
    <w:p>
      <w:pPr>
        <w:pStyle w:val="PreformattedText"/>
        <w:rPr/>
      </w:pPr>
      <w:r>
        <w:rPr/>
        <w:t>servicing income on sold mortgage loans and were included in other operating</w:t>
      </w:r>
    </w:p>
    <w:p>
      <w:pPr>
        <w:pStyle w:val="PreformattedText"/>
        <w:rPr/>
      </w:pPr>
      <w:r>
        <w:rPr/>
        <w:t>income. The balance in the valuation allowance remained at $215,000 on December</w:t>
      </w:r>
    </w:p>
    <w:p>
      <w:pPr>
        <w:pStyle w:val="PreformattedText"/>
        <w:rPr/>
      </w:pPr>
      <w:r>
        <w:rPr/>
        <w:t>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EXPENSES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Operating expenses increased $3,116,000 or 7.8% to $43,085,000 from</w:t>
      </w:r>
    </w:p>
    <w:p>
      <w:pPr>
        <w:pStyle w:val="PreformattedText"/>
        <w:rPr/>
      </w:pPr>
      <w:r>
        <w:rPr/>
        <w:t>$39,969,000 which had increased by 2.7% from $38,926,000 in 2002. As a</w:t>
      </w:r>
    </w:p>
    <w:p>
      <w:pPr>
        <w:pStyle w:val="PreformattedText"/>
        <w:rPr/>
      </w:pPr>
      <w:r>
        <w:rPr/>
        <w:t>percentage of total income, other expenses were 39.3%, 40.6%, and 39.5% in 2004,</w:t>
      </w:r>
    </w:p>
    <w:p>
      <w:pPr>
        <w:pStyle w:val="PreformattedText"/>
        <w:rPr/>
      </w:pPr>
      <w:r>
        <w:rPr/>
        <w:t>2003, and 2002,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Employee-related expenses, including salaries and wages and employee</w:t>
      </w:r>
    </w:p>
    <w:p>
      <w:pPr>
        <w:pStyle w:val="PreformattedText"/>
        <w:rPr/>
      </w:pPr>
      <w:r>
        <w:rPr/>
        <w:t>benefits, increased by 6.8% or $1,512,000 to $23,826,000 in 2004 from</w:t>
      </w:r>
    </w:p>
    <w:p>
      <w:pPr>
        <w:pStyle w:val="PreformattedText"/>
        <w:rPr/>
      </w:pPr>
      <w:r>
        <w:rPr/>
        <w:t>$22,314,000 in 2003, which had increased by $1,311,000 from $21,003,000 in 2002.</w:t>
      </w:r>
    </w:p>
    <w:p>
      <w:pPr>
        <w:pStyle w:val="PreformattedText"/>
        <w:rPr/>
      </w:pPr>
      <w:r>
        <w:rPr/>
        <w:t>As a percentage of average assets, employee-related expenses were 1.36%, 1.52%,</w:t>
      </w:r>
    </w:p>
    <w:p>
      <w:pPr>
        <w:pStyle w:val="PreformattedText"/>
        <w:rPr/>
      </w:pPr>
      <w:r>
        <w:rPr/>
        <w:t>and 1.57% in 2004, 2003, and 2002, respectively. The Corporation had 548, 503,</w:t>
      </w:r>
    </w:p>
    <w:p>
      <w:pPr>
        <w:pStyle w:val="PreformattedText"/>
        <w:rPr/>
      </w:pPr>
      <w:r>
        <w:rPr/>
        <w:t>and 491 full-time equivalent employees at December 31, 2004, 2003, and 2002,</w:t>
      </w:r>
    </w:p>
    <w:p>
      <w:pPr>
        <w:pStyle w:val="PreformattedText"/>
        <w:rPr/>
      </w:pPr>
      <w:r>
        <w:rPr/>
        <w:t>respectively. The increase in employee-related expenses in 2004 compared to 2003</w:t>
      </w:r>
    </w:p>
    <w:p>
      <w:pPr>
        <w:pStyle w:val="PreformattedText"/>
        <w:rPr/>
      </w:pPr>
      <w:r>
        <w:rPr/>
        <w:t>was due to the addition of associates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Capital Bank which was partially offset by reduced commissions and</w:t>
      </w:r>
    </w:p>
    <w:p>
      <w:pPr>
        <w:pStyle w:val="PreformattedText"/>
        <w:rPr/>
      </w:pPr>
      <w:r>
        <w:rPr/>
        <w:t>incentive payments to associates involved in the origination, processing, and</w:t>
      </w:r>
    </w:p>
    <w:p>
      <w:pPr>
        <w:pStyle w:val="PreformattedText"/>
        <w:rPr/>
      </w:pPr>
      <w:r>
        <w:rPr/>
        <w:t>sale of mortgage loans held for sale. The increase in employee-related expenses</w:t>
      </w:r>
    </w:p>
    <w:p>
      <w:pPr>
        <w:pStyle w:val="PreformattedText"/>
        <w:rPr/>
      </w:pPr>
      <w:r>
        <w:rPr/>
        <w:t>in 2003 compared to 2002 was due primarily to increases in commission and</w:t>
      </w:r>
    </w:p>
    <w:p>
      <w:pPr>
        <w:pStyle w:val="PreformattedText"/>
        <w:rPr/>
      </w:pPr>
      <w:r>
        <w:rPr/>
        <w:t>incentive payments to associates involved in mortgage production.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Occupancy expense increased 24.2% or $763,000 to $3,921,000 in 2004 from</w:t>
      </w:r>
    </w:p>
    <w:p>
      <w:pPr>
        <w:pStyle w:val="PreformattedText"/>
        <w:rPr/>
      </w:pPr>
      <w:r>
        <w:rPr/>
        <w:t>$3,158,000 in 2003 due to the addition of First Capital Bank, higher real estate</w:t>
      </w:r>
    </w:p>
    <w:p>
      <w:pPr>
        <w:pStyle w:val="PreformattedText"/>
        <w:rPr/>
      </w:pPr>
      <w:r>
        <w:rPr/>
        <w:t>taxes, and increased maintenance costs. Another factor contributing to this</w:t>
      </w:r>
    </w:p>
    <w:p>
      <w:pPr>
        <w:pStyle w:val="PreformattedText"/>
        <w:rPr/>
      </w:pPr>
      <w:r>
        <w:rPr/>
        <w:t>increase is due to the August, 2003, sale of a real estate property that had</w:t>
      </w:r>
    </w:p>
    <w:p>
      <w:pPr>
        <w:pStyle w:val="PreformattedText"/>
        <w:rPr/>
      </w:pPr>
      <w:r>
        <w:rPr/>
        <w:t>been leased out to other tenants. Occupancy expenses were reported net of rental</w:t>
      </w:r>
    </w:p>
    <w:p>
      <w:pPr>
        <w:pStyle w:val="PreformattedText"/>
        <w:rPr/>
      </w:pPr>
      <w:r>
        <w:rPr/>
        <w:t>income on this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Other expenses increased 6.4% or $567,000 to $9,388,000 in 2004 from</w:t>
      </w:r>
    </w:p>
    <w:p>
      <w:pPr>
        <w:pStyle w:val="PreformattedText"/>
        <w:rPr/>
      </w:pPr>
      <w:r>
        <w:rPr/>
        <w:t>$8,821,000 in 2003, which had increased from $8,249,000 in 2002. In June, 2002,</w:t>
      </w:r>
    </w:p>
    <w:p>
      <w:pPr>
        <w:pStyle w:val="PreformattedText"/>
        <w:rPr/>
      </w:pPr>
      <w:r>
        <w:rPr/>
        <w:t>Busey Bank became mortgagee in possession of a hotel property located in</w:t>
      </w:r>
    </w:p>
    <w:p>
      <w:pPr>
        <w:pStyle w:val="PreformattedText"/>
        <w:rPr/>
      </w:pPr>
      <w:r>
        <w:rPr/>
        <w:t>Bloomington, Illinois In September, 2003, Busey Bank took title to the property</w:t>
      </w:r>
    </w:p>
    <w:p>
      <w:pPr>
        <w:pStyle w:val="PreformattedText"/>
        <w:rPr/>
      </w:pPr>
      <w:r>
        <w:rPr/>
        <w:t>upon completion of foreclosure proceedings. The Bank operated this property</w:t>
      </w:r>
    </w:p>
    <w:p>
      <w:pPr>
        <w:pStyle w:val="PreformattedText"/>
        <w:rPr/>
      </w:pPr>
      <w:r>
        <w:rPr/>
        <w:t>through its wholly-owned subsidiary, BAT, Inc., from June, 2002, through</w:t>
      </w:r>
    </w:p>
    <w:p>
      <w:pPr>
        <w:pStyle w:val="PreformattedText"/>
        <w:rPr/>
      </w:pPr>
      <w:r>
        <w:rPr/>
        <w:t>December 31, 2003. The hotel property was transferred from Busey Bank to First</w:t>
      </w:r>
    </w:p>
    <w:p>
      <w:pPr>
        <w:pStyle w:val="PreformattedText"/>
        <w:rPr/>
      </w:pPr>
      <w:r>
        <w:rPr/>
        <w:t>Busey Resources, Inc., in December, 2003, where it remains classified as ORE and</w:t>
      </w:r>
    </w:p>
    <w:p>
      <w:pPr>
        <w:pStyle w:val="PreformattedText"/>
        <w:rPr/>
      </w:pPr>
      <w:r>
        <w:rPr/>
        <w:t>is included in the repossessed assets total on the nonperforming loan table of</w:t>
      </w:r>
    </w:p>
    <w:p>
      <w:pPr>
        <w:pStyle w:val="PreformattedText"/>
        <w:rPr/>
      </w:pPr>
      <w:r>
        <w:rPr/>
        <w:t>this report. First Busey Resources entered into a contract with an independent</w:t>
      </w:r>
    </w:p>
    <w:p>
      <w:pPr>
        <w:pStyle w:val="PreformattedText"/>
        <w:rPr/>
      </w:pPr>
      <w:r>
        <w:rPr/>
        <w:t>hotel management firm to manage the day-to-day operations of the property in</w:t>
      </w:r>
    </w:p>
    <w:p>
      <w:pPr>
        <w:pStyle w:val="PreformattedText"/>
        <w:rPr/>
      </w:pPr>
      <w:r>
        <w:rPr/>
        <w:t>January,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Other expenses for the year ending December 31, 2004, include valuation</w:t>
      </w:r>
    </w:p>
    <w:p>
      <w:pPr>
        <w:pStyle w:val="PreformattedText"/>
        <w:rPr/>
      </w:pPr>
      <w:r>
        <w:rPr/>
        <w:t>adjustments of $700,000 and net ORE expenses of $139,000 associated with</w:t>
      </w:r>
    </w:p>
    <w:p>
      <w:pPr>
        <w:pStyle w:val="PreformattedText"/>
        <w:rPr/>
      </w:pPr>
      <w:r>
        <w:rPr/>
        <w:t>operating this repossessed asset. For the year ending December 31, 2003, other</w:t>
      </w:r>
    </w:p>
    <w:p>
      <w:pPr>
        <w:pStyle w:val="PreformattedText"/>
        <w:rPr/>
      </w:pPr>
      <w:r>
        <w:rPr/>
        <w:t>expenses included valuations adjustments of $931,000 and net ORE expenses of</w:t>
      </w:r>
    </w:p>
    <w:p>
      <w:pPr>
        <w:pStyle w:val="PreformattedText"/>
        <w:rPr/>
      </w:pPr>
      <w:r>
        <w:rPr/>
        <w:t>$269,000 associated with this asset. Valuation adjustments of $700,000 and net</w:t>
      </w:r>
    </w:p>
    <w:p>
      <w:pPr>
        <w:pStyle w:val="PreformattedText"/>
        <w:rPr/>
      </w:pPr>
      <w:r>
        <w:rPr/>
        <w:t>ORE expense of $282,00 were included in other expense in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Income tax expense in 2004 was $11,224,000 as compared to $10,025,000 in</w:t>
      </w:r>
    </w:p>
    <w:p>
      <w:pPr>
        <w:pStyle w:val="PreformattedText"/>
        <w:rPr/>
      </w:pPr>
      <w:r>
        <w:rPr/>
        <w:t>2003 and $8,173,000 in 2002. The provision for income taxes as a percent of</w:t>
      </w:r>
    </w:p>
    <w:p>
      <w:pPr>
        <w:pStyle w:val="PreformattedText"/>
        <w:rPr/>
      </w:pPr>
      <w:r>
        <w:rPr/>
        <w:t>income before income taxes was 33.3%, 33.5% and 31.3% for 2004, 2003, and 2002,</w:t>
      </w:r>
    </w:p>
    <w:p>
      <w:pPr>
        <w:pStyle w:val="PreformattedText"/>
        <w:rPr/>
      </w:pPr>
      <w:r>
        <w:rPr/>
        <w:t>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 SHEET - DECEMBER 31, 2004 AND DECEMBER 31, 2003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Total assets on December 31, 2004, were $1,964,441,000, an increase of</w:t>
      </w:r>
    </w:p>
    <w:p>
      <w:pPr>
        <w:pStyle w:val="PreformattedText"/>
        <w:rPr/>
      </w:pPr>
      <w:r>
        <w:rPr/>
        <w:t>29.1% from $1,522,084,000 on December 31, 2003. Of the increase in total assets,</w:t>
      </w:r>
    </w:p>
    <w:p>
      <w:pPr>
        <w:pStyle w:val="PreformattedText"/>
        <w:rPr/>
      </w:pPr>
      <w:r>
        <w:rPr/>
        <w:t>$241,234,000 is attributable to the acquisition of First Capital Bank.</w:t>
      </w:r>
    </w:p>
    <w:p>
      <w:pPr>
        <w:pStyle w:val="PreformattedText"/>
        <w:rPr/>
      </w:pPr>
      <w:r>
        <w:rPr/>
        <w:t>Securities available for sale increased $127,523,000 or 56.7% to $352,256,000 at</w:t>
      </w:r>
    </w:p>
    <w:p>
      <w:pPr>
        <w:pStyle w:val="PreformattedText"/>
        <w:rPr/>
      </w:pPr>
      <w:r>
        <w:rPr/>
        <w:t>December 31, 2004 from $224,733,000 at December 31, 2003. The First Capital Bank</w:t>
      </w:r>
    </w:p>
    <w:p>
      <w:pPr>
        <w:pStyle w:val="PreformattedText"/>
        <w:rPr/>
      </w:pPr>
      <w:r>
        <w:rPr/>
        <w:t>acquisition contributed $49,285,000 of the increase in securities available for</w:t>
      </w:r>
    </w:p>
    <w:p>
      <w:pPr>
        <w:pStyle w:val="PreformattedText"/>
        <w:rPr/>
      </w:pPr>
      <w:r>
        <w:rPr/>
        <w:t>sale. Total loans, net of unearned interest, increased 23.8% or $283,504,000 to</w:t>
      </w:r>
    </w:p>
    <w:p>
      <w:pPr>
        <w:pStyle w:val="PreformattedText"/>
        <w:rPr/>
      </w:pPr>
      <w:r>
        <w:rPr/>
        <w:t>$1,475,900,000 on December 31, 2004, as compared to $1,192,396,000 on December</w:t>
      </w:r>
    </w:p>
    <w:p>
      <w:pPr>
        <w:pStyle w:val="PreformattedText"/>
        <w:rPr/>
      </w:pPr>
      <w:r>
        <w:rPr/>
        <w:t>31, 2003. First Capital Bank contributed $151,680,000 toward this loan growth.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Total deposits increased 24.1% or $302,227,000 to $1,558,822,000 on</w:t>
      </w:r>
    </w:p>
    <w:p>
      <w:pPr>
        <w:pStyle w:val="PreformattedText"/>
        <w:rPr/>
      </w:pPr>
      <w:r>
        <w:rPr/>
        <w:t>December 31, 2004, as compared to $1,256,595,000 on December 31, 2003.</w:t>
      </w:r>
    </w:p>
    <w:p>
      <w:pPr>
        <w:pStyle w:val="PreformattedText"/>
        <w:rPr/>
      </w:pPr>
      <w:r>
        <w:rPr/>
        <w:t>Non-interest bearing deposits increased $53,343,000 or 33.2% during 2004.</w:t>
      </w:r>
    </w:p>
    <w:p>
      <w:pPr>
        <w:pStyle w:val="PreformattedText"/>
        <w:rPr/>
      </w:pPr>
      <w:r>
        <w:rPr/>
        <w:t>Interest-bearing deposits increased $248,884,000 or 22.7% during 2004. First</w:t>
      </w:r>
    </w:p>
    <w:p>
      <w:pPr>
        <w:pStyle w:val="PreformattedText"/>
        <w:rPr/>
      </w:pPr>
      <w:r>
        <w:rPr/>
        <w:t>Capital Bank added a total of $147,084,000 in total deposits. First Capital had</w:t>
      </w:r>
    </w:p>
    <w:p>
      <w:pPr>
        <w:pStyle w:val="PreformattedText"/>
        <w:rPr/>
      </w:pPr>
      <w:r>
        <w:rPr/>
        <w:t>$12,876,000 in non-interest bearing deposits and $134,208,000 in</w:t>
      </w:r>
    </w:p>
    <w:p>
      <w:pPr>
        <w:pStyle w:val="PreformattedText"/>
        <w:rPr/>
      </w:pPr>
      <w:r>
        <w:rPr/>
        <w:t>interest-bearing deposits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Total stockholders' equity increased 10.9% or $13,695,000 to $138,872,000</w:t>
      </w:r>
    </w:p>
    <w:p>
      <w:pPr>
        <w:pStyle w:val="PreformattedText"/>
        <w:rPr/>
      </w:pPr>
      <w:r>
        <w:rPr/>
        <w:t>on December 31, 2004, as compared to $125,177,000 on December 31, 2003. The</w:t>
      </w:r>
    </w:p>
    <w:p>
      <w:pPr>
        <w:pStyle w:val="PreformattedText"/>
        <w:rPr/>
      </w:pPr>
      <w:r>
        <w:rPr/>
        <w:t>growth in total equity was due primarily to $12,071,000 in earnings retained in</w:t>
      </w:r>
    </w:p>
    <w:p>
      <w:pPr>
        <w:pStyle w:val="PreformattedText"/>
        <w:rPr/>
      </w:pPr>
      <w:r>
        <w:rPr/>
        <w:t>the Corporation combined with an increase of $494,000 due to the reissuance of</w:t>
      </w:r>
    </w:p>
    <w:p>
      <w:pPr>
        <w:pStyle w:val="PreformattedText"/>
        <w:rPr/>
      </w:pPr>
      <w:r>
        <w:rPr/>
        <w:t>treasury stock. Treasury shares will be used in future years as participants</w:t>
      </w:r>
    </w:p>
    <w:p>
      <w:pPr>
        <w:pStyle w:val="PreformattedText"/>
        <w:rPr/>
      </w:pPr>
      <w:r>
        <w:rPr/>
        <w:t>exercise outstanding options under the Corporation's stock option plan which is</w:t>
      </w:r>
    </w:p>
    <w:p>
      <w:pPr>
        <w:pStyle w:val="PreformattedText"/>
        <w:rPr/>
      </w:pPr>
      <w:r>
        <w:rPr/>
        <w:t>discussed in Note 16 of the Corporation's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EARNING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average interest-earning assets of the Corporation were 93.4%, 93.7%,</w:t>
      </w:r>
    </w:p>
    <w:p>
      <w:pPr>
        <w:pStyle w:val="PreformattedText"/>
        <w:rPr/>
      </w:pPr>
      <w:r>
        <w:rPr/>
        <w:t>and 93.4% of average total assets for the years ended December 31, 2004, 2003,</w:t>
      </w:r>
    </w:p>
    <w:p>
      <w:pPr>
        <w:pStyle w:val="PreformattedText"/>
        <w:rPr/>
      </w:pPr>
      <w:r>
        <w:rPr/>
        <w:t>and 2002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INVESTMENT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Corporation has classified all investment securities as securities</w:t>
      </w:r>
    </w:p>
    <w:p>
      <w:pPr>
        <w:pStyle w:val="PreformattedText"/>
        <w:rPr/>
      </w:pPr>
      <w:r>
        <w:rPr/>
        <w:t>available for sale. These securities are held with the option of their disposal</w:t>
      </w:r>
    </w:p>
    <w:p>
      <w:pPr>
        <w:pStyle w:val="PreformattedText"/>
        <w:rPr/>
      </w:pPr>
      <w:r>
        <w:rPr/>
        <w:t>in the foreseeable future to meet investment objectives or for other operational</w:t>
      </w:r>
    </w:p>
    <w:p>
      <w:pPr>
        <w:pStyle w:val="PreformattedText"/>
        <w:rPr/>
      </w:pPr>
      <w:r>
        <w:rPr/>
        <w:t>needs. Securities available for sale are carried at fair value. As of December</w:t>
      </w:r>
    </w:p>
    <w:p>
      <w:pPr>
        <w:pStyle w:val="PreformattedText"/>
        <w:rPr/>
      </w:pPr>
      <w:r>
        <w:rPr/>
        <w:t>31, 2004, the fair value of these securities was $352,256,000 and the amortized</w:t>
      </w:r>
    </w:p>
    <w:p>
      <w:pPr>
        <w:pStyle w:val="PreformattedText"/>
        <w:rPr/>
      </w:pPr>
      <w:r>
        <w:rPr/>
        <w:t>cost was $337,037,000. There were $16,326,000 of gross unrealized gains and</w:t>
      </w:r>
    </w:p>
    <w:p>
      <w:pPr>
        <w:pStyle w:val="PreformattedText"/>
        <w:rPr/>
      </w:pPr>
      <w:r>
        <w:rPr/>
        <w:t>$1,107,000 of gross unrealized losses for a net unrealized gain of $15,219,000.</w:t>
      </w:r>
    </w:p>
    <w:p>
      <w:pPr>
        <w:pStyle w:val="PreformattedText"/>
        <w:rPr/>
      </w:pPr>
      <w:r>
        <w:rPr/>
        <w:t>The after-tax effect ($9,170,000) of this unrealized gain has been included in</w:t>
      </w:r>
    </w:p>
    <w:p>
      <w:pPr>
        <w:pStyle w:val="PreformattedText"/>
        <w:rPr/>
      </w:pPr>
      <w:r>
        <w:rPr/>
        <w:t>stockholders' equity. The decrease in market value for the debt securities in</w:t>
      </w:r>
    </w:p>
    <w:p>
      <w:pPr>
        <w:pStyle w:val="PreformattedText"/>
        <w:rPr/>
      </w:pPr>
      <w:r>
        <w:rPr/>
        <w:t>this classification was a result of increasing interest rates. The fair value</w:t>
      </w:r>
    </w:p>
    <w:p>
      <w:pPr>
        <w:pStyle w:val="PreformattedText"/>
        <w:rPr/>
      </w:pPr>
      <w:r>
        <w:rPr/>
        <w:t>increase in the equity securities was primarily due to an increase in the value</w:t>
      </w:r>
    </w:p>
    <w:p>
      <w:pPr>
        <w:pStyle w:val="PreformattedText"/>
        <w:rPr/>
      </w:pPr>
      <w:r>
        <w:rPr/>
        <w:t>of shares of SLM Corporation common stock owned by the Corporation as of year</w:t>
      </w:r>
    </w:p>
    <w:p>
      <w:pPr>
        <w:pStyle w:val="PreformattedText"/>
        <w:rPr/>
      </w:pPr>
      <w:r>
        <w:rPr/>
        <w:t>end.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composition of securities available for sale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As of December 31,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2004        2003       2002       2001       2000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   --------   --------   --------   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>U.S. Treasury securities and obligations of</w:t>
      </w:r>
    </w:p>
    <w:p>
      <w:pPr>
        <w:pStyle w:val="PreformattedText"/>
        <w:rPr/>
      </w:pPr>
      <w:r>
        <w:rPr/>
        <w:t xml:space="preserve">   </w:t>
      </w:r>
      <w:r>
        <w:rPr/>
        <w:t>U.S. government corporations and</w:t>
      </w:r>
    </w:p>
    <w:p>
      <w:pPr>
        <w:pStyle w:val="PreformattedText"/>
        <w:rPr/>
      </w:pPr>
      <w:r>
        <w:rPr/>
        <w:t xml:space="preserve">   </w:t>
      </w:r>
      <w:r>
        <w:rPr/>
        <w:t>agencies                                   $  249,150   $150,898   $158,324   $143,490   $162,886</w:t>
      </w:r>
    </w:p>
    <w:p>
      <w:pPr>
        <w:pStyle w:val="PreformattedText"/>
        <w:rPr/>
      </w:pPr>
      <w:r>
        <w:rPr/>
        <w:t>Obligations of states and political</w:t>
      </w:r>
    </w:p>
    <w:p>
      <w:pPr>
        <w:pStyle w:val="PreformattedText"/>
        <w:rPr/>
      </w:pPr>
      <w:r>
        <w:rPr/>
        <w:t xml:space="preserve">   </w:t>
      </w:r>
      <w:r>
        <w:rPr/>
        <w:t>subdivisions                                   51,768     48,235     51,434     43,767     43,197</w:t>
      </w:r>
    </w:p>
    <w:p>
      <w:pPr>
        <w:pStyle w:val="PreformattedText"/>
        <w:rPr/>
      </w:pPr>
      <w:r>
        <w:rPr/>
        <w:t>Mortgage-backed securities                        23,170          -          -          -          -</w:t>
      </w:r>
    </w:p>
    <w:p>
      <w:pPr>
        <w:pStyle w:val="PreformattedText"/>
        <w:rPr/>
      </w:pPr>
      <w:r>
        <w:rPr/>
        <w:t>Corporate debt securities                          2,220      4,265      3,746      5,554      7,035</w:t>
      </w:r>
    </w:p>
    <w:p>
      <w:pPr>
        <w:pStyle w:val="PreformattedText"/>
        <w:rPr/>
      </w:pPr>
      <w:r>
        <w:rPr/>
        <w:t>Mutual funds and other equity securities          25,948     21,335     20,326     18,058     15,479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   --------   --------   --------   --------</w:t>
      </w:r>
    </w:p>
    <w:p>
      <w:pPr>
        <w:pStyle w:val="PreformattedText"/>
        <w:rPr/>
      </w:pPr>
      <w:r>
        <w:rPr/>
        <w:t>Fair value of securities available for sale   $  352,256   $224,733   $233,830   $210,869   $228,597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   ========   ========   ========   ========</w:t>
      </w:r>
    </w:p>
    <w:p>
      <w:pPr>
        <w:pStyle w:val="PreformattedText"/>
        <w:rPr/>
      </w:pPr>
      <w:r>
        <w:rPr/>
        <w:t>Amortized cost                                $  337,037   $209,482   $216,801   $197,398   $218,790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   ========   ========   ========   ========</w:t>
      </w:r>
    </w:p>
    <w:p>
      <w:pPr>
        <w:pStyle w:val="PreformattedText"/>
        <w:rPr/>
      </w:pPr>
      <w:r>
        <w:rPr/>
        <w:t>Fair value as a percentage of amortized cost      104.52%    107.28%    107.85%    106.82%    104.48%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   ========   ========   ========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maturities, fair values and weighted average yields of debt securities</w:t>
      </w:r>
    </w:p>
    <w:p>
      <w:pPr>
        <w:pStyle w:val="PreformattedText"/>
        <w:rPr/>
      </w:pPr>
      <w:r>
        <w:rPr/>
        <w:t>available for sale as of December 31, 2004,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Due in 1 year or    Due after 1 year    Due after 5 years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less          through 5 years      through 10 years   Due after 10 years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  -------------------  ------------------  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Weighted             Weighted            Weighted            Weighted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Fair      Average    Fair      Average   Fair      Average   Fair      Average</w:t>
      </w:r>
    </w:p>
    <w:p>
      <w:pPr>
        <w:pStyle w:val="PreformattedText"/>
        <w:rPr/>
      </w:pPr>
      <w:r>
        <w:rPr/>
        <w:t xml:space="preserve">   </w:t>
      </w:r>
      <w:r>
        <w:rPr/>
        <w:t>Investment Securities(1)           Value      Yield     Value      Yield    Value      Yield    Value      Yield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  --------  ---------  --------  --------  --------  --------  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(dollars 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U.S. Treasury securities and</w:t>
      </w:r>
    </w:p>
    <w:p>
      <w:pPr>
        <w:pStyle w:val="PreformattedText"/>
        <w:rPr/>
      </w:pPr>
      <w:r>
        <w:rPr/>
        <w:t xml:space="preserve">   </w:t>
      </w:r>
      <w:r>
        <w:rPr/>
        <w:t>obligations of U.S. government</w:t>
      </w:r>
    </w:p>
    <w:p>
      <w:pPr>
        <w:pStyle w:val="PreformattedText"/>
        <w:rPr/>
      </w:pPr>
      <w:r>
        <w:rPr/>
        <w:t xml:space="preserve">   </w:t>
      </w:r>
      <w:r>
        <w:rPr/>
        <w:t>corporations and agencies        $  94,111    2.28%   $ 154,633    3.02%   $    406    2.41%   $      -     0.00%</w:t>
      </w:r>
    </w:p>
    <w:p>
      <w:pPr>
        <w:pStyle w:val="PreformattedText"/>
        <w:rPr/>
      </w:pPr>
      <w:r>
        <w:rPr/>
        <w:t>Obligations of states and political</w:t>
      </w:r>
    </w:p>
    <w:p>
      <w:pPr>
        <w:pStyle w:val="PreformattedText"/>
        <w:rPr/>
      </w:pPr>
      <w:r>
        <w:rPr/>
        <w:t xml:space="preserve">   </w:t>
      </w:r>
      <w:r>
        <w:rPr/>
        <w:t>subdivisions(2)                      9,064    4.87%      23,544    6.21%     17,221    6.65%      1,939     6.37%</w:t>
      </w:r>
    </w:p>
    <w:p>
      <w:pPr>
        <w:pStyle w:val="PreformattedText"/>
        <w:rPr/>
      </w:pPr>
      <w:r>
        <w:rPr/>
        <w:t>Mortgage-backed securities                  -    0.00%           -    0.00%      1,882    4.05%     21,288     3.62%</w:t>
      </w:r>
    </w:p>
    <w:p>
      <w:pPr>
        <w:pStyle w:val="PreformattedText"/>
        <w:rPr/>
      </w:pPr>
      <w:r>
        <w:rPr/>
        <w:t>Corporate debt securities                 432    6.16%       1,412    5.59%        252    4.82%        124    10.50%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    ----    ---------    ----    --------    ----    --------     ----</w:t>
      </w:r>
    </w:p>
    <w:p>
      <w:pPr>
        <w:pStyle w:val="PreformattedText"/>
        <w:rPr/>
      </w:pPr>
      <w:r>
        <w:rPr/>
        <w:t>Total                               $ 103,607    2.52%   $ 179,589    3.46%   $ 19,761    6.30%   $ 23,351     3.88%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=========    ====    =========    ====    ========    ====    ========   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Excludes mutual funds and other equity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On a tax-equivalent basis, assuming a federal income tax rate of 35% (the</w:t>
      </w:r>
    </w:p>
    <w:p>
      <w:pPr>
        <w:pStyle w:val="PreformattedText"/>
        <w:rPr/>
      </w:pPr>
      <w:r>
        <w:rPr/>
        <w:t xml:space="preserve">    </w:t>
      </w:r>
      <w:r>
        <w:rPr/>
        <w:t>effective federal income tax rate as of December 31, 2004)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Corporation also uses its investment portfolio to manage its tax</w:t>
      </w:r>
    </w:p>
    <w:p>
      <w:pPr>
        <w:pStyle w:val="PreformattedText"/>
        <w:rPr/>
      </w:pPr>
      <w:r>
        <w:rPr/>
        <w:t>position. Depending upon projected levels of taxable income for the Corporation,</w:t>
      </w:r>
    </w:p>
    <w:p>
      <w:pPr>
        <w:pStyle w:val="PreformattedText"/>
        <w:rPr/>
      </w:pPr>
      <w:r>
        <w:rPr/>
        <w:t>periodic changes are made in the mix of tax-exempt and taxable securities to</w:t>
      </w:r>
    </w:p>
    <w:p>
      <w:pPr>
        <w:pStyle w:val="PreformattedText"/>
        <w:rPr/>
      </w:pPr>
      <w:r>
        <w:rPr/>
        <w:t>achieve maximum yields on a tax-equivalent basis. U.S. government and agency</w:t>
      </w:r>
    </w:p>
    <w:p>
      <w:pPr>
        <w:pStyle w:val="PreformattedText"/>
        <w:rPr/>
      </w:pPr>
      <w:r>
        <w:rPr/>
        <w:t>securities as a percentage of total securities increased to 70.7% at December</w:t>
      </w:r>
    </w:p>
    <w:p>
      <w:pPr>
        <w:pStyle w:val="PreformattedText"/>
        <w:rPr/>
      </w:pPr>
      <w:r>
        <w:rPr/>
        <w:t>31, 2004, from 67.1% at December 31, 2003, while obligations of state and</w:t>
      </w:r>
    </w:p>
    <w:p>
      <w:pPr>
        <w:pStyle w:val="PreformattedText"/>
        <w:rPr/>
      </w:pPr>
      <w:r>
        <w:rPr/>
        <w:t>political subdivisions (tax-exempt obligations) as a percentage of total</w:t>
      </w:r>
    </w:p>
    <w:p>
      <w:pPr>
        <w:pStyle w:val="PreformattedText"/>
        <w:rPr/>
      </w:pPr>
      <w:r>
        <w:rPr/>
        <w:t>securities decreased to 14.7% at December 31, 2004, from 21.5% at December 31,</w:t>
      </w:r>
    </w:p>
    <w:p>
      <w:pPr>
        <w:pStyle w:val="PreformattedText"/>
        <w:rPr/>
      </w:pPr>
      <w:r>
        <w:rPr/>
        <w:t>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LOAN PORTFOLIO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Loans, including loans held for sale, before allowance for loan losses,</w:t>
      </w:r>
    </w:p>
    <w:p>
      <w:pPr>
        <w:pStyle w:val="PreformattedText"/>
        <w:rPr/>
      </w:pPr>
      <w:r>
        <w:rPr/>
        <w:t>increased 23.8% to $1,475,900,000 as of December 31, 2004 from $1,192,396,000 at</w:t>
      </w:r>
    </w:p>
    <w:p>
      <w:pPr>
        <w:pStyle w:val="PreformattedText"/>
        <w:rPr/>
      </w:pPr>
      <w:r>
        <w:rPr/>
        <w:t>December 31, 2003. Non-farm non-residential real estate mortgage loans increased</w:t>
      </w:r>
    </w:p>
    <w:p>
      <w:pPr>
        <w:pStyle w:val="PreformattedText"/>
        <w:rPr/>
      </w:pPr>
      <w:r>
        <w:rPr/>
        <w:t>$71,824,000, or 24.6%, to $363,993,000 in 2004 from $292,169,000 at December 31,</w:t>
      </w:r>
    </w:p>
    <w:p>
      <w:pPr>
        <w:pStyle w:val="PreformattedText"/>
        <w:rPr/>
      </w:pPr>
      <w:r>
        <w:rPr/>
        <w:t>2003. The addition of First Capital is responsible for $40,980,000 of this</w:t>
      </w:r>
    </w:p>
    <w:p>
      <w:pPr>
        <w:pStyle w:val="PreformattedText"/>
        <w:rPr/>
      </w:pPr>
      <w:r>
        <w:rPr/>
        <w:t>increase. This increase reflects management's emphasis on commercial loans</w:t>
      </w:r>
    </w:p>
    <w:p>
      <w:pPr>
        <w:pStyle w:val="PreformattedText"/>
        <w:rPr/>
      </w:pPr>
      <w:r>
        <w:rPr/>
        <w:t>secured by mortgages. Also, 1-to-4 family residential real estate mortgage loans</w:t>
      </w:r>
    </w:p>
    <w:p>
      <w:pPr>
        <w:pStyle w:val="PreformattedText"/>
        <w:rPr/>
      </w:pPr>
      <w:r>
        <w:rPr/>
        <w:t>(not held for sale) increased $67,747,000, or 18.0%, to $443,320,000 as of</w:t>
      </w:r>
    </w:p>
    <w:p>
      <w:pPr>
        <w:pStyle w:val="PreformattedText"/>
        <w:rPr/>
      </w:pPr>
      <w:r>
        <w:rPr/>
        <w:t>December 31, 2004, from $375,573,000 at December 31, 2003. In 2003's low</w:t>
      </w:r>
    </w:p>
    <w:p>
      <w:pPr>
        <w:pStyle w:val="PreformattedText"/>
        <w:rPr/>
      </w:pPr>
      <w:r>
        <w:rPr/>
        <w:t>interest-rate environment, the Corporation experienced significant refinance</w:t>
      </w:r>
    </w:p>
    <w:p>
      <w:pPr>
        <w:pStyle w:val="PreformattedText"/>
        <w:rPr/>
      </w:pPr>
      <w:r>
        <w:rPr/>
        <w:t>activity. The Corporation has no loans to customers engaged in oil and gas</w:t>
      </w:r>
    </w:p>
    <w:p>
      <w:pPr>
        <w:pStyle w:val="PreformattedText"/>
        <w:rPr/>
      </w:pPr>
      <w:r>
        <w:rPr/>
        <w:t>exploration or to foreign companies or governments. Commitments under standby</w:t>
      </w:r>
    </w:p>
    <w:p>
      <w:pPr>
        <w:pStyle w:val="PreformattedText"/>
        <w:rPr/>
      </w:pPr>
      <w:r>
        <w:rPr/>
        <w:t>letters of credit, unused lines of credit and other conditionally approved</w:t>
      </w:r>
    </w:p>
    <w:p>
      <w:pPr>
        <w:pStyle w:val="PreformattedText"/>
        <w:rPr/>
      </w:pPr>
      <w:r>
        <w:rPr/>
        <w:t>credit lines, totaled approximately $413,679,000 as of December 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loan portfolio includes a concentration of loans for commercial real</w:t>
      </w:r>
    </w:p>
    <w:p>
      <w:pPr>
        <w:pStyle w:val="PreformattedText"/>
        <w:rPr/>
      </w:pPr>
      <w:r>
        <w:rPr/>
        <w:t>estate amounting to approximately $470,156,000 and $383,494,000 as of December</w:t>
      </w:r>
    </w:p>
    <w:p>
      <w:pPr>
        <w:pStyle w:val="PreformattedText"/>
        <w:rPr/>
      </w:pPr>
      <w:r>
        <w:rPr/>
        <w:t>31, 2004 and 2003, respectively. Generally, these loans are collateralized by</w:t>
      </w:r>
    </w:p>
    <w:p>
      <w:pPr>
        <w:pStyle w:val="PreformattedText"/>
        <w:rPr/>
      </w:pPr>
      <w:r>
        <w:rPr/>
        <w:t>assets of the borrowers. The loans are expected to be repaid from cash flows or</w:t>
      </w:r>
    </w:p>
    <w:p>
      <w:pPr>
        <w:pStyle w:val="PreformattedText"/>
        <w:rPr/>
      </w:pPr>
      <w:r>
        <w:rPr/>
        <w:t>from proceeds from the sale of selected assets of the borrowers. Credit losses</w:t>
      </w:r>
    </w:p>
    <w:p>
      <w:pPr>
        <w:pStyle w:val="PreformattedText"/>
        <w:rPr/>
      </w:pPr>
      <w:r>
        <w:rPr/>
        <w:t>arising from lending transactions for commercial real estate entities are</w:t>
      </w:r>
    </w:p>
    <w:p>
      <w:pPr>
        <w:pStyle w:val="PreformattedText"/>
        <w:rPr/>
      </w:pPr>
      <w:r>
        <w:rPr/>
        <w:t>comparable with the Corporation's credit loss experience on its loan portfolio</w:t>
      </w:r>
    </w:p>
    <w:p>
      <w:pPr>
        <w:pStyle w:val="PreformattedText"/>
        <w:rPr/>
      </w:pPr>
      <w:r>
        <w:rPr/>
        <w:t>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composition of loans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As of December 31,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2004        2003        2002       2001      2000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  ----------  ----------  --------  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>Commercial and financial          $  216,290  $  138,272  $  118,004  $121,694  $124,052</w:t>
      </w:r>
    </w:p>
    <w:p>
      <w:pPr>
        <w:pStyle w:val="PreformattedText"/>
        <w:rPr/>
      </w:pPr>
      <w:r>
        <w:rPr/>
        <w:t>Agricultural                          25,224      22,300      22,034    21,022    20,844</w:t>
      </w:r>
    </w:p>
    <w:p>
      <w:pPr>
        <w:pStyle w:val="PreformattedText"/>
        <w:rPr/>
      </w:pPr>
      <w:r>
        <w:rPr/>
        <w:t>Real estate-farmland                  11,750      11,890      13,421    14,414    15,411</w:t>
      </w:r>
    </w:p>
    <w:p>
      <w:pPr>
        <w:pStyle w:val="PreformattedText"/>
        <w:rPr/>
      </w:pPr>
      <w:r>
        <w:rPr/>
        <w:t>Real estate-construction             235,547     168,141     129,872    83,701    75,672</w:t>
      </w:r>
    </w:p>
    <w:p>
      <w:pPr>
        <w:pStyle w:val="PreformattedText"/>
        <w:rPr/>
      </w:pPr>
      <w:r>
        <w:rPr/>
        <w:t>Real estate-mortgage                 923,291     790,089     761,901   679,351   697,410</w:t>
      </w:r>
    </w:p>
    <w:p>
      <w:pPr>
        <w:pStyle w:val="PreformattedText"/>
        <w:rPr/>
      </w:pPr>
      <w:r>
        <w:rPr/>
        <w:t>Installment loans to individuals      63,798      61,704      55,811    57,924    50,980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  ----------  ----------  --------  --------</w:t>
      </w:r>
    </w:p>
    <w:p>
      <w:pPr>
        <w:pStyle w:val="PreformattedText"/>
        <w:rPr/>
      </w:pPr>
      <w:r>
        <w:rPr/>
        <w:t>Loans                             $1,475,900  $1,192,396  $1,101,043  $978,106  $984,369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==========  ==========  ==========  ========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following table sets forth remaining maturities of selected loans</w:t>
      </w:r>
    </w:p>
    <w:p>
      <w:pPr>
        <w:pStyle w:val="PreformattedText"/>
        <w:rPr/>
      </w:pPr>
      <w:r>
        <w:rPr/>
        <w:t>(excluding certain real estate-farmland, real estate-mortgage loans and</w:t>
      </w:r>
    </w:p>
    <w:p>
      <w:pPr>
        <w:pStyle w:val="PreformattedText"/>
        <w:rPr/>
      </w:pPr>
      <w:r>
        <w:rPr/>
        <w:t>installment loans to individuals) at December 31, 2004: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1 Year or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Less    1 to 5 Years  Over 5 Years   Total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  ------------  ------------  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Commercial, financial and agricultural       $ 129,948  $     60,445  $     51,121  $241,514</w:t>
      </w:r>
    </w:p>
    <w:p>
      <w:pPr>
        <w:pStyle w:val="PreformattedText"/>
        <w:rPr/>
      </w:pPr>
      <w:r>
        <w:rPr/>
        <w:t>Real estate-construction                       144,134        81,915         9,498   235,547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  ------------  ------------  --------</w:t>
      </w:r>
    </w:p>
    <w:p>
      <w:pPr>
        <w:pStyle w:val="PreformattedText"/>
        <w:rPr/>
      </w:pPr>
      <w:r>
        <w:rPr/>
        <w:t>Total                                        $ 274,082  $    142,360  $     60,619  $477,061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=========  ============  ============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rate sensitivity of selected loans</w:t>
      </w:r>
    </w:p>
    <w:p>
      <w:pPr>
        <w:pStyle w:val="PreformattedText"/>
        <w:rPr/>
      </w:pPr>
      <w:r>
        <w:rPr/>
        <w:t>Fixed rate                                   $ 105,242  $     38,254  $     23,235  $166,731</w:t>
      </w:r>
    </w:p>
    <w:p>
      <w:pPr>
        <w:pStyle w:val="PreformattedText"/>
        <w:rPr/>
      </w:pPr>
      <w:r>
        <w:rPr/>
        <w:t>Adjustable rate                                168,840       104,106        37,384   310,330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  ------------  ------------  --------</w:t>
      </w:r>
    </w:p>
    <w:p>
      <w:pPr>
        <w:pStyle w:val="PreformattedText"/>
        <w:rPr/>
      </w:pPr>
      <w:r>
        <w:rPr/>
        <w:t>Total                                        $ 274,082  $    142,360  $     60,619  $477,061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=========  ============  ============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ALLOWANCE FOR LOAN LOSSES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shows activity affecting the allowance for loan losses: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Years ended December 31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2004         2003         2002        2001       2000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----------   ----------   --------   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Average loans outstanding during</w:t>
      </w:r>
    </w:p>
    <w:p>
      <w:pPr>
        <w:pStyle w:val="PreformattedText"/>
        <w:rPr/>
      </w:pPr>
      <w:r>
        <w:rPr/>
        <w:t xml:space="preserve">   </w:t>
      </w:r>
      <w:r>
        <w:rPr/>
        <w:t>period                                  $1,355,487   $1,118,667   $1,015,073   $961,779   $937,239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==========   ==========   ==========   ========   ========</w:t>
      </w:r>
    </w:p>
    <w:p>
      <w:pPr>
        <w:pStyle w:val="PreformattedText"/>
        <w:rPr/>
      </w:pPr>
      <w:r>
        <w:rPr/>
        <w:t>Allowance for loan losses:</w:t>
      </w:r>
    </w:p>
    <w:p>
      <w:pPr>
        <w:pStyle w:val="PreformattedText"/>
        <w:rPr/>
      </w:pPr>
      <w:r>
        <w:rPr/>
        <w:t xml:space="preserve">   </w:t>
      </w:r>
      <w:r>
        <w:rPr/>
        <w:t>Balance at beginning of period          $   16,228   $   15,460   $   13,688   $ 12,268   $ 10,403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----------   ----------   --------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Loans charged-off:</w:t>
      </w:r>
    </w:p>
    <w:p>
      <w:pPr>
        <w:pStyle w:val="PreformattedText"/>
        <w:rPr/>
      </w:pPr>
      <w:r>
        <w:rPr/>
        <w:t xml:space="preserve">   </w:t>
      </w:r>
      <w:r>
        <w:rPr/>
        <w:t>Commercial, financial and agricultural  $    1,782   $    2,123   $      775   $    103   $     70</w:t>
      </w:r>
    </w:p>
    <w:p>
      <w:pPr>
        <w:pStyle w:val="PreformattedText"/>
        <w:rPr/>
      </w:pPr>
      <w:r>
        <w:rPr/>
        <w:t xml:space="preserve">   </w:t>
      </w:r>
      <w:r>
        <w:rPr/>
        <w:t>Real estate-construction                        48            -           76          -          -</w:t>
      </w:r>
    </w:p>
    <w:p>
      <w:pPr>
        <w:pStyle w:val="PreformattedText"/>
        <w:rPr/>
      </w:pPr>
      <w:r>
        <w:rPr/>
        <w:t xml:space="preserve">   </w:t>
      </w:r>
      <w:r>
        <w:rPr/>
        <w:t>Real estate-mortgage                           141          172          659        408        290</w:t>
      </w:r>
    </w:p>
    <w:p>
      <w:pPr>
        <w:pStyle w:val="PreformattedText"/>
        <w:rPr/>
      </w:pPr>
      <w:r>
        <w:rPr/>
        <w:t xml:space="preserve">   </w:t>
      </w:r>
      <w:r>
        <w:rPr/>
        <w:t>Installment loans to individuals               216          220          319        265        414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----------   ----------   --------   --------</w:t>
      </w:r>
    </w:p>
    <w:p>
      <w:pPr>
        <w:pStyle w:val="PreformattedText"/>
        <w:rPr/>
      </w:pPr>
      <w:r>
        <w:rPr/>
        <w:t>Total charge-offs                          $    2,187   $    2,515   $    1,829   $    776   $    774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----------   ----------   --------   --------</w:t>
      </w:r>
    </w:p>
    <w:p>
      <w:pPr>
        <w:pStyle w:val="PreformattedText"/>
        <w:rPr/>
      </w:pPr>
      <w:r>
        <w:rPr/>
        <w:t>Recoveries:</w:t>
      </w:r>
    </w:p>
    <w:p>
      <w:pPr>
        <w:pStyle w:val="PreformattedText"/>
        <w:rPr/>
      </w:pPr>
      <w:r>
        <w:rPr/>
        <w:t xml:space="preserve">   </w:t>
      </w:r>
      <w:r>
        <w:rPr/>
        <w:t>Commercial, financial and agricultural  $       57   $       69   $      349   $     15   $     22</w:t>
      </w:r>
    </w:p>
    <w:p>
      <w:pPr>
        <w:pStyle w:val="PreformattedText"/>
        <w:rPr/>
      </w:pPr>
      <w:r>
        <w:rPr/>
        <w:t xml:space="preserve">   </w:t>
      </w:r>
      <w:r>
        <w:rPr/>
        <w:t>Real estate-construction                         -            -            -          -          -</w:t>
      </w:r>
    </w:p>
    <w:p>
      <w:pPr>
        <w:pStyle w:val="PreformattedText"/>
        <w:rPr/>
      </w:pPr>
      <w:r>
        <w:rPr/>
        <w:t xml:space="preserve">   </w:t>
      </w:r>
      <w:r>
        <w:rPr/>
        <w:t>Real estate-mortgage                            28            6           26         42          4</w:t>
      </w:r>
    </w:p>
    <w:p>
      <w:pPr>
        <w:pStyle w:val="PreformattedText"/>
        <w:rPr/>
      </w:pPr>
      <w:r>
        <w:rPr/>
        <w:t xml:space="preserve">   </w:t>
      </w:r>
      <w:r>
        <w:rPr/>
        <w:t>Installment loans to individuals               117          150          101        119         98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----------   ----------   --------   --------</w:t>
      </w:r>
    </w:p>
    <w:p>
      <w:pPr>
        <w:pStyle w:val="PreformattedText"/>
        <w:rPr/>
      </w:pPr>
      <w:r>
        <w:rPr/>
        <w:t>Total recoveries                           $      202   $      225   $      476   $    176   $    124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----------   ----------   --------   --------</w:t>
      </w:r>
    </w:p>
    <w:p>
      <w:pPr>
        <w:pStyle w:val="PreformattedText"/>
        <w:rPr/>
      </w:pPr>
      <w:r>
        <w:rPr/>
        <w:t>Net loans charged-off                      $    1,985   $    2,290   $    1,353   $    600   $    650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----------   ----------   --------   --------</w:t>
      </w:r>
    </w:p>
    <w:p>
      <w:pPr>
        <w:pStyle w:val="PreformattedText"/>
        <w:rPr/>
      </w:pPr>
      <w:r>
        <w:rPr/>
        <w:t>Provision for loan losses                  $    2,905   $    3,058   $    3,125   $  2,020   $  2,515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----------   ----------   --------   --------</w:t>
      </w:r>
    </w:p>
    <w:p>
      <w:pPr>
        <w:pStyle w:val="PreformattedText"/>
        <w:rPr/>
      </w:pPr>
      <w:r>
        <w:rPr/>
        <w:t>Net additions due to acquisition           $    2,069   $        -   $        -   $      -   $      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----------   ----------   --------   --------</w:t>
      </w:r>
    </w:p>
    <w:p>
      <w:pPr>
        <w:pStyle w:val="PreformattedText"/>
        <w:rPr/>
      </w:pPr>
      <w:r>
        <w:rPr/>
        <w:t>Balance at end of period                   $   19,217   $   16,228   $   15,460   $ 13,688   $ 12,268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==========   ==========   ==========   ========   ========</w:t>
      </w:r>
    </w:p>
    <w:p>
      <w:pPr>
        <w:pStyle w:val="PreformattedText"/>
        <w:rPr/>
      </w:pPr>
      <w:r>
        <w:rPr/>
        <w:t>Ratios:</w:t>
      </w:r>
    </w:p>
    <w:p>
      <w:pPr>
        <w:pStyle w:val="PreformattedText"/>
        <w:rPr/>
      </w:pPr>
      <w:r>
        <w:rPr/>
        <w:t xml:space="preserve">   </w:t>
      </w:r>
      <w:r>
        <w:rPr/>
        <w:t>Net charge-offs to average loans              0.15%        0.20%        0.13%      0.06%      0.07%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==========   ==========   ==========   ========   ========</w:t>
      </w:r>
    </w:p>
    <w:p>
      <w:pPr>
        <w:pStyle w:val="PreformattedText"/>
        <w:rPr/>
      </w:pPr>
      <w:r>
        <w:rPr/>
        <w:t xml:space="preserve">   </w:t>
      </w:r>
      <w:r>
        <w:rPr/>
        <w:t>Allowance for loan losses to total</w:t>
      </w:r>
    </w:p>
    <w:p>
      <w:pPr>
        <w:pStyle w:val="PreformattedText"/>
        <w:rPr/>
      </w:pPr>
      <w:r>
        <w:rPr/>
        <w:t>loans at period end                              1.30%        1.36%        1.40%      1.40%      1.25%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==========   ==========   ==========   ========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following table sets forth the allowance for loan losses by loan</w:t>
      </w:r>
    </w:p>
    <w:p>
      <w:pPr>
        <w:pStyle w:val="PreformattedText"/>
        <w:rPr/>
      </w:pPr>
      <w:r>
        <w:rPr/>
        <w:t>categories as of December 31 for each of the years indicated: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2004              2003             2002              2001              2000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   ---------------   --------------   ---------------   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% of              % of             % of              % of              % of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Total             Total            Total             Total             Total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Amount   Loans    Amount   Loans    Amount  Loans    Amount   Loans    Amount   Loans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  -----   --------  -----   -------  -----   --------  -----   --------  -----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Commercial, financial, agricultural</w:t>
      </w:r>
    </w:p>
    <w:p>
      <w:pPr>
        <w:pStyle w:val="PreformattedText"/>
        <w:rPr/>
      </w:pPr>
      <w:r>
        <w:rPr/>
        <w:t xml:space="preserve"> </w:t>
      </w:r>
      <w:r>
        <w:rPr/>
        <w:t>and real estate-farmland                    $  4,337   17.2%  $  2,295   14.5%  $ 2,143   13.9%  $  1,880   16.1%  $  1,854   16.3%</w:t>
      </w:r>
    </w:p>
    <w:p>
      <w:pPr>
        <w:pStyle w:val="PreformattedText"/>
        <w:rPr/>
      </w:pPr>
      <w:r>
        <w:rPr/>
        <w:t>Real estate-construction                           27   16.0%         -   14.1%        -   11.8%         -    8.6%         -    7.7%</w:t>
      </w:r>
    </w:p>
    <w:p>
      <w:pPr>
        <w:pStyle w:val="PreformattedText"/>
        <w:rPr/>
      </w:pPr>
      <w:r>
        <w:rPr/>
        <w:t>Real estate-mortgage                           13,053   62.5%    12,752   66.2%   12,451   69.2%    10,880   69.4%     9,051   70.8%</w:t>
      </w:r>
    </w:p>
    <w:p>
      <w:pPr>
        <w:pStyle w:val="PreformattedText"/>
        <w:rPr/>
      </w:pPr>
      <w:r>
        <w:rPr/>
        <w:t>Installment loans to individuals                  481    4.3%       821    5.2%      779    5.1%       811    5.9%       708    5.2%</w:t>
      </w:r>
    </w:p>
    <w:p>
      <w:pPr>
        <w:pStyle w:val="PreformattedText"/>
        <w:rPr/>
      </w:pPr>
      <w:r>
        <w:rPr/>
        <w:t>Unallocated                                     1,319    N/A        360    N/A        87    N/A        117    N/A        655    N/A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  -----   --------  -----   -------  -----   --------  -----   --------  -----</w:t>
      </w:r>
    </w:p>
    <w:p>
      <w:pPr>
        <w:pStyle w:val="PreformattedText"/>
        <w:rPr/>
      </w:pPr>
      <w:r>
        <w:rPr/>
        <w:t>Total                                        $ 19,217  100.0%  $ 16,228  100.0%  $15,460  100.0%  $ 13,688  100.0%  $ 12,268  100.0%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========  =====   ========  =====   =======  =====   ========  =====   ========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This table indicates growth in the allowance for loan losses for real</w:t>
      </w:r>
    </w:p>
    <w:p>
      <w:pPr>
        <w:pStyle w:val="PreformattedText"/>
        <w:rPr/>
      </w:pPr>
      <w:r>
        <w:rPr/>
        <w:t>estate mortgages as of December 31, 2004 as compared to December 31, 2003. The</w:t>
      </w:r>
    </w:p>
    <w:p>
      <w:pPr>
        <w:pStyle w:val="PreformattedText"/>
        <w:rPr/>
      </w:pPr>
      <w:r>
        <w:rPr/>
        <w:t>increase in the amounts allocated to commercial, financial, agricultural and</w:t>
      </w:r>
    </w:p>
    <w:p>
      <w:pPr>
        <w:pStyle w:val="PreformattedText"/>
        <w:rPr/>
      </w:pPr>
      <w:r>
        <w:rPr/>
        <w:t>real estate-farmland and real estate mortgages is due primarily to growth in the</w:t>
      </w:r>
    </w:p>
    <w:p>
      <w:pPr>
        <w:pStyle w:val="PreformattedText"/>
        <w:rPr/>
      </w:pPr>
      <w:r>
        <w:rPr/>
        <w:t>outstanding balances of these loan categories.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NON-PERFORMING LOANS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It is management's policy to place commercial and mortgage loans on</w:t>
      </w:r>
    </w:p>
    <w:p>
      <w:pPr>
        <w:pStyle w:val="PreformattedText"/>
        <w:rPr/>
      </w:pPr>
      <w:r>
        <w:rPr/>
        <w:t>non-accrual status when interest or principal is 90 days or more past due. Such</w:t>
      </w:r>
    </w:p>
    <w:p>
      <w:pPr>
        <w:pStyle w:val="PreformattedText"/>
        <w:rPr/>
      </w:pPr>
      <w:r>
        <w:rPr/>
        <w:t>loans may continue on accrual status only if they are both well-secured and in</w:t>
      </w:r>
    </w:p>
    <w:p>
      <w:pPr>
        <w:pStyle w:val="PreformattedText"/>
        <w:rPr/>
      </w:pPr>
      <w:r>
        <w:rPr/>
        <w:t>the process of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sets forth information concerning non-performing loans at</w:t>
      </w:r>
    </w:p>
    <w:p>
      <w:pPr>
        <w:pStyle w:val="PreformattedText"/>
        <w:rPr/>
      </w:pPr>
      <w:r>
        <w:rPr/>
        <w:t>December 31 for each of the years indicated: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Years ended December 31,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2004     2003     2002     2001     2000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   ------   ------   ------   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Non-accrual loans                               $1,523   $2,638   $1,265   $1,265   $  767</w:t>
      </w:r>
    </w:p>
    <w:p>
      <w:pPr>
        <w:pStyle w:val="PreformattedText"/>
        <w:rPr/>
      </w:pPr>
      <w:r>
        <w:rPr/>
        <w:t>Loans 90 days past due and still accruing        2,141      581      963      959    4,667</w:t>
      </w:r>
    </w:p>
    <w:p>
      <w:pPr>
        <w:pStyle w:val="PreformattedText"/>
        <w:rPr/>
      </w:pPr>
      <w:r>
        <w:rPr/>
        <w:t>Restructured loans                                   -        -        -        -        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   ------   ------   ------   ------</w:t>
      </w:r>
    </w:p>
    <w:p>
      <w:pPr>
        <w:pStyle w:val="PreformattedText"/>
        <w:rPr/>
      </w:pPr>
      <w:r>
        <w:rPr/>
        <w:t>Total non-performing loans                      $3,664   $3,219   $2,228   $2,224   $5,434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   ------   ------   ------   ------</w:t>
      </w:r>
    </w:p>
    <w:p>
      <w:pPr>
        <w:pStyle w:val="PreformattedText"/>
        <w:rPr/>
      </w:pPr>
      <w:r>
        <w:rPr/>
        <w:t>Repossessed assets                              $4,212   $4,781   $5,724   $   30   $  230</w:t>
      </w:r>
    </w:p>
    <w:p>
      <w:pPr>
        <w:pStyle w:val="PreformattedText"/>
        <w:rPr/>
      </w:pPr>
      <w:r>
        <w:rPr/>
        <w:t>Other assets acquired in satisfaction of debts</w:t>
      </w:r>
    </w:p>
    <w:p>
      <w:pPr>
        <w:pStyle w:val="PreformattedText"/>
        <w:rPr/>
      </w:pPr>
      <w:r>
        <w:rPr/>
        <w:t xml:space="preserve">   </w:t>
      </w:r>
      <w:r>
        <w:rPr/>
        <w:t>previously contracted                            23       10        1        1       11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   ------   ------   ------   ------</w:t>
      </w:r>
    </w:p>
    <w:p>
      <w:pPr>
        <w:pStyle w:val="PreformattedText"/>
        <w:rPr/>
      </w:pPr>
      <w:r>
        <w:rPr/>
        <w:t>Total non-performing other assets               $4,235   $4,791   $5,725   $   31   $  241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   ------   ------   ------   ------</w:t>
      </w:r>
    </w:p>
    <w:p>
      <w:pPr>
        <w:pStyle w:val="PreformattedText"/>
        <w:rPr/>
      </w:pPr>
      <w:r>
        <w:rPr/>
        <w:t>Total non-performing loans and non-</w:t>
      </w:r>
    </w:p>
    <w:p>
      <w:pPr>
        <w:pStyle w:val="PreformattedText"/>
        <w:rPr/>
      </w:pPr>
      <w:r>
        <w:rPr/>
        <w:t xml:space="preserve">   </w:t>
      </w:r>
      <w:r>
        <w:rPr/>
        <w:t>performing other assets                      $7,899   $8,010   $7,953   $2,255   $5,675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   ======   ======   ======   ======</w:t>
      </w:r>
    </w:p>
    <w:p>
      <w:pPr>
        <w:pStyle w:val="PreformattedText"/>
        <w:rPr/>
      </w:pPr>
      <w:r>
        <w:rPr/>
        <w:t>Non-performing loans to loans, before</w:t>
      </w:r>
    </w:p>
    <w:p>
      <w:pPr>
        <w:pStyle w:val="PreformattedText"/>
        <w:rPr/>
      </w:pPr>
      <w:r>
        <w:rPr/>
        <w:t xml:space="preserve">   </w:t>
      </w:r>
      <w:r>
        <w:rPr/>
        <w:t>allowance for loan losses                      0.25%    0.27%    0.20%    0.23%    0.55%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   ======   ======   ======   ======</w:t>
      </w:r>
    </w:p>
    <w:p>
      <w:pPr>
        <w:pStyle w:val="PreformattedText"/>
        <w:rPr/>
      </w:pPr>
      <w:r>
        <w:rPr/>
        <w:t>Non-performing loans and non-performing</w:t>
      </w:r>
    </w:p>
    <w:p>
      <w:pPr>
        <w:pStyle w:val="PreformattedText"/>
        <w:rPr/>
      </w:pPr>
      <w:r>
        <w:rPr/>
        <w:t xml:space="preserve">   </w:t>
      </w:r>
      <w:r>
        <w:rPr/>
        <w:t>other assets to loans, before allowance for</w:t>
      </w:r>
    </w:p>
    <w:p>
      <w:pPr>
        <w:pStyle w:val="PreformattedText"/>
        <w:rPr/>
      </w:pPr>
      <w:r>
        <w:rPr/>
        <w:t xml:space="preserve">   </w:t>
      </w:r>
      <w:r>
        <w:rPr/>
        <w:t>loan losses                                    0.54%    0.67%    0.72%    0.23%    0.58%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   ======   ======   ======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ratio of non-performing loans and non-performing other assets to</w:t>
      </w:r>
    </w:p>
    <w:p>
      <w:pPr>
        <w:pStyle w:val="PreformattedText"/>
        <w:rPr/>
      </w:pPr>
      <w:r>
        <w:rPr/>
        <w:t>loans, before allowance for loan losses, decreased from 0.67% as of December 31,</w:t>
      </w:r>
    </w:p>
    <w:p>
      <w:pPr>
        <w:pStyle w:val="PreformattedText"/>
        <w:rPr/>
      </w:pPr>
      <w:r>
        <w:rPr/>
        <w:t>2003, to 0.54% as of December 31, 2004, due primarily to reduced balances in</w:t>
      </w:r>
    </w:p>
    <w:p>
      <w:pPr>
        <w:pStyle w:val="PreformattedText"/>
        <w:rPr/>
      </w:pPr>
      <w:r>
        <w:rPr/>
        <w:t>non-accrual loans combined with the reduction in repossessed assets which were</w:t>
      </w:r>
    </w:p>
    <w:p>
      <w:pPr>
        <w:pStyle w:val="PreformattedText"/>
        <w:rPr/>
      </w:pPr>
      <w:r>
        <w:rPr/>
        <w:t>the result of valuation adjustments on the hotel property held in repossessed</w:t>
      </w:r>
    </w:p>
    <w:p>
      <w:pPr>
        <w:pStyle w:val="PreformattedText"/>
        <w:rPr/>
      </w:pPr>
      <w:r>
        <w:rPr/>
        <w:t>assets. An increase in loans 90 days past due and still accruing partially</w:t>
      </w:r>
    </w:p>
    <w:p>
      <w:pPr>
        <w:pStyle w:val="PreformattedText"/>
        <w:rPr/>
      </w:pPr>
      <w:r>
        <w:rPr/>
        <w:t>offset these reductions in non-performing loans and other assets. Busey Bank</w:t>
      </w:r>
    </w:p>
    <w:p>
      <w:pPr>
        <w:pStyle w:val="PreformattedText"/>
        <w:rPr/>
      </w:pPr>
      <w:r>
        <w:rPr/>
        <w:t>became mortgagee in possession of the ORE hotel property in June, 2002, and</w:t>
      </w:r>
    </w:p>
    <w:p>
      <w:pPr>
        <w:pStyle w:val="PreformattedText"/>
        <w:rPr/>
      </w:pPr>
      <w:r>
        <w:rPr/>
        <w:t>remained so until September, 2003, when it took title to the property upon</w:t>
      </w:r>
    </w:p>
    <w:p>
      <w:pPr>
        <w:pStyle w:val="PreformattedText"/>
        <w:rPr/>
      </w:pPr>
      <w:r>
        <w:rPr/>
        <w:t>completion of foreclosure proceedings.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 loan is considered to be impaired when, based on current information and</w:t>
      </w:r>
    </w:p>
    <w:p>
      <w:pPr>
        <w:pStyle w:val="PreformattedText"/>
        <w:rPr/>
      </w:pPr>
      <w:r>
        <w:rPr/>
        <w:t>events, it is probable the Corporation will not be able to collect all amounts</w:t>
      </w:r>
    </w:p>
    <w:p>
      <w:pPr>
        <w:pStyle w:val="PreformattedText"/>
        <w:rPr/>
      </w:pPr>
      <w:r>
        <w:rPr/>
        <w:t>due. The accrual of interest income on impaired loans is discontinued when there</w:t>
      </w:r>
    </w:p>
    <w:p>
      <w:pPr>
        <w:pStyle w:val="PreformattedText"/>
        <w:rPr/>
      </w:pPr>
      <w:r>
        <w:rPr/>
        <w:t>is reasonable doubt as to the borrower's ability to meet contractual payments of</w:t>
      </w:r>
    </w:p>
    <w:p>
      <w:pPr>
        <w:pStyle w:val="PreformattedText"/>
        <w:rPr/>
      </w:pPr>
      <w:r>
        <w:rPr/>
        <w:t>interest or principal. Interest income on these loans is recognized to the</w:t>
      </w:r>
    </w:p>
    <w:p>
      <w:pPr>
        <w:pStyle w:val="PreformattedText"/>
        <w:rPr/>
      </w:pPr>
      <w:r>
        <w:rPr/>
        <w:t>extent interest payments are received and the principal is considered fully</w:t>
      </w:r>
    </w:p>
    <w:p>
      <w:pPr>
        <w:pStyle w:val="PreformattedText"/>
        <w:rPr/>
      </w:pPr>
      <w:r>
        <w:rPr/>
        <w:t>collectible. During 2004, the Corporation recognized $28,000 in interest income</w:t>
      </w:r>
    </w:p>
    <w:p>
      <w:pPr>
        <w:pStyle w:val="PreformattedText"/>
        <w:rPr/>
      </w:pPr>
      <w:r>
        <w:rPr/>
        <w:t>on these loans. No interest income was recognized on these loans during 2003 and</w:t>
      </w:r>
    </w:p>
    <w:p>
      <w:pPr>
        <w:pStyle w:val="PreformattedText"/>
        <w:rPr/>
      </w:pPr>
      <w:r>
        <w:rPr/>
        <w:t>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gross interest income that would have been recorded in the years ended</w:t>
      </w:r>
    </w:p>
    <w:p>
      <w:pPr>
        <w:pStyle w:val="PreformattedText"/>
        <w:rPr/>
      </w:pPr>
      <w:r>
        <w:rPr/>
        <w:t>December 31, 2004, 2003 and 2002 if the non-accrual and restructured loans had</w:t>
      </w:r>
    </w:p>
    <w:p>
      <w:pPr>
        <w:pStyle w:val="PreformattedText"/>
        <w:rPr/>
      </w:pPr>
      <w:r>
        <w:rPr/>
        <w:t>been current in accordance with their original terms was $307,000, $268,000, and</w:t>
      </w:r>
    </w:p>
    <w:p>
      <w:pPr>
        <w:pStyle w:val="PreformattedText"/>
        <w:rPr/>
      </w:pPr>
      <w:r>
        <w:rPr/>
        <w:t>$211,000, respectively. The amount of interest collected on those loans that was</w:t>
      </w:r>
    </w:p>
    <w:p>
      <w:pPr>
        <w:pStyle w:val="PreformattedText"/>
        <w:rPr/>
      </w:pPr>
      <w:r>
        <w:rPr/>
        <w:t>included in interest income was $28,000 for the year ended December 31, 2004, $0</w:t>
      </w:r>
    </w:p>
    <w:p>
      <w:pPr>
        <w:pStyle w:val="PreformattedText"/>
        <w:rPr/>
      </w:pPr>
      <w:r>
        <w:rPr/>
        <w:t>for the year ended December 31, 2003, and $0 for the year ended December 31,</w:t>
      </w:r>
    </w:p>
    <w:p>
      <w:pPr>
        <w:pStyle w:val="PreformattedText"/>
        <w:rPr/>
      </w:pPr>
      <w:r>
        <w:rPr/>
        <w:t>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POTENTIAL PROBLEM LOANS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Potential problem loans are those loans which are not categorized as</w:t>
      </w:r>
    </w:p>
    <w:p>
      <w:pPr>
        <w:pStyle w:val="PreformattedText"/>
        <w:rPr/>
      </w:pPr>
      <w:r>
        <w:rPr/>
        <w:t>impaired, non-accrual, past due or restructured, but where current information</w:t>
      </w:r>
    </w:p>
    <w:p>
      <w:pPr>
        <w:pStyle w:val="PreformattedText"/>
        <w:rPr/>
      </w:pPr>
      <w:r>
        <w:rPr/>
        <w:t>indicates that the borrower may not be able to comply with present loan</w:t>
      </w:r>
    </w:p>
    <w:p>
      <w:pPr>
        <w:pStyle w:val="PreformattedText"/>
        <w:rPr/>
      </w:pPr>
      <w:r>
        <w:rPr/>
        <w:t>repayment terms. Management assesses the potential for loss on such loans as it</w:t>
      </w:r>
    </w:p>
    <w:p>
      <w:pPr>
        <w:pStyle w:val="PreformattedText"/>
        <w:rPr/>
      </w:pPr>
      <w:r>
        <w:rPr/>
        <w:t>would with other problem loans and has considered the effect of any potential</w:t>
      </w:r>
    </w:p>
    <w:p>
      <w:pPr>
        <w:pStyle w:val="PreformattedText"/>
        <w:rPr/>
      </w:pPr>
      <w:r>
        <w:rPr/>
        <w:t>loss in determining its provision for probable loan losses. Potential problem</w:t>
      </w:r>
    </w:p>
    <w:p>
      <w:pPr>
        <w:pStyle w:val="PreformattedText"/>
        <w:rPr/>
      </w:pPr>
      <w:r>
        <w:rPr/>
        <w:t>loans totaled $3,245,000 at December 31, 2004. Management has identified no</w:t>
      </w:r>
    </w:p>
    <w:p>
      <w:pPr>
        <w:pStyle w:val="PreformattedText"/>
        <w:rPr/>
      </w:pPr>
      <w:r>
        <w:rPr/>
        <w:t>other loans that represent or result from trends or uncertainties which</w:t>
      </w:r>
    </w:p>
    <w:p>
      <w:pPr>
        <w:pStyle w:val="PreformattedText"/>
        <w:rPr/>
      </w:pPr>
      <w:r>
        <w:rPr/>
        <w:t>management reasonably expects will materially impact future operating results,</w:t>
      </w:r>
    </w:p>
    <w:p>
      <w:pPr>
        <w:pStyle w:val="PreformattedText"/>
        <w:rPr/>
      </w:pPr>
      <w:r>
        <w:rPr/>
        <w:t>liquidity or capital resources. Management is not aware of any information about</w:t>
      </w:r>
    </w:p>
    <w:p>
      <w:pPr>
        <w:pStyle w:val="PreformattedText"/>
        <w:rPr/>
      </w:pPr>
      <w:r>
        <w:rPr/>
        <w:t>any other credits which cause management to have serious doubts as to the</w:t>
      </w:r>
    </w:p>
    <w:p>
      <w:pPr>
        <w:pStyle w:val="PreformattedText"/>
        <w:rPr/>
      </w:pPr>
      <w:r>
        <w:rPr/>
        <w:t>ability of such borrower(s) to comply with the loan repayment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INTEREST-BEARING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 other interest-bearing assets are categorized as impaired.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DEPOSITS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As indicated in the following table, average non-interest-bearing deposits</w:t>
      </w:r>
    </w:p>
    <w:p>
      <w:pPr>
        <w:pStyle w:val="PreformattedText"/>
        <w:rPr/>
      </w:pPr>
      <w:r>
        <w:rPr/>
        <w:t>as a percentage of average total deposits increased to 12.5% for the year ended</w:t>
      </w:r>
    </w:p>
    <w:p>
      <w:pPr>
        <w:pStyle w:val="PreformattedText"/>
        <w:rPr/>
      </w:pPr>
      <w:r>
        <w:rPr/>
        <w:t>December 31, 2004, from 12.2% for the year ended December 31, 2003, which was an</w:t>
      </w:r>
    </w:p>
    <w:p>
      <w:pPr>
        <w:pStyle w:val="PreformattedText"/>
        <w:rPr/>
      </w:pPr>
      <w:r>
        <w:rPr/>
        <w:t>increase from 11.6% for the year ended December 31,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2004                           2003                           2002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  -----------------------------  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Average             Average    Average             Average    Average             Average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Balance    % Total   Rate      Balance    % Total    Rate     Balance    % Total    Rate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  -------  -------  -----------  -------  -------  -----------  -------  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>Non-interest bearing</w:t>
      </w:r>
    </w:p>
    <w:p>
      <w:pPr>
        <w:pStyle w:val="PreformattedText"/>
        <w:rPr/>
      </w:pPr>
      <w:r>
        <w:rPr/>
        <w:t xml:space="preserve">   </w:t>
      </w:r>
      <w:r>
        <w:rPr/>
        <w:t>demand deposits       $   175,463    12.5%    0.00%  $   149,030    12.2%    0.00%  $   129,766    11.6%    0.00%</w:t>
      </w:r>
    </w:p>
    <w:p>
      <w:pPr>
        <w:pStyle w:val="PreformattedText"/>
        <w:rPr/>
      </w:pPr>
      <w:r>
        <w:rPr/>
        <w:t>Interest bearing demand</w:t>
      </w:r>
    </w:p>
    <w:p>
      <w:pPr>
        <w:pStyle w:val="PreformattedText"/>
        <w:rPr/>
      </w:pPr>
      <w:r>
        <w:rPr/>
        <w:t xml:space="preserve">   </w:t>
      </w:r>
      <w:r>
        <w:rPr/>
        <w:t>deposits                   26,917     1.9%    0.70%       18,194     1.5%    0.48%       11,477     1.0%    1.15%</w:t>
      </w:r>
    </w:p>
    <w:p>
      <w:pPr>
        <w:pStyle w:val="PreformattedText"/>
        <w:rPr/>
      </w:pPr>
      <w:r>
        <w:rPr/>
        <w:t>Savings/Money Market         622,660    44.4%    0.78%      555,193    45.5%    0.74%      507,931    45.3%    1.19%</w:t>
      </w:r>
    </w:p>
    <w:p>
      <w:pPr>
        <w:pStyle w:val="PreformattedText"/>
        <w:rPr/>
      </w:pPr>
      <w:r>
        <w:rPr/>
        <w:t>Time deposits                578,808    41.2%    2.83%      497,875    40.8%    3.10%      472,000    42.1%    3.90%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   -----     ----   -----------   -----     ----   -----------   -----     ----</w:t>
      </w:r>
    </w:p>
    <w:p>
      <w:pPr>
        <w:pStyle w:val="PreformattedText"/>
        <w:rPr/>
      </w:pPr>
      <w:r>
        <w:rPr/>
        <w:t>Total                    $ 1,403,848   100.0%    1.53%  $ 1,220,292   100.0%    1.61%  $ 1,121,174   100.0%    2.19%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===========   =====     ====   ===========   =====     ====   ===========   =====   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Certificates of deposit of $100,000 and over and other time deposits of</w:t>
      </w:r>
    </w:p>
    <w:p>
      <w:pPr>
        <w:pStyle w:val="PreformattedText"/>
        <w:rPr/>
      </w:pPr>
      <w:r>
        <w:rPr/>
        <w:t>$100,000 and over at December 31, 2004, had the following maturities (dollars 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</w:p>
    <w:p>
      <w:pPr>
        <w:pStyle w:val="PreformattedText"/>
        <w:rPr/>
      </w:pPr>
      <w:r>
        <w:rPr/>
        <w:t>Under 3 months       $      64,536</w:t>
      </w:r>
    </w:p>
    <w:p>
      <w:pPr>
        <w:pStyle w:val="PreformattedText"/>
        <w:rPr/>
      </w:pPr>
      <w:r>
        <w:rPr/>
        <w:t>3 to 6 months               36,073</w:t>
      </w:r>
    </w:p>
    <w:p>
      <w:pPr>
        <w:pStyle w:val="PreformattedText"/>
        <w:rPr/>
      </w:pPr>
      <w:r>
        <w:rPr/>
        <w:t>6 to 12 months              31,296</w:t>
      </w:r>
    </w:p>
    <w:p>
      <w:pPr>
        <w:pStyle w:val="PreformattedText"/>
        <w:rPr/>
      </w:pPr>
      <w:r>
        <w:rPr/>
        <w:t>Over 12 months              64,355</w:t>
      </w:r>
    </w:p>
    <w:p>
      <w:pPr>
        <w:pStyle w:val="PreformattedText"/>
        <w:rPr/>
      </w:pPr>
      <w:r>
        <w:rPr/>
        <w:t xml:space="preserve">                     </w:t>
      </w:r>
      <w:r>
        <w:rPr/>
        <w:t>-------------</w:t>
      </w:r>
    </w:p>
    <w:p>
      <w:pPr>
        <w:pStyle w:val="PreformattedText"/>
        <w:rPr/>
      </w:pPr>
      <w:r>
        <w:rPr/>
        <w:t>Total                $     196,260</w:t>
      </w:r>
    </w:p>
    <w:p>
      <w:pPr>
        <w:pStyle w:val="PreformattedText"/>
        <w:rPr/>
      </w:pPr>
      <w:r>
        <w:rPr/>
        <w:t xml:space="preserve">                     </w:t>
      </w:r>
      <w:r>
        <w:rPr/>
        <w:t>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SHORT-TERM BORROWINGS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following table sets forth the distribution of short-term borrowings</w:t>
      </w:r>
    </w:p>
    <w:p>
      <w:pPr>
        <w:pStyle w:val="PreformattedText"/>
        <w:rPr/>
      </w:pPr>
      <w:r>
        <w:rPr/>
        <w:t>and weighted average interest rates thereon at the end of each of the last three</w:t>
      </w:r>
    </w:p>
    <w:p>
      <w:pPr>
        <w:pStyle w:val="PreformattedText"/>
        <w:rPr/>
      </w:pPr>
      <w:r>
        <w:rPr/>
        <w:t>years. Federal funds purchased and securities sold under agreements to</w:t>
      </w:r>
    </w:p>
    <w:p>
      <w:pPr>
        <w:pStyle w:val="PreformattedText"/>
        <w:rPr/>
      </w:pPr>
      <w:r>
        <w:rPr/>
        <w:t>repurchase generally represent overnight borrowing transactions. Other</w:t>
      </w:r>
    </w:p>
    <w:p>
      <w:pPr>
        <w:pStyle w:val="PreformattedText"/>
        <w:rPr/>
      </w:pPr>
      <w:r>
        <w:rPr/>
        <w:t>short-term borrowings consist of various demand notes and notes with maturities</w:t>
      </w:r>
    </w:p>
    <w:p>
      <w:pPr>
        <w:pStyle w:val="PreformattedText"/>
        <w:rPr/>
      </w:pPr>
      <w:r>
        <w:rPr/>
        <w:t>of less than one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Securities sold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Federal funds     under agreements     Other short-term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purchased         to repurchase         borrowings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  ----------------------  ----------------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2004</w:t>
      </w:r>
    </w:p>
    <w:p>
      <w:pPr>
        <w:pStyle w:val="PreformattedText"/>
        <w:rPr/>
      </w:pPr>
      <w:r>
        <w:rPr/>
        <w:t>Balance, December 31, 2004                         $       -           $  41,558           $   11,250</w:t>
      </w:r>
    </w:p>
    <w:p>
      <w:pPr>
        <w:pStyle w:val="PreformattedText"/>
        <w:rPr/>
      </w:pPr>
      <w:r>
        <w:rPr/>
        <w:t>Weighted average interest rate at end of period         0.00%               1.31%                    %</w:t>
      </w:r>
    </w:p>
    <w:p>
      <w:pPr>
        <w:pStyle w:val="PreformattedText"/>
        <w:rPr/>
      </w:pPr>
      <w:r>
        <w:rPr/>
        <w:t>Maximum outstanding at any month end               $  29,400           $  51,469           $   17,250</w:t>
      </w:r>
    </w:p>
    <w:p>
      <w:pPr>
        <w:pStyle w:val="PreformattedText"/>
        <w:rPr/>
      </w:pPr>
      <w:r>
        <w:rPr/>
        <w:t>Average daily balance                              $   5,010           $  26,864           $    9,293</w:t>
      </w:r>
    </w:p>
    <w:p>
      <w:pPr>
        <w:pStyle w:val="PreformattedText"/>
        <w:rPr/>
      </w:pPr>
      <w:r>
        <w:rPr/>
        <w:t>Weighted average interest rate during period(1)         1.28%               1.25%                1.70%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2003</w:t>
      </w:r>
    </w:p>
    <w:p>
      <w:pPr>
        <w:pStyle w:val="PreformattedText"/>
        <w:rPr/>
      </w:pPr>
      <w:r>
        <w:rPr/>
        <w:t>Balance, December 31, 2003                         $   8,500           $   7,500           $        -</w:t>
      </w:r>
    </w:p>
    <w:p>
      <w:pPr>
        <w:pStyle w:val="PreformattedText"/>
        <w:rPr/>
      </w:pPr>
      <w:r>
        <w:rPr/>
        <w:t>Weighted average interest rate at end of period         1.19%               0.75%                0.00%</w:t>
      </w:r>
    </w:p>
    <w:p>
      <w:pPr>
        <w:pStyle w:val="PreformattedText"/>
        <w:rPr/>
      </w:pPr>
      <w:r>
        <w:rPr/>
        <w:t>Maximum outstanding at any month end               $  27,000           $   9,341           $        -</w:t>
      </w:r>
    </w:p>
    <w:p>
      <w:pPr>
        <w:pStyle w:val="PreformattedText"/>
        <w:rPr/>
      </w:pPr>
      <w:r>
        <w:rPr/>
        <w:t>Average daily balance                              $   2,999           $   7,497           $        -</w:t>
      </w:r>
    </w:p>
    <w:p>
      <w:pPr>
        <w:pStyle w:val="PreformattedText"/>
        <w:rPr/>
      </w:pPr>
      <w:r>
        <w:rPr/>
        <w:t>Weighted average interest rate during period(1)         1.40%               1.39%                0.00%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2002</w:t>
      </w:r>
    </w:p>
    <w:p>
      <w:pPr>
        <w:pStyle w:val="PreformattedText"/>
        <w:rPr/>
      </w:pPr>
      <w:r>
        <w:rPr/>
        <w:t>Balance, December 31, 2002                         $       -           $   2,467           $        -</w:t>
      </w:r>
    </w:p>
    <w:p>
      <w:pPr>
        <w:pStyle w:val="PreformattedText"/>
        <w:rPr/>
      </w:pPr>
      <w:r>
        <w:rPr/>
        <w:t>Weighted average interest rate at end of period         0.00%               5.68%                0.00%</w:t>
      </w:r>
    </w:p>
    <w:p>
      <w:pPr>
        <w:pStyle w:val="PreformattedText"/>
        <w:rPr/>
      </w:pPr>
      <w:r>
        <w:rPr/>
        <w:t>Maximum outstanding at any month end               $  19,300           $   7,439           $    2,000</w:t>
      </w:r>
    </w:p>
    <w:p>
      <w:pPr>
        <w:pStyle w:val="PreformattedText"/>
        <w:rPr/>
      </w:pPr>
      <w:r>
        <w:rPr/>
        <w:t>Average daily balance                              $   2,089           $   5,866           $      462</w:t>
      </w:r>
    </w:p>
    <w:p>
      <w:pPr>
        <w:pStyle w:val="PreformattedText"/>
        <w:rPr/>
      </w:pPr>
      <w:r>
        <w:rPr/>
        <w:t>Weighted average interest rate during period(1)         1.91%               5.68%                4.55%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(1)The weighted average interest rate is computed by dividing total interest for</w:t>
      </w:r>
    </w:p>
    <w:p>
      <w:pPr>
        <w:pStyle w:val="PreformattedText"/>
        <w:rPr/>
      </w:pPr>
      <w:r>
        <w:rPr/>
        <w:t>the year by the average daily balance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Liquidity management is the process by which the Corporation ensures that</w:t>
      </w:r>
    </w:p>
    <w:p>
      <w:pPr>
        <w:pStyle w:val="PreformattedText"/>
        <w:rPr/>
      </w:pPr>
      <w:r>
        <w:rPr/>
        <w:t>adequate liquid funds are available to meet the present and future cash flow</w:t>
      </w:r>
    </w:p>
    <w:p>
      <w:pPr>
        <w:pStyle w:val="PreformattedText"/>
        <w:rPr/>
      </w:pPr>
      <w:r>
        <w:rPr/>
        <w:t>obligations arising in the daily operations of the business. These financial</w:t>
      </w:r>
    </w:p>
    <w:p>
      <w:pPr>
        <w:pStyle w:val="PreformattedText"/>
        <w:rPr/>
      </w:pPr>
      <w:r>
        <w:rPr/>
        <w:t>obligations consist of needs for funds to meet commitments to borrowers for</w:t>
      </w:r>
    </w:p>
    <w:p>
      <w:pPr>
        <w:pStyle w:val="PreformattedText"/>
        <w:rPr/>
      </w:pPr>
      <w:r>
        <w:rPr/>
        <w:t>extensions of credit, funding capital expenditures, withdrawals by customers,</w:t>
      </w:r>
    </w:p>
    <w:p>
      <w:pPr>
        <w:pStyle w:val="PreformattedText"/>
        <w:rPr/>
      </w:pPr>
      <w:r>
        <w:rPr/>
        <w:t>maintaining deposit reserve requirements, servicing debt, paying dividends to</w:t>
      </w:r>
    </w:p>
    <w:p>
      <w:pPr>
        <w:pStyle w:val="PreformattedText"/>
        <w:rPr/>
      </w:pPr>
      <w:r>
        <w:rPr/>
        <w:t>shareholders, and paying operating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Corporation's most liquid assets are cash and due from banks,</w:t>
      </w:r>
    </w:p>
    <w:p>
      <w:pPr>
        <w:pStyle w:val="PreformattedText"/>
        <w:rPr/>
      </w:pPr>
      <w:r>
        <w:rPr/>
        <w:t>interest-bearing bank deposits, and Federal funds sold. The balances of these</w:t>
      </w:r>
    </w:p>
    <w:p>
      <w:pPr>
        <w:pStyle w:val="PreformattedText"/>
        <w:rPr/>
      </w:pPr>
      <w:r>
        <w:rPr/>
        <w:t>assets are dependent on the Corporation's operating, investing, lending, and</w:t>
      </w:r>
    </w:p>
    <w:p>
      <w:pPr>
        <w:pStyle w:val="PreformattedText"/>
        <w:rPr/>
      </w:pPr>
      <w:r>
        <w:rPr/>
        <w:t>financing activities during any given period. Average liquid assets are</w:t>
      </w:r>
    </w:p>
    <w:p>
      <w:pPr>
        <w:pStyle w:val="PreformattedText"/>
        <w:rPr/>
      </w:pPr>
      <w:r>
        <w:rPr/>
        <w:t>summarized in the table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Years Ended December 31,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2004      2003      2002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>Cash and due from banks          $45,905   $38,247   $33,633</w:t>
      </w:r>
    </w:p>
    <w:p>
      <w:pPr>
        <w:pStyle w:val="PreformattedText"/>
        <w:rPr/>
      </w:pPr>
      <w:r>
        <w:rPr/>
        <w:t>Interest-bearing bank deposits     3,359       928     1,039</w:t>
      </w:r>
    </w:p>
    <w:p>
      <w:pPr>
        <w:pStyle w:val="PreformattedText"/>
        <w:rPr/>
      </w:pPr>
      <w:r>
        <w:rPr/>
        <w:t>Federal funds sold                15,844    14,362    16,633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>Total                            $65,108   $53,537   $51,305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=======   =======   =======</w:t>
      </w:r>
    </w:p>
    <w:p>
      <w:pPr>
        <w:pStyle w:val="PreformattedText"/>
        <w:rPr/>
      </w:pPr>
      <w:r>
        <w:rPr/>
        <w:t>Percent of average total assets      3.7%      3.6%      3.8%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=======   =======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Corporation's primary sources of funds consist of deposits, investment</w:t>
      </w:r>
    </w:p>
    <w:p>
      <w:pPr>
        <w:pStyle w:val="PreformattedText"/>
        <w:rPr/>
      </w:pPr>
      <w:r>
        <w:rPr/>
        <w:t>maturities and sales, loan principal repayments, deposits, and capital funds.</w:t>
      </w:r>
    </w:p>
    <w:p>
      <w:pPr>
        <w:pStyle w:val="PreformattedText"/>
        <w:rPr/>
      </w:pPr>
      <w:r>
        <w:rPr/>
        <w:t>Additional liquidity is provided by brokered deposits, bank lines of credit,</w:t>
      </w:r>
    </w:p>
    <w:p>
      <w:pPr>
        <w:pStyle w:val="PreformattedText"/>
        <w:rPr/>
      </w:pPr>
      <w:r>
        <w:rPr/>
        <w:t>repurchase agreements and the ability to borrow from the Federal Reserve Bank</w:t>
      </w:r>
    </w:p>
    <w:p>
      <w:pPr>
        <w:pStyle w:val="PreformattedText"/>
        <w:rPr/>
      </w:pPr>
      <w:r>
        <w:rPr/>
        <w:t>and the Federal Home Loan Bank. The Corporation has an operating line in the</w:t>
      </w:r>
    </w:p>
    <w:p>
      <w:pPr>
        <w:pStyle w:val="PreformattedText"/>
        <w:rPr/>
      </w:pPr>
      <w:r>
        <w:rPr/>
        <w:t>amount of $10,000,000, all of which was available as of December 31, 2004.</w:t>
      </w:r>
    </w:p>
    <w:p>
      <w:pPr>
        <w:pStyle w:val="PreformattedText"/>
        <w:rPr/>
      </w:pPr>
      <w:r>
        <w:rPr/>
        <w:t>Long-term liquidity needs will be satisfied primarily through the retention of</w:t>
      </w:r>
    </w:p>
    <w:p>
      <w:pPr>
        <w:pStyle w:val="PreformattedText"/>
        <w:rPr/>
      </w:pPr>
      <w:r>
        <w:rPr/>
        <w:t>capital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An additional source of liquidity that can be managed for short-term and</w:t>
      </w:r>
    </w:p>
    <w:p>
      <w:pPr>
        <w:pStyle w:val="PreformattedText"/>
        <w:rPr/>
      </w:pPr>
      <w:r>
        <w:rPr/>
        <w:t>long-term needs is the Corporation's ability to securitize or package loans</w:t>
      </w:r>
    </w:p>
    <w:p>
      <w:pPr>
        <w:pStyle w:val="PreformattedText"/>
        <w:rPr/>
      </w:pPr>
      <w:r>
        <w:rPr/>
        <w:t>(primarily mortgage loans) for sale. During 2004 the Corporation originated</w:t>
      </w:r>
    </w:p>
    <w:p>
      <w:pPr>
        <w:pStyle w:val="PreformattedText"/>
        <w:rPr/>
      </w:pPr>
      <w:r>
        <w:rPr/>
        <w:t>$159,560,000 and sold $182,368,000 in mortgage loans held for sale compared to</w:t>
      </w:r>
    </w:p>
    <w:p>
      <w:pPr>
        <w:pStyle w:val="PreformattedText"/>
        <w:rPr/>
      </w:pPr>
      <w:r>
        <w:rPr/>
        <w:t>originations of $400,967,000 and sales of $431,199,000 in 2003, and originations</w:t>
      </w:r>
    </w:p>
    <w:p>
      <w:pPr>
        <w:pStyle w:val="PreformattedText"/>
        <w:rPr/>
      </w:pPr>
      <w:r>
        <w:rPr/>
        <w:t>of $292,102,000 and sales of $253,225,000 in 2002. As of December 31, 2004, the</w:t>
      </w:r>
    </w:p>
    <w:p>
      <w:pPr>
        <w:pStyle w:val="PreformattedText"/>
        <w:rPr/>
      </w:pPr>
      <w:r>
        <w:rPr/>
        <w:t>Corporation held $9,574,000 in loans held for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On June 1, 2004, First Busey Corporation completed the acquisition of</w:t>
      </w:r>
    </w:p>
    <w:p>
      <w:pPr>
        <w:pStyle w:val="PreformattedText"/>
        <w:rPr/>
      </w:pPr>
      <w:r>
        <w:rPr/>
        <w:t>First Capital Bankshares, Inc. of Peoria, Illinois, the holding company of First</w:t>
      </w:r>
    </w:p>
    <w:p>
      <w:pPr>
        <w:pStyle w:val="PreformattedText"/>
        <w:rPr/>
      </w:pPr>
      <w:r>
        <w:rPr/>
        <w:t>Capital Bank. In order to partially fund this transaction First Busey issued</w:t>
      </w:r>
    </w:p>
    <w:p>
      <w:pPr>
        <w:pStyle w:val="PreformattedText"/>
        <w:rPr/>
      </w:pPr>
      <w:r>
        <w:rPr/>
        <w:t>$15,000,000 in trust preferred securities through First Busey Statutory Trust</w:t>
      </w:r>
    </w:p>
    <w:p>
      <w:pPr>
        <w:pStyle w:val="PreformattedText"/>
        <w:rPr/>
      </w:pPr>
      <w:r>
        <w:rPr/>
        <w:t>II. These securities were issued in April, 2004. The balance is financed through</w:t>
      </w:r>
    </w:p>
    <w:p>
      <w:pPr>
        <w:pStyle w:val="PreformattedText"/>
        <w:rPr/>
      </w:pPr>
      <w:r>
        <w:rPr/>
        <w:t>a commercial loan agreement with JPMorgan Chase N.A., formerly Bank One. The</w:t>
      </w:r>
    </w:p>
    <w:p>
      <w:pPr>
        <w:pStyle w:val="PreformattedText"/>
        <w:rPr/>
      </w:pPr>
      <w:r>
        <w:rPr/>
        <w:t>arrangement is a note, in the amount of $42,000,000, which matures in June,</w:t>
      </w:r>
    </w:p>
    <w:p>
      <w:pPr>
        <w:pStyle w:val="PreformattedText"/>
        <w:rPr/>
      </w:pPr>
      <w:r>
        <w:rPr/>
        <w:t>2011, and carries interest at LIBOR plus 1.25%.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On February 24, 2005 the Corporation entered into an agreement with Tarpon</w:t>
      </w:r>
    </w:p>
    <w:p>
      <w:pPr>
        <w:pStyle w:val="PreformattedText"/>
        <w:rPr/>
      </w:pPr>
      <w:r>
        <w:rPr/>
        <w:t>Coast Bankshares, Inc. of Port Charlotte, Florida, to acquire the outstanding</w:t>
      </w:r>
    </w:p>
    <w:p>
      <w:pPr>
        <w:pStyle w:val="PreformattedText"/>
        <w:rPr/>
      </w:pPr>
      <w:r>
        <w:rPr/>
        <w:t>stock of Tarpon Coast for aggregate consideration of approximately $35.6</w:t>
      </w:r>
    </w:p>
    <w:p>
      <w:pPr>
        <w:pStyle w:val="PreformattedText"/>
        <w:rPr/>
      </w:pPr>
      <w:r>
        <w:rPr/>
        <w:t>million, or $27.00 per share for its outstanding shares, warrants, and options.</w:t>
      </w:r>
    </w:p>
    <w:p>
      <w:pPr>
        <w:pStyle w:val="PreformattedText"/>
        <w:rPr/>
      </w:pPr>
      <w:r>
        <w:rPr/>
        <w:t>Consideration will be in the form of common stock and cash. First Busey will</w:t>
      </w:r>
    </w:p>
    <w:p>
      <w:pPr>
        <w:pStyle w:val="PreformattedText"/>
        <w:rPr/>
      </w:pPr>
      <w:r>
        <w:rPr/>
        <w:t>finance the cash portion of this transaction under the note it has with JPMorgan</w:t>
      </w:r>
    </w:p>
    <w:p>
      <w:pPr>
        <w:pStyle w:val="PreformattedText"/>
        <w:rPr/>
      </w:pPr>
      <w:r>
        <w:rPr/>
        <w:t>Chase N.A., which is described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objective of liquidity management by the Corporation is to ensure that</w:t>
      </w:r>
    </w:p>
    <w:p>
      <w:pPr>
        <w:pStyle w:val="PreformattedText"/>
        <w:rPr/>
      </w:pPr>
      <w:r>
        <w:rPr/>
        <w:t>funds will be available to meet demand in a timely and efficient manner. Based</w:t>
      </w:r>
    </w:p>
    <w:p>
      <w:pPr>
        <w:pStyle w:val="PreformattedText"/>
        <w:rPr/>
      </w:pPr>
      <w:r>
        <w:rPr/>
        <w:t>upon the level of investment securities that reprice within 30 days and 90 days,</w:t>
      </w:r>
    </w:p>
    <w:p>
      <w:pPr>
        <w:pStyle w:val="PreformattedText"/>
        <w:rPr/>
      </w:pPr>
      <w:r>
        <w:rPr/>
        <w:t>management currently believes that adequate liquidity exists to meet all</w:t>
      </w:r>
    </w:p>
    <w:p>
      <w:pPr>
        <w:pStyle w:val="PreformattedText"/>
        <w:rPr/>
      </w:pPr>
      <w:r>
        <w:rPr/>
        <w:t>projected cash flow obligations. The Corporation achieves a satisfactory degree</w:t>
      </w:r>
    </w:p>
    <w:p>
      <w:pPr>
        <w:pStyle w:val="PreformattedText"/>
        <w:rPr/>
      </w:pPr>
      <w:r>
        <w:rPr/>
        <w:t>of liquidity through actively managing both assets and liabilities. Asset</w:t>
      </w:r>
    </w:p>
    <w:p>
      <w:pPr>
        <w:pStyle w:val="PreformattedText"/>
        <w:rPr/>
      </w:pPr>
      <w:r>
        <w:rPr/>
        <w:t>management guides the proportion of liquid assets to total assets, while</w:t>
      </w:r>
    </w:p>
    <w:p>
      <w:pPr>
        <w:pStyle w:val="PreformattedText"/>
        <w:rPr/>
      </w:pPr>
      <w:r>
        <w:rPr/>
        <w:t>liability management monitors future funding requirements and prices liabilities</w:t>
      </w:r>
    </w:p>
    <w:p>
      <w:pPr>
        <w:pStyle w:val="PreformattedText"/>
        <w:rPr/>
      </w:pPr>
      <w:r>
        <w:rPr/>
        <w:t>accordingly.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Corporation's banking subsidiaries routinely enter into commitments to</w:t>
      </w:r>
    </w:p>
    <w:p>
      <w:pPr>
        <w:pStyle w:val="PreformattedText"/>
        <w:rPr/>
      </w:pPr>
      <w:r>
        <w:rPr/>
        <w:t>extend credit in the normal course of their business. As of December 31, 2004</w:t>
      </w:r>
    </w:p>
    <w:p>
      <w:pPr>
        <w:pStyle w:val="PreformattedText"/>
        <w:rPr/>
      </w:pPr>
      <w:r>
        <w:rPr/>
        <w:t>and 2003, the Corporation had outstanding loan commitments including lines of</w:t>
      </w:r>
    </w:p>
    <w:p>
      <w:pPr>
        <w:pStyle w:val="PreformattedText"/>
        <w:rPr/>
      </w:pPr>
      <w:r>
        <w:rPr/>
        <w:t>credit of $413,679,000 and $286,037,000, respectively. The balance of</w:t>
      </w:r>
    </w:p>
    <w:p>
      <w:pPr>
        <w:pStyle w:val="PreformattedText"/>
        <w:rPr/>
      </w:pPr>
      <w:r>
        <w:rPr/>
        <w:t>commitments to extend credit represents future cash requirements and some of</w:t>
      </w:r>
    </w:p>
    <w:p>
      <w:pPr>
        <w:pStyle w:val="PreformattedText"/>
        <w:rPr/>
      </w:pPr>
      <w:r>
        <w:rPr/>
        <w:t>these commitments may expire without being drawn upon. The Corporation</w:t>
      </w:r>
    </w:p>
    <w:p>
      <w:pPr>
        <w:pStyle w:val="PreformattedText"/>
        <w:rPr/>
      </w:pPr>
      <w:r>
        <w:rPr/>
        <w:t>anticipates it will have sufficient funds available to meet its current loan</w:t>
      </w:r>
    </w:p>
    <w:p>
      <w:pPr>
        <w:pStyle w:val="PreformattedText"/>
        <w:rPr/>
      </w:pPr>
      <w:r>
        <w:rPr/>
        <w:t>commitments, including loan applications received and in process prior to the</w:t>
      </w:r>
    </w:p>
    <w:p>
      <w:pPr>
        <w:pStyle w:val="PreformattedText"/>
        <w:rPr/>
      </w:pPr>
      <w:r>
        <w:rPr/>
        <w:t>issuance of firm commitments.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Corporation has entered into certain contractual obligations and other</w:t>
      </w:r>
    </w:p>
    <w:p>
      <w:pPr>
        <w:pStyle w:val="PreformattedText"/>
        <w:rPr/>
      </w:pPr>
      <w:r>
        <w:rPr/>
        <w:t>commitments. Such obligations generally relate to funding of operations through</w:t>
      </w:r>
    </w:p>
    <w:p>
      <w:pPr>
        <w:pStyle w:val="PreformattedText"/>
        <w:rPr/>
      </w:pPr>
      <w:r>
        <w:rPr/>
        <w:t>deposits, debt issuance, and property and equipment leases. The following table</w:t>
      </w:r>
    </w:p>
    <w:p>
      <w:pPr>
        <w:pStyle w:val="PreformattedText"/>
        <w:rPr/>
      </w:pPr>
      <w:r>
        <w:rPr/>
        <w:t>summarizes significant contractual obligations and other commitments as of</w:t>
      </w:r>
    </w:p>
    <w:p>
      <w:pPr>
        <w:pStyle w:val="PreformattedText"/>
        <w:rPr/>
      </w:pPr>
      <w:r>
        <w:rPr/>
        <w:t>December 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following table summarizes significant contractual obligations and</w:t>
      </w:r>
    </w:p>
    <w:p>
      <w:pPr>
        <w:pStyle w:val="PreformattedText"/>
        <w:rPr/>
      </w:pPr>
      <w:r>
        <w:rPr/>
        <w:t>other commitments as of December 31, 2004: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Junior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Subordinated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Short- and           Debt Owed to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Certificates of  Long-term           Unconsolidated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Deposit      Borrowing   Leases      Trusts       Total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---------------  ----------  ------  --------------  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2005                          $       387,476  $   46,240  $  947  $            -  $434,663</w:t>
      </w:r>
    </w:p>
    <w:p>
      <w:pPr>
        <w:pStyle w:val="PreformattedText"/>
        <w:rPr/>
      </w:pPr>
      <w:r>
        <w:rPr/>
        <w:t>2006                                  124,153      28,898     935               -   153,986</w:t>
      </w:r>
    </w:p>
    <w:p>
      <w:pPr>
        <w:pStyle w:val="PreformattedText"/>
        <w:rPr/>
      </w:pPr>
      <w:r>
        <w:rPr/>
        <w:t>2007                                   95,373      22,198     869               -   118,440</w:t>
      </w:r>
    </w:p>
    <w:p>
      <w:pPr>
        <w:pStyle w:val="PreformattedText"/>
        <w:rPr/>
      </w:pPr>
      <w:r>
        <w:rPr/>
        <w:t>2008                                   22,542      44,373     655               -    67,570</w:t>
      </w:r>
    </w:p>
    <w:p>
      <w:pPr>
        <w:pStyle w:val="PreformattedText"/>
        <w:rPr/>
      </w:pPr>
      <w:r>
        <w:rPr/>
        <w:t>2009                                   31,583      14,373     191               -    46,147</w:t>
      </w:r>
    </w:p>
    <w:p>
      <w:pPr>
        <w:pStyle w:val="PreformattedText"/>
        <w:rPr/>
      </w:pPr>
      <w:r>
        <w:rPr/>
        <w:t>Thereafter                                263      20,542     266          40,000    61,071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---------------  ----------  ------  --------------  --------</w:t>
      </w:r>
    </w:p>
    <w:p>
      <w:pPr>
        <w:pStyle w:val="PreformattedText"/>
        <w:rPr/>
      </w:pPr>
      <w:r>
        <w:rPr/>
        <w:t>Total                         $       661,390  $  176,624  $3,863  $       40,000  $881,877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===============  ==========  ======  ==============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Commitments to extend credit                                                       $413,679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Net cash flows provided by operating activities totaled $49,467,000 and</w:t>
      </w:r>
    </w:p>
    <w:p>
      <w:pPr>
        <w:pStyle w:val="PreformattedText"/>
        <w:rPr/>
      </w:pPr>
      <w:r>
        <w:rPr/>
        <w:t>$54,569,000 in 2004 and 2003, respectively, and cash used in operating</w:t>
      </w:r>
    </w:p>
    <w:p>
      <w:pPr>
        <w:pStyle w:val="PreformattedText"/>
        <w:rPr/>
      </w:pPr>
      <w:r>
        <w:rPr/>
        <w:t>activities totaled $14,122,000 in 2002. Significant items affecting the cash</w:t>
      </w:r>
    </w:p>
    <w:p>
      <w:pPr>
        <w:pStyle w:val="PreformattedText"/>
        <w:rPr/>
      </w:pPr>
      <w:r>
        <w:rPr/>
        <w:t>flows provided by or used in operating activities include net income,</w:t>
      </w:r>
    </w:p>
    <w:p>
      <w:pPr>
        <w:pStyle w:val="PreformattedText"/>
        <w:rPr/>
      </w:pPr>
      <w:r>
        <w:rPr/>
        <w:t>depreciation and amortization expense, the provision for loan losses, and</w:t>
      </w:r>
    </w:p>
    <w:p>
      <w:pPr>
        <w:pStyle w:val="PreformattedText"/>
        <w:rPr/>
      </w:pPr>
      <w:r>
        <w:rPr/>
        <w:t>activities related to the origination and sale of mortgage loans held for sale.</w:t>
      </w:r>
    </w:p>
    <w:p>
      <w:pPr>
        <w:pStyle w:val="PreformattedText"/>
        <w:rPr/>
      </w:pPr>
      <w:r>
        <w:rPr/>
        <w:t>Operating cash flows decreased during 2004 relative to 2003 due primarily to</w:t>
      </w:r>
    </w:p>
    <w:p>
      <w:pPr>
        <w:pStyle w:val="PreformattedText"/>
        <w:rPr/>
      </w:pPr>
      <w:r>
        <w:rPr/>
        <w:t>lower mortgage loan sale activity. Net cash provided by mortgage loans</w:t>
      </w:r>
    </w:p>
    <w:p>
      <w:pPr>
        <w:pStyle w:val="PreformattedText"/>
        <w:rPr/>
      </w:pPr>
      <w:r>
        <w:rPr/>
        <w:t>originated totaled $25,497,000 in 2004 compared to $36,415,000 in 2003. Mortgage</w:t>
      </w:r>
    </w:p>
    <w:p>
      <w:pPr>
        <w:pStyle w:val="PreformattedText"/>
        <w:rPr/>
      </w:pPr>
      <w:r>
        <w:rPr/>
        <w:t>loan origination and sales activities resulted in a net cash use of $34,882,000</w:t>
      </w:r>
    </w:p>
    <w:p>
      <w:pPr>
        <w:pStyle w:val="PreformattedText"/>
        <w:rPr/>
      </w:pPr>
      <w:r>
        <w:rPr/>
        <w:t>during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Net cash used by investing activities totaled $274,450,000, $118,555,000,</w:t>
      </w:r>
    </w:p>
    <w:p>
      <w:pPr>
        <w:pStyle w:val="PreformattedText"/>
        <w:rPr/>
      </w:pPr>
      <w:r>
        <w:rPr/>
        <w:t>and 92,077,000 in 2004, 2003, and 2002, respectively. Significant activities</w:t>
      </w:r>
    </w:p>
    <w:p>
      <w:pPr>
        <w:pStyle w:val="PreformattedText"/>
        <w:rPr/>
      </w:pPr>
      <w:r>
        <w:rPr/>
        <w:t>affecting cash flows from investing activities are those activities associated</w:t>
      </w:r>
    </w:p>
    <w:p>
      <w:pPr>
        <w:pStyle w:val="PreformattedText"/>
        <w:rPr/>
      </w:pPr>
      <w:r>
        <w:rPr/>
        <w:t>with managing the Corporation's investment portfolio, loans held in the</w:t>
      </w:r>
    </w:p>
    <w:p>
      <w:pPr>
        <w:pStyle w:val="PreformattedText"/>
        <w:rPr/>
      </w:pPr>
      <w:r>
        <w:rPr/>
        <w:t>Corporation's portfolio, and subsidiary or business unit acquisition activities.</w:t>
      </w:r>
    </w:p>
    <w:p>
      <w:pPr>
        <w:pStyle w:val="PreformattedText"/>
        <w:rPr/>
      </w:pPr>
      <w:r>
        <w:rPr/>
        <w:t>In 2004, First Busey's proceeds from the sales and maturities of securities</w:t>
      </w:r>
    </w:p>
    <w:p>
      <w:pPr>
        <w:pStyle w:val="PreformattedText"/>
        <w:rPr/>
      </w:pPr>
      <w:r>
        <w:rPr/>
        <w:t>classified as available-for-sale totaled $195,885,000, and the Corporation</w:t>
      </w:r>
    </w:p>
    <w:p>
      <w:pPr>
        <w:pStyle w:val="PreformattedText"/>
        <w:rPr/>
      </w:pPr>
      <w:r>
        <w:rPr/>
        <w:t>purchased $271,763,000 in securities resulting in net cash used by securities</w:t>
      </w:r>
    </w:p>
    <w:p>
      <w:pPr>
        <w:pStyle w:val="PreformattedText"/>
        <w:rPr/>
      </w:pPr>
      <w:r>
        <w:rPr/>
        <w:t>activity of $75,878,000. In 2003, sales and maturities totaled and purchases</w:t>
      </w:r>
    </w:p>
    <w:p>
      <w:pPr>
        <w:pStyle w:val="PreformattedText"/>
        <w:rPr/>
      </w:pPr>
      <w:r>
        <w:rPr/>
        <w:t>totaled $221,526,000 and purchases totaled $212,444,000, resulting in net cash</w:t>
      </w:r>
    </w:p>
    <w:p>
      <w:pPr>
        <w:pStyle w:val="PreformattedText"/>
        <w:rPr/>
      </w:pPr>
      <w:r>
        <w:rPr/>
        <w:t>generated of $9,082,000. In 2002 sales and maturities totaled $99,906,000 and</w:t>
      </w:r>
    </w:p>
    <w:p>
      <w:pPr>
        <w:pStyle w:val="PreformattedText"/>
        <w:rPr/>
      </w:pPr>
      <w:r>
        <w:rPr/>
        <w:t>purchases totaled $118,028,000, resulting in net cash used of $18,122,000. Net</w:t>
      </w:r>
    </w:p>
    <w:p>
      <w:pPr>
        <w:pStyle w:val="PreformattedText"/>
        <w:rPr/>
      </w:pPr>
      <w:r>
        <w:rPr/>
        <w:t>loan portfolio growth totaled $156,755,000, $124,402,000, and $91,148,000 in</w:t>
      </w:r>
    </w:p>
    <w:p>
      <w:pPr>
        <w:pStyle w:val="PreformattedText"/>
        <w:rPr/>
      </w:pPr>
      <w:r>
        <w:rPr/>
        <w:t>2004, 2003, and 2002, respectively. During June, 2004, the Corporation purchased</w:t>
      </w:r>
    </w:p>
    <w:p>
      <w:pPr>
        <w:pStyle w:val="PreformattedText"/>
        <w:rPr/>
      </w:pPr>
      <w:r>
        <w:rPr/>
        <w:t>the outstanding shares of First Capital Bankshares resulting in the net use of</w:t>
      </w:r>
    </w:p>
    <w:p>
      <w:pPr>
        <w:pStyle w:val="PreformattedText"/>
        <w:rPr/>
      </w:pPr>
      <w:r>
        <w:rPr/>
        <w:t>$35,990,000.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Net cash provided by financing activities was $220,577,000, $68,738,000</w:t>
      </w:r>
    </w:p>
    <w:p>
      <w:pPr>
        <w:pStyle w:val="PreformattedText"/>
        <w:rPr/>
      </w:pPr>
      <w:r>
        <w:rPr/>
        <w:t>and $112,264,000 in 2004, 2003, 2002, respectively. Significant items affecting</w:t>
      </w:r>
    </w:p>
    <w:p>
      <w:pPr>
        <w:pStyle w:val="PreformattedText"/>
        <w:rPr/>
      </w:pPr>
      <w:r>
        <w:rPr/>
        <w:t>cash flows from financing activities are deposits, short-term borrowings, and</w:t>
      </w:r>
    </w:p>
    <w:p>
      <w:pPr>
        <w:pStyle w:val="PreformattedText"/>
        <w:rPr/>
      </w:pPr>
      <w:r>
        <w:rPr/>
        <w:t>long-term debt. Deposits, which are the Corporation's primary funding source,</w:t>
      </w:r>
    </w:p>
    <w:p>
      <w:pPr>
        <w:pStyle w:val="PreformattedText"/>
        <w:rPr/>
      </w:pPr>
      <w:r>
        <w:rPr/>
        <w:t>grew $155,143,000 in 2004, $42,990,000 in 2003, and $107,606,000 in 2002. The</w:t>
      </w:r>
    </w:p>
    <w:p>
      <w:pPr>
        <w:pStyle w:val="PreformattedText"/>
        <w:rPr/>
      </w:pPr>
      <w:r>
        <w:rPr/>
        <w:t>Corporation has increased its use of short-term and long-term advances from the</w:t>
      </w:r>
    </w:p>
    <w:p>
      <w:pPr>
        <w:pStyle w:val="PreformattedText"/>
        <w:rPr/>
      </w:pPr>
      <w:r>
        <w:rPr/>
        <w:t>Federal Home Loan Banks of Chicago and Atlanta to fund growth in loan and</w:t>
      </w:r>
    </w:p>
    <w:p>
      <w:pPr>
        <w:pStyle w:val="PreformattedText"/>
        <w:rPr/>
      </w:pPr>
      <w:r>
        <w:rPr/>
        <w:t>investment balances. The Corporation issued junior subordinated debt and</w:t>
      </w:r>
    </w:p>
    <w:p>
      <w:pPr>
        <w:pStyle w:val="PreformattedText"/>
        <w:rPr/>
      </w:pPr>
      <w:r>
        <w:rPr/>
        <w:t>increased long-term debt to fund the June, 2004, acquisition of First Capital</w:t>
      </w:r>
    </w:p>
    <w:p>
      <w:pPr>
        <w:pStyle w:val="PreformattedText"/>
        <w:rPr/>
      </w:pPr>
      <w:r>
        <w:rPr/>
        <w:t>Bankshares,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Other than from the issuance of common stock, the Corporation's primary</w:t>
      </w:r>
    </w:p>
    <w:p>
      <w:pPr>
        <w:pStyle w:val="PreformattedText"/>
        <w:rPr/>
      </w:pPr>
      <w:r>
        <w:rPr/>
        <w:t>source of capital is net income retained by the Corporation. During the year</w:t>
      </w:r>
    </w:p>
    <w:p>
      <w:pPr>
        <w:pStyle w:val="PreformattedText"/>
        <w:rPr/>
      </w:pPr>
      <w:r>
        <w:rPr/>
        <w:t>ended December 31, 2004, the Corporation earned $22,454,000 and paid dividends</w:t>
      </w:r>
    </w:p>
    <w:p>
      <w:pPr>
        <w:pStyle w:val="PreformattedText"/>
        <w:rPr/>
      </w:pPr>
      <w:r>
        <w:rPr/>
        <w:t>of $10,383,000 to stockholders, resulting in a retention of current earnings of</w:t>
      </w:r>
    </w:p>
    <w:p>
      <w:pPr>
        <w:pStyle w:val="PreformattedText"/>
        <w:rPr/>
      </w:pPr>
      <w:r>
        <w:rPr/>
        <w:t>$12,071,000.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Federal Reserve Board uses capital adequacy guidelines in its</w:t>
      </w:r>
    </w:p>
    <w:p>
      <w:pPr>
        <w:pStyle w:val="PreformattedText"/>
        <w:rPr/>
      </w:pPr>
      <w:r>
        <w:rPr/>
        <w:t>examination and regulation of bank holding companies and their subsidiary banks.</w:t>
      </w:r>
    </w:p>
    <w:p>
      <w:pPr>
        <w:pStyle w:val="PreformattedText"/>
        <w:rPr/>
      </w:pPr>
      <w:r>
        <w:rPr/>
        <w:t>Risk-based capital ratios are established by allocating assets and certain</w:t>
      </w:r>
    </w:p>
    <w:p>
      <w:pPr>
        <w:pStyle w:val="PreformattedText"/>
        <w:rPr/>
      </w:pPr>
      <w:r>
        <w:rPr/>
        <w:t>off-balance sheet commitments into four risk-weighted categories. These balances</w:t>
      </w:r>
    </w:p>
    <w:p>
      <w:pPr>
        <w:pStyle w:val="PreformattedText"/>
        <w:rPr/>
      </w:pPr>
      <w:r>
        <w:rPr/>
        <w:t>are then multiplied by the factor appropriate for that risk-weighted category.</w:t>
      </w:r>
    </w:p>
    <w:p>
      <w:pPr>
        <w:pStyle w:val="PreformattedText"/>
        <w:rPr/>
      </w:pPr>
      <w:r>
        <w:rPr/>
        <w:t>The guidelines require bank holding companies and their subsidiary banks to</w:t>
      </w:r>
    </w:p>
    <w:p>
      <w:pPr>
        <w:pStyle w:val="PreformattedText"/>
        <w:rPr/>
      </w:pPr>
      <w:r>
        <w:rPr/>
        <w:t>maintain a total capital to total risk-weighted asset ratio of not less than</w:t>
      </w:r>
    </w:p>
    <w:p>
      <w:pPr>
        <w:pStyle w:val="PreformattedText"/>
        <w:rPr/>
      </w:pPr>
      <w:r>
        <w:rPr/>
        <w:t>8.00%, of which at least one half must be Tier 1 capital, and a Tier 1 leverage</w:t>
      </w:r>
    </w:p>
    <w:p>
      <w:pPr>
        <w:pStyle w:val="PreformattedText"/>
        <w:rPr/>
      </w:pPr>
      <w:r>
        <w:rPr/>
        <w:t>ratio of not less than 4.00%. As of December 31, 2004, the Corporation had a</w:t>
      </w:r>
    </w:p>
    <w:p>
      <w:pPr>
        <w:pStyle w:val="PreformattedText"/>
        <w:rPr/>
      </w:pPr>
      <w:r>
        <w:rPr/>
        <w:t>total capital to total risk-weighted asset ratio of 10.92%, a Tier 1 capital to</w:t>
      </w:r>
    </w:p>
    <w:p>
      <w:pPr>
        <w:pStyle w:val="PreformattedText"/>
        <w:rPr/>
      </w:pPr>
      <w:r>
        <w:rPr/>
        <w:t>risk-weighted asset ratio of 9.24% and a Tier 1 leverage ratio of 6.88%; Busey</w:t>
      </w:r>
    </w:p>
    <w:p>
      <w:pPr>
        <w:pStyle w:val="PreformattedText"/>
        <w:rPr/>
      </w:pPr>
      <w:r>
        <w:rPr/>
        <w:t>Bank had ratios of 11.24%, 9.52%, and 7.15%, respectively; First Capital Bank</w:t>
      </w:r>
    </w:p>
    <w:p>
      <w:pPr>
        <w:pStyle w:val="PreformattedText"/>
        <w:rPr/>
      </w:pPr>
      <w:r>
        <w:rPr/>
        <w:t>had ratios of 11.96%, 10.71%, and 6.91%, respectively. The Corporation's thrift</w:t>
      </w:r>
    </w:p>
    <w:p>
      <w:pPr>
        <w:pStyle w:val="PreformattedText"/>
        <w:rPr/>
      </w:pPr>
      <w:r>
        <w:rPr/>
        <w:t>subsidiary, Busey Bank Florida, had ratios of 11.56%, 10.31%, and 8.06%,</w:t>
      </w:r>
    </w:p>
    <w:p>
      <w:pPr>
        <w:pStyle w:val="PreformattedText"/>
        <w:rPr/>
      </w:pPr>
      <w:r>
        <w:rPr/>
        <w:t>respectively. As these ratios indicate, the Corporation and its bank</w:t>
      </w:r>
    </w:p>
    <w:p>
      <w:pPr>
        <w:pStyle w:val="PreformattedText"/>
        <w:rPr/>
      </w:pPr>
      <w:r>
        <w:rPr/>
        <w:t>subsidiaries exceed the regulatory capital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REGULATORY CONSIDERATIONS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 accordance with Federal Reserve Board regulations in effect on December</w:t>
      </w:r>
    </w:p>
    <w:p>
      <w:pPr>
        <w:pStyle w:val="PreformattedText"/>
        <w:rPr/>
      </w:pPr>
      <w:r>
        <w:rPr/>
        <w:t>31, 2004, First Busey is allowed, for regulatory purposes, to include all</w:t>
      </w:r>
    </w:p>
    <w:p>
      <w:pPr>
        <w:pStyle w:val="PreformattedText"/>
        <w:rPr/>
      </w:pPr>
      <w:r>
        <w:rPr/>
        <w:t>$40,000,000 of the outstanding cumulative trust preferred securities in Tier 1</w:t>
      </w:r>
    </w:p>
    <w:p>
      <w:pPr>
        <w:pStyle w:val="PreformattedText"/>
        <w:rPr/>
      </w:pPr>
      <w:r>
        <w:rPr/>
        <w:t>capital (as defined by regulation). On March 1, 2005, the Federal Reserve Board</w:t>
      </w:r>
    </w:p>
    <w:p>
      <w:pPr>
        <w:pStyle w:val="PreformattedText"/>
        <w:rPr/>
      </w:pPr>
      <w:r>
        <w:rPr/>
        <w:t>issued final regulations allowing for the continued limited inclusion of trust</w:t>
      </w:r>
    </w:p>
    <w:p>
      <w:pPr>
        <w:pStyle w:val="PreformattedText"/>
        <w:rPr/>
      </w:pPr>
      <w:r>
        <w:rPr/>
        <w:t>preferred securities in the Tier 1 capital of bank holding companies, but with</w:t>
      </w:r>
    </w:p>
    <w:p>
      <w:pPr>
        <w:pStyle w:val="PreformattedText"/>
        <w:rPr/>
      </w:pPr>
      <w:r>
        <w:rPr/>
        <w:t>further restrictions on the amount of trust preferred securities and other</w:t>
      </w:r>
    </w:p>
    <w:p>
      <w:pPr>
        <w:pStyle w:val="PreformattedText"/>
        <w:rPr/>
      </w:pPr>
      <w:r>
        <w:rPr/>
        <w:t>restricted core capital elements that may be included in Tier 1 capital. The</w:t>
      </w:r>
    </w:p>
    <w:p>
      <w:pPr>
        <w:pStyle w:val="PreformattedText"/>
        <w:rPr/>
      </w:pPr>
      <w:r>
        <w:rPr/>
        <w:t>final rule allows for a five-year transition period to March 31, 2009, for</w:t>
      </w:r>
    </w:p>
    <w:p>
      <w:pPr>
        <w:pStyle w:val="PreformattedText"/>
        <w:rPr/>
      </w:pPr>
      <w:r>
        <w:rPr/>
        <w:t>application of the new limits. If those limitations had been in effect at</w:t>
      </w:r>
    </w:p>
    <w:p>
      <w:pPr>
        <w:pStyle w:val="PreformattedText"/>
        <w:rPr/>
      </w:pPr>
      <w:r>
        <w:rPr/>
        <w:t>December 31, 2004, First Busey would have been allowed to include approximately</w:t>
      </w:r>
    </w:p>
    <w:p>
      <w:pPr>
        <w:pStyle w:val="PreformattedText"/>
        <w:rPr/>
      </w:pPr>
      <w:r>
        <w:rPr/>
        <w:t>$31,555,000 of the cumulative trust preferred securities in Tier 1 capital; the</w:t>
      </w:r>
    </w:p>
    <w:p>
      <w:pPr>
        <w:pStyle w:val="PreformattedText"/>
        <w:rPr/>
      </w:pPr>
      <w:r>
        <w:rPr/>
        <w:t>remainder would be included in Tier 2 capital. The Corporation would have</w:t>
      </w:r>
    </w:p>
    <w:p>
      <w:pPr>
        <w:pStyle w:val="PreformattedText"/>
        <w:rPr/>
      </w:pPr>
      <w:r>
        <w:rPr/>
        <w:t>exceeded all regulatory minimum capital ratios if the newly adopted regulations</w:t>
      </w:r>
    </w:p>
    <w:p>
      <w:pPr>
        <w:pStyle w:val="PreformattedText"/>
        <w:rPr/>
      </w:pPr>
      <w:r>
        <w:rPr/>
        <w:t>had been in effect on December 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NEW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Information relating to new accounting pronouncements appears in Note 1 in</w:t>
      </w:r>
    </w:p>
    <w:p>
      <w:pPr>
        <w:pStyle w:val="PreformattedText"/>
        <w:rPr/>
      </w:pPr>
      <w:r>
        <w:rPr/>
        <w:t>the Notes to the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EFFECTS OF INFLATION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effect of inflation on a financial institution differs significantly</w:t>
      </w:r>
    </w:p>
    <w:p>
      <w:pPr>
        <w:pStyle w:val="PreformattedText"/>
        <w:rPr/>
      </w:pPr>
      <w:r>
        <w:rPr/>
        <w:t>from the effect on an industrial company. While a financial institution's</w:t>
      </w:r>
    </w:p>
    <w:p>
      <w:pPr>
        <w:pStyle w:val="PreformattedText"/>
        <w:rPr/>
      </w:pPr>
      <w:r>
        <w:rPr/>
        <w:t>operating expenses, particularly salary and employee benefits, are affected by</w:t>
      </w:r>
    </w:p>
    <w:p>
      <w:pPr>
        <w:pStyle w:val="PreformattedText"/>
        <w:rPr/>
      </w:pPr>
      <w:r>
        <w:rPr/>
        <w:t>general inflation, the asset and liability structure of a financial institution</w:t>
      </w:r>
    </w:p>
    <w:p>
      <w:pPr>
        <w:pStyle w:val="PreformattedText"/>
        <w:rPr/>
      </w:pPr>
      <w:r>
        <w:rPr/>
        <w:t>consists largely of monetary items. Monetary items, such as cash, loans and</w:t>
      </w:r>
    </w:p>
    <w:p>
      <w:pPr>
        <w:pStyle w:val="PreformattedText"/>
        <w:rPr/>
      </w:pPr>
      <w:r>
        <w:rPr/>
        <w:t>deposits, are those assets and liabilities which are or will be converted into a</w:t>
      </w:r>
    </w:p>
    <w:p>
      <w:pPr>
        <w:pStyle w:val="PreformattedText"/>
        <w:rPr/>
      </w:pPr>
      <w:r>
        <w:rPr/>
        <w:t>fixed number of dollars regardless of changes in prices. As a result, changes in</w:t>
      </w:r>
    </w:p>
    <w:p>
      <w:pPr>
        <w:pStyle w:val="PreformattedText"/>
        <w:rPr/>
      </w:pPr>
      <w:r>
        <w:rPr/>
        <w:t>interest rates have a more significant impact on a financial institution's</w:t>
      </w:r>
    </w:p>
    <w:p>
      <w:pPr>
        <w:pStyle w:val="PreformattedText"/>
        <w:rPr/>
      </w:pPr>
      <w:r>
        <w:rPr/>
        <w:t>performance than does general inflation. For additional information regarding</w:t>
      </w:r>
    </w:p>
    <w:p>
      <w:pPr>
        <w:pStyle w:val="PreformattedText"/>
        <w:rPr/>
      </w:pPr>
      <w:r>
        <w:rPr/>
        <w:t>interest rates and changes in net interest income see "Selected Statistical</w:t>
      </w:r>
    </w:p>
    <w:p>
      <w:pPr>
        <w:pStyle w:val="PreformattedText"/>
        <w:rPr/>
      </w:pPr>
      <w:r>
        <w:rPr/>
        <w:t>Information" and Item 7A. Quantitative and Qualitative Disclosures About Market</w:t>
      </w:r>
    </w:p>
    <w:p>
      <w:pPr>
        <w:pStyle w:val="PreformattedText"/>
        <w:rPr/>
      </w:pPr>
      <w:r>
        <w:rPr/>
        <w:t>Risk.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A.SELECTED STATISTICAL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following tables contain information concerning the consolidated</w:t>
      </w:r>
    </w:p>
    <w:p>
      <w:pPr>
        <w:pStyle w:val="PreformattedText"/>
        <w:rPr/>
      </w:pPr>
      <w:r>
        <w:rPr/>
        <w:t>financial condition and operations of the Corporation for the periods, or as of</w:t>
      </w:r>
    </w:p>
    <w:p>
      <w:pPr>
        <w:pStyle w:val="PreformattedText"/>
        <w:rPr/>
      </w:pPr>
      <w:r>
        <w:rPr/>
        <w:t>the dates, shown. All average information is provided on a daily average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following table shows the consolidated average balance sheets,</w:t>
      </w:r>
    </w:p>
    <w:p>
      <w:pPr>
        <w:pStyle w:val="PreformattedText"/>
        <w:rPr/>
      </w:pPr>
      <w:r>
        <w:rPr/>
        <w:t>detailing the major categories of assets and liabilities, the interest income</w:t>
      </w:r>
    </w:p>
    <w:p>
      <w:pPr>
        <w:pStyle w:val="PreformattedText"/>
        <w:rPr/>
      </w:pPr>
      <w:r>
        <w:rPr/>
        <w:t>earned on interest-earning assets, the interest expense paid for</w:t>
      </w:r>
    </w:p>
    <w:p>
      <w:pPr>
        <w:pStyle w:val="PreformattedText"/>
        <w:rPr/>
      </w:pPr>
      <w:r>
        <w:rPr/>
        <w:t>interest-bearing liabilities, and the related interest rates: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Years Ended December 31,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2004                         2003                         2002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  ---------------------------  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Average    Income/  Yield    Average    Income/  Yield    Average     Income/  Yield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Balance    Expense  /Rate    Balance    Expense  /Rate    Balance     Expense  /Rate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  -------  -----  -----------  -------  -----  -----------   -------  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  <w:t>Interest-bearing bank deposits         $     3,359       46  1.37%  $       928  $     8  0.86%  $     1,039   $    12  1.15%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Federal funds sold                          15,844      272  1.72%       14,362      149  1.04%       16,633       260  1.56%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Investment securities:</w:t>
      </w:r>
    </w:p>
    <w:p>
      <w:pPr>
        <w:pStyle w:val="PreformattedText"/>
        <w:rPr/>
      </w:pPr>
      <w:r>
        <w:rPr/>
        <w:t xml:space="preserve">       </w:t>
      </w:r>
      <w:r>
        <w:rPr/>
        <w:t>U.S. Treasuries and Agencies        172,812    4,533  2.62%      164,633    5,098  3.10%      149,670     6,387  4.27%</w:t>
      </w:r>
    </w:p>
    <w:p>
      <w:pPr>
        <w:pStyle w:val="PreformattedText"/>
        <w:rPr/>
      </w:pPr>
      <w:r>
        <w:rPr/>
        <w:t xml:space="preserve">       </w:t>
      </w:r>
      <w:r>
        <w:rPr/>
        <w:t>Obligations of states and</w:t>
      </w:r>
    </w:p>
    <w:p>
      <w:pPr>
        <w:pStyle w:val="PreformattedText"/>
        <w:rPr/>
      </w:pPr>
      <w:r>
        <w:rPr/>
        <w:t xml:space="preserve">       </w:t>
      </w:r>
      <w:r>
        <w:rPr/>
        <w:t>political subdivisions(1)            49,863    2,985  5.99%       51,452    3,125  6.07%       46,577     3,140  6.74%</w:t>
      </w:r>
    </w:p>
    <w:p>
      <w:pPr>
        <w:pStyle w:val="PreformattedText"/>
        <w:rPr/>
      </w:pPr>
      <w:r>
        <w:rPr/>
        <w:t xml:space="preserve">       </w:t>
      </w:r>
      <w:r>
        <w:rPr/>
        <w:t>Other securities                     42,839    1,631  3.81%       26,153      960  3.67%       24,201       800  3.31%</w:t>
      </w:r>
    </w:p>
    <w:p>
      <w:pPr>
        <w:pStyle w:val="PreformattedText"/>
        <w:rPr/>
      </w:pPr>
      <w:r>
        <w:rPr/>
        <w:t>Loans (net of unearned</w:t>
      </w:r>
    </w:p>
    <w:p>
      <w:pPr>
        <w:pStyle w:val="PreformattedText"/>
        <w:rPr/>
      </w:pPr>
      <w:r>
        <w:rPr/>
        <w:t>discount)(1, 2)                          1,355,487   77,759  5.74%    1,118,667   65,769  5.88%    1,015,073    66,794  6.58%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   ------  ----   -----------  -------  ----    ----------   -------  ----</w:t>
      </w:r>
    </w:p>
    <w:p>
      <w:pPr>
        <w:pStyle w:val="PreformattedText"/>
        <w:rPr/>
      </w:pPr>
      <w:r>
        <w:rPr/>
        <w:t>Total interest-earning assets(1)       $ 1,640,204   87,226  5.32%  $ 1,376,195  $75,109  5.46%   $1,253,193   $77,393  6.18%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===========   ======  ====   ===========  =======  ====    ==========   =======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due from banks                     45,905                       38,247                       33,633</w:t>
      </w:r>
    </w:p>
    <w:p>
      <w:pPr>
        <w:pStyle w:val="PreformattedText"/>
        <w:rPr/>
      </w:pPr>
      <w:r>
        <w:rPr/>
        <w:t>Premises and equipment                      24,553                       24,887                       28,375</w:t>
      </w:r>
    </w:p>
    <w:p>
      <w:pPr>
        <w:pStyle w:val="PreformattedText"/>
        <w:rPr/>
      </w:pPr>
      <w:r>
        <w:rPr/>
        <w:t>Allowance for loan losses                  (17,716)                     (16,228)                     (14,001)</w:t>
      </w:r>
    </w:p>
    <w:p>
      <w:pPr>
        <w:pStyle w:val="PreformattedText"/>
        <w:rPr/>
      </w:pPr>
      <w:r>
        <w:rPr/>
        <w:t>Other assets                                63,900                       44,858                       40,209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                  -----------                  -----------</w:t>
      </w:r>
    </w:p>
    <w:p>
      <w:pPr>
        <w:pStyle w:val="PreformattedText"/>
        <w:rPr/>
      </w:pPr>
      <w:r>
        <w:rPr/>
        <w:t>Total assets                           $ 1,756,846                  $ 1,467,959                  $ 1,341,409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===========                  ===========            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Liabilities and Stockholders' Equity</w:t>
      </w:r>
    </w:p>
    <w:p>
      <w:pPr>
        <w:pStyle w:val="PreformattedText"/>
        <w:rPr/>
      </w:pPr>
      <w:r>
        <w:rPr/>
        <w:t>Interest bearing transaction deposits  $    26,917      188  0.70%  $    18,194  $    87  0.48%  $    11,477   $   132  1.15%</w:t>
      </w:r>
    </w:p>
    <w:p>
      <w:pPr>
        <w:pStyle w:val="PreformattedText"/>
        <w:rPr/>
      </w:pPr>
      <w:r>
        <w:rPr/>
        <w:t>Savings deposits                           111,796      704  0.63%      105,649      733  0.69%       96,495     1,059  1.10%</w:t>
      </w:r>
    </w:p>
    <w:p>
      <w:pPr>
        <w:pStyle w:val="PreformattedText"/>
        <w:rPr/>
      </w:pPr>
      <w:r>
        <w:rPr/>
        <w:t>Money market deposits                      510,864    4,149  0.81%      449,544    3,390  0.75%      411,436     4,997  1.21%</w:t>
      </w:r>
    </w:p>
    <w:p>
      <w:pPr>
        <w:pStyle w:val="PreformattedText"/>
        <w:rPr/>
      </w:pPr>
      <w:r>
        <w:rPr/>
        <w:t>Time deposits                              578,808   16,395  2.83%      497,875   15,434  3.10%      472,000    18,410  3.90%</w:t>
      </w:r>
    </w:p>
    <w:p>
      <w:pPr>
        <w:pStyle w:val="PreformattedText"/>
        <w:rPr/>
      </w:pPr>
      <w:r>
        <w:rPr/>
        <w:t>Short-term borrowings:</w:t>
      </w:r>
    </w:p>
    <w:p>
      <w:pPr>
        <w:pStyle w:val="PreformattedText"/>
        <w:rPr/>
      </w:pPr>
      <w:r>
        <w:rPr/>
        <w:t xml:space="preserve">       </w:t>
      </w:r>
      <w:r>
        <w:rPr/>
        <w:t>Federal funds purchased               5,010       64  1.28%        2,999       42  1.40%        2,089        40  1.91%</w:t>
      </w:r>
    </w:p>
    <w:p>
      <w:pPr>
        <w:pStyle w:val="PreformattedText"/>
        <w:rPr/>
      </w:pPr>
      <w:r>
        <w:rPr/>
        <w:t xml:space="preserve">       </w:t>
      </w:r>
      <w:r>
        <w:rPr/>
        <w:t>Securities sold under</w:t>
      </w:r>
    </w:p>
    <w:p>
      <w:pPr>
        <w:pStyle w:val="PreformattedText"/>
        <w:rPr/>
      </w:pPr>
      <w:r>
        <w:rPr/>
        <w:t xml:space="preserve">       </w:t>
      </w:r>
      <w:r>
        <w:rPr/>
        <w:t>agreements to repurchase             26,864      335  1.25%        7,497      104  1.39%        5,866       333  5.68%</w:t>
      </w:r>
    </w:p>
    <w:p>
      <w:pPr>
        <w:pStyle w:val="PreformattedText"/>
        <w:rPr/>
      </w:pPr>
      <w:r>
        <w:rPr/>
        <w:t xml:space="preserve">       </w:t>
      </w:r>
      <w:r>
        <w:rPr/>
        <w:t>Other                                 9,293      158  1.70%            -        -     -           462        21  4.55%</w:t>
      </w:r>
    </w:p>
    <w:p>
      <w:pPr>
        <w:pStyle w:val="PreformattedText"/>
        <w:rPr/>
      </w:pPr>
      <w:r>
        <w:rPr/>
        <w:t>Long-term debt                             136,513    5,372  3.94%       81,405    3,578  4.40%       66,762     3,252  4.87%</w:t>
      </w:r>
    </w:p>
    <w:p>
      <w:pPr>
        <w:pStyle w:val="PreformattedText"/>
        <w:rPr/>
      </w:pPr>
      <w:r>
        <w:rPr/>
        <w:t>Junior subordinated debt issued to</w:t>
      </w:r>
    </w:p>
    <w:p>
      <w:pPr>
        <w:pStyle w:val="PreformattedText"/>
        <w:rPr/>
      </w:pPr>
      <w:r>
        <w:rPr/>
        <w:t xml:space="preserve">   </w:t>
      </w:r>
      <w:r>
        <w:rPr/>
        <w:t>unconsolidated trusts                    35,385    2,676  7.56%       25,000    2,250  9.00%       25,000     2,250  9.00%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   ------  ----   -----------  -------  ----    ----------   -------  ----</w:t>
      </w:r>
    </w:p>
    <w:p>
      <w:pPr>
        <w:pStyle w:val="PreformattedText"/>
        <w:rPr/>
      </w:pPr>
      <w:r>
        <w:rPr/>
        <w:t>Total interest-bearing liabilities     $ 1,441,450   30,041  2.08%  $ 1,188,163  $25,618  2.16%    1,091,587    30,494  2.79%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===========   ======  ====   ===========  =======  ====    ==========   =======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interest spread                                          3.24%                        3.30%                         3.39%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                         ====                        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Demand deposits                            175,463                      149,030                      129,766</w:t>
      </w:r>
    </w:p>
    <w:p>
      <w:pPr>
        <w:pStyle w:val="PreformattedText"/>
        <w:rPr/>
      </w:pPr>
      <w:r>
        <w:rPr/>
        <w:t>Other liabilities                            9,577                        9,166                       10,286</w:t>
      </w:r>
    </w:p>
    <w:p>
      <w:pPr>
        <w:pStyle w:val="PreformattedText"/>
        <w:rPr/>
      </w:pPr>
      <w:r>
        <w:rPr/>
        <w:t>Stockholders' equity                       130,356                      121,600                      109,770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                  -----------                  -----------</w:t>
      </w:r>
    </w:p>
    <w:p>
      <w:pPr>
        <w:pStyle w:val="PreformattedText"/>
        <w:rPr/>
      </w:pPr>
      <w:r>
        <w:rPr/>
        <w:t>Total liabilities and</w:t>
      </w:r>
    </w:p>
    <w:p>
      <w:pPr>
        <w:pStyle w:val="PreformattedText"/>
        <w:rPr/>
      </w:pPr>
      <w:r>
        <w:rPr/>
        <w:t xml:space="preserve">       </w:t>
      </w:r>
      <w:r>
        <w:rPr/>
        <w:t>stockholders' equity            $ 1,756,846                  $ 1,467,959                  $ 1,341,409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===========                  ===========            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income/earning assets(1)      $ 1,640,204  $87,226  5.32%  $ 1,376,195  $75,109  5.46%  $ 1,253,193   $77,393  6.18%</w:t>
      </w:r>
    </w:p>
    <w:p>
      <w:pPr>
        <w:pStyle w:val="PreformattedText"/>
        <w:rPr/>
      </w:pPr>
      <w:r>
        <w:rPr/>
        <w:t>Interest expense/earning assets        $ 1,640,204  $30,041  1.83%  $ 1,376,195  $25,618  1.86%  $ 1,253,193   $30,494  2.44%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   ------  ----   -----------  -------  ----    ----------   -------  ----</w:t>
      </w:r>
    </w:p>
    <w:p>
      <w:pPr>
        <w:pStyle w:val="PreformattedText"/>
        <w:rPr/>
      </w:pPr>
      <w:r>
        <w:rPr/>
        <w:t>Net interest margin(1)                              $57,185  3.49%               $49,491  3.60%                $46,899  3.74%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=======  ====                =======  ====                 =======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On a tax equivalent basis, assuming a federal income tax rate of 35%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Non-accrual loans have been included in average loans, net of unearned</w:t>
      </w:r>
    </w:p>
    <w:p>
      <w:pPr>
        <w:pStyle w:val="PreformattedText"/>
        <w:rPr/>
      </w:pPr>
      <w:r>
        <w:rPr/>
        <w:t>discount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Changes in Net Interest Income: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Years Ended December 31, 2004, 2003, and 2002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Year 2004 vs. 2003 Change due to(1)  Year 2003 vs. 2002 Change due to(1)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-----------------------------------  ------------------------------------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Average      Average      Total      Average     Average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Volume     Yield/Rate    Change      Volume    Yield/Rate   Total Change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   ----------   ----------  --------   ----------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Increase (decrease) in interest income:</w:t>
      </w:r>
    </w:p>
    <w:p>
      <w:pPr>
        <w:pStyle w:val="PreformattedText"/>
        <w:rPr/>
      </w:pPr>
      <w:r>
        <w:rPr/>
        <w:t xml:space="preserve">   </w:t>
      </w:r>
      <w:r>
        <w:rPr/>
        <w:t>Interest-bearing bank deposits              $     31     $     7     $      38   $    (1)    $     (3)     $    (4)</w:t>
      </w:r>
    </w:p>
    <w:p>
      <w:pPr>
        <w:pStyle w:val="PreformattedText"/>
        <w:rPr/>
      </w:pPr>
      <w:r>
        <w:rPr/>
        <w:t xml:space="preserve">   </w:t>
      </w:r>
      <w:r>
        <w:rPr/>
        <w:t>Federal funds sold                                17         106           123       (32)         (79)        (111)</w:t>
      </w:r>
    </w:p>
    <w:p>
      <w:pPr>
        <w:pStyle w:val="PreformattedText"/>
        <w:rPr/>
      </w:pPr>
      <w:r>
        <w:rPr/>
        <w:t xml:space="preserve">   </w:t>
      </w:r>
      <w:r>
        <w:rPr/>
        <w:t>Investment securities:</w:t>
      </w:r>
    </w:p>
    <w:p>
      <w:pPr>
        <w:pStyle w:val="PreformattedText"/>
        <w:rPr/>
      </w:pPr>
      <w:r>
        <w:rPr/>
        <w:t xml:space="preserve">      </w:t>
      </w:r>
      <w:r>
        <w:rPr/>
        <w:t>U.S. Treasuries and Agencies                  272        (837)         (565)      739       (2,028)      (1,289)</w:t>
      </w:r>
    </w:p>
    <w:p>
      <w:pPr>
        <w:pStyle w:val="PreformattedText"/>
        <w:rPr/>
      </w:pPr>
      <w:r>
        <w:rPr/>
        <w:t xml:space="preserve">      </w:t>
      </w:r>
      <w:r>
        <w:rPr/>
        <w:t>Obligations of state and political</w:t>
      </w:r>
    </w:p>
    <w:p>
      <w:pPr>
        <w:pStyle w:val="PreformattedText"/>
        <w:rPr/>
      </w:pPr>
      <w:r>
        <w:rPr/>
        <w:t xml:space="preserve">         </w:t>
      </w:r>
      <w:r>
        <w:rPr/>
        <w:t>subdivisions(2)                            (96)        (44)         (140)      313         (328)         (15)</w:t>
      </w:r>
    </w:p>
    <w:p>
      <w:pPr>
        <w:pStyle w:val="PreformattedText"/>
        <w:rPr/>
      </w:pPr>
      <w:r>
        <w:rPr/>
        <w:t xml:space="preserve">      </w:t>
      </w:r>
      <w:r>
        <w:rPr/>
        <w:t>Other securities                              634          37           671        68           92          160</w:t>
      </w:r>
    </w:p>
    <w:p>
      <w:pPr>
        <w:pStyle w:val="PreformattedText"/>
        <w:rPr/>
      </w:pPr>
      <w:r>
        <w:rPr/>
        <w:t xml:space="preserve">   </w:t>
      </w:r>
      <w:r>
        <w:rPr/>
        <w:t>Loans(2)                                      13,542      (1,552)       11,990     6,816       (7,841)      (1,025)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  -------     ---------   -------     --------      -------</w:t>
      </w:r>
    </w:p>
    <w:p>
      <w:pPr>
        <w:pStyle w:val="PreformattedText"/>
        <w:rPr/>
      </w:pPr>
      <w:r>
        <w:rPr/>
        <w:t>Change in interest income(2)                   $ 14,400     $(2,283)    $  12,117   $ 7,903     $(10,187)     $(2,284)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========     =======     =========   =======     ========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Increase (decrease) in interest expense:</w:t>
      </w:r>
    </w:p>
    <w:p>
      <w:pPr>
        <w:pStyle w:val="PreformattedText"/>
        <w:rPr/>
      </w:pPr>
      <w:r>
        <w:rPr/>
        <w:t xml:space="preserve">   </w:t>
      </w:r>
      <w:r>
        <w:rPr/>
        <w:t>Interest bearing transaction deposits       $     52     $    49     $     101   $    54     $    (99)     $   (45)</w:t>
      </w:r>
    </w:p>
    <w:p>
      <w:pPr>
        <w:pStyle w:val="PreformattedText"/>
        <w:rPr/>
      </w:pPr>
      <w:r>
        <w:rPr/>
        <w:t xml:space="preserve">   </w:t>
      </w:r>
      <w:r>
        <w:rPr/>
        <w:t>Savings deposits                                  49         (78)          (29)      113         (439)        (326)</w:t>
      </w:r>
    </w:p>
    <w:p>
      <w:pPr>
        <w:pStyle w:val="PreformattedText"/>
        <w:rPr/>
      </w:pPr>
      <w:r>
        <w:rPr/>
        <w:t xml:space="preserve">   </w:t>
      </w:r>
      <w:r>
        <w:rPr/>
        <w:t>Money market deposits                            485         274           759       519       (2,126)      (1,607)</w:t>
      </w:r>
    </w:p>
    <w:p>
      <w:pPr>
        <w:pStyle w:val="PreformattedText"/>
        <w:rPr/>
      </w:pPr>
      <w:r>
        <w:rPr/>
        <w:t xml:space="preserve">   </w:t>
      </w:r>
      <w:r>
        <w:rPr/>
        <w:t>Time deposits                                  2,048      (1,087)          961     1,085       (4,061)      (2,976)</w:t>
      </w:r>
    </w:p>
    <w:p>
      <w:pPr>
        <w:pStyle w:val="PreformattedText"/>
        <w:rPr/>
      </w:pPr>
      <w:r>
        <w:rPr/>
        <w:t xml:space="preserve">   </w:t>
      </w:r>
      <w:r>
        <w:rPr/>
        <w:t>Federal funds purchased                           25          (3)           22         4           (2)           2</w:t>
      </w:r>
    </w:p>
    <w:p>
      <w:pPr>
        <w:pStyle w:val="PreformattedText"/>
        <w:rPr/>
      </w:pPr>
      <w:r>
        <w:rPr/>
        <w:t xml:space="preserve">   </w:t>
      </w:r>
      <w:r>
        <w:rPr/>
        <w:t>Securities sold under agreements to</w:t>
      </w:r>
    </w:p>
    <w:p>
      <w:pPr>
        <w:pStyle w:val="PreformattedText"/>
        <w:rPr/>
      </w:pPr>
      <w:r>
        <w:rPr/>
        <w:t xml:space="preserve">   </w:t>
      </w:r>
      <w:r>
        <w:rPr/>
        <w:t>repurchase                                       240          (9)          231       133         (362)        (229)</w:t>
      </w:r>
    </w:p>
    <w:p>
      <w:pPr>
        <w:pStyle w:val="PreformattedText"/>
        <w:rPr/>
      </w:pPr>
      <w:r>
        <w:rPr/>
        <w:t xml:space="preserve">   </w:t>
      </w:r>
      <w:r>
        <w:rPr/>
        <w:t>Other short-term borrowings                      158           -           158       (21)           -          (21)</w:t>
      </w:r>
    </w:p>
    <w:p>
      <w:pPr>
        <w:pStyle w:val="PreformattedText"/>
        <w:rPr/>
      </w:pPr>
      <w:r>
        <w:rPr/>
        <w:t xml:space="preserve">   </w:t>
      </w:r>
      <w:r>
        <w:rPr/>
        <w:t>Long-term debt                                 2,122        (328)        1,794       588         (262)         326</w:t>
      </w:r>
    </w:p>
    <w:p>
      <w:pPr>
        <w:pStyle w:val="PreformattedText"/>
        <w:rPr/>
      </w:pPr>
      <w:r>
        <w:rPr/>
        <w:t xml:space="preserve">   </w:t>
      </w:r>
      <w:r>
        <w:rPr/>
        <w:t>Junior subordinated debt owed</w:t>
      </w:r>
    </w:p>
    <w:p>
      <w:pPr>
        <w:pStyle w:val="PreformattedText"/>
        <w:rPr/>
      </w:pPr>
      <w:r>
        <w:rPr/>
        <w:t xml:space="preserve">      </w:t>
      </w:r>
      <w:r>
        <w:rPr/>
        <w:t>to unconsolidated trusts                      692        (266)          426         -            -            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  -------     ---------   -------     --------      -------</w:t>
      </w:r>
    </w:p>
    <w:p>
      <w:pPr>
        <w:pStyle w:val="PreformattedText"/>
        <w:rPr/>
      </w:pPr>
      <w:r>
        <w:rPr/>
        <w:t>Change in interest expense                     $  5,871     $(1,448)    $   4,423   $ 2,475     $ (7,351)     $(4,876)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  -------     ---------   -------     --------      -------</w:t>
      </w:r>
    </w:p>
    <w:p>
      <w:pPr>
        <w:pStyle w:val="PreformattedText"/>
        <w:rPr/>
      </w:pPr>
      <w:r>
        <w:rPr/>
        <w:t>Increase (decrease) in net interest income(2)  $  8,529     $  (835)    $   7,694   $ 5,428     $ (2,836)     $ 2,592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========     =======     =========   =======     ========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Percentage increase in net interest income</w:t>
      </w:r>
    </w:p>
    <w:p>
      <w:pPr>
        <w:pStyle w:val="PreformattedText"/>
        <w:rPr/>
      </w:pPr>
      <w:r>
        <w:rPr/>
        <w:t xml:space="preserve">   </w:t>
      </w:r>
      <w:r>
        <w:rPr/>
        <w:t>over prior period                                                         15.5%                                5.5%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=========                      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Changes due to both rate and volume have been allocated proportionally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On a tax equivalent basis, assuming a federal income tax rate of 35%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 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This presentation includes forward looking statements that are intended to</w:t>
      </w:r>
    </w:p>
    <w:p>
      <w:pPr>
        <w:pStyle w:val="PreformattedText"/>
        <w:rPr/>
      </w:pPr>
      <w:r>
        <w:rPr/>
        <w:t>be covered by the safe-harbor provisions of the Private Securities Litigation</w:t>
      </w:r>
    </w:p>
    <w:p>
      <w:pPr>
        <w:pStyle w:val="PreformattedText"/>
        <w:rPr/>
      </w:pPr>
      <w:r>
        <w:rPr/>
        <w:t>Reform Act of 1995. These forward looking statements include but are not limited</w:t>
      </w:r>
    </w:p>
    <w:p>
      <w:pPr>
        <w:pStyle w:val="PreformattedText"/>
        <w:rPr/>
      </w:pPr>
      <w:r>
        <w:rPr/>
        <w:t>to comments with respect to the objectives and strategies, financial condition,</w:t>
      </w:r>
    </w:p>
    <w:p>
      <w:pPr>
        <w:pStyle w:val="PreformattedText"/>
        <w:rPr/>
      </w:pPr>
      <w:r>
        <w:rPr/>
        <w:t>results of operations and business of First Busey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These forward looking statements involve numerous assumptions, inherent</w:t>
      </w:r>
    </w:p>
    <w:p>
      <w:pPr>
        <w:pStyle w:val="PreformattedText"/>
        <w:rPr/>
      </w:pPr>
      <w:r>
        <w:rPr/>
        <w:t>risks and uncertainties, both general and specific, and the risk that</w:t>
      </w:r>
    </w:p>
    <w:p>
      <w:pPr>
        <w:pStyle w:val="PreformattedText"/>
        <w:rPr/>
      </w:pPr>
      <w:r>
        <w:rPr/>
        <w:t>predictions and other forward looking statements will not be achieved. The</w:t>
      </w:r>
    </w:p>
    <w:p>
      <w:pPr>
        <w:pStyle w:val="PreformattedText"/>
        <w:rPr/>
      </w:pPr>
      <w:r>
        <w:rPr/>
        <w:t>Corporation cautions you not to place undue reliance on these forward looking</w:t>
      </w:r>
    </w:p>
    <w:p>
      <w:pPr>
        <w:pStyle w:val="PreformattedText"/>
        <w:rPr/>
      </w:pPr>
      <w:r>
        <w:rPr/>
        <w:t>statements as a number of important factors could cause actual future results to</w:t>
      </w:r>
    </w:p>
    <w:p>
      <w:pPr>
        <w:pStyle w:val="PreformattedText"/>
        <w:rPr/>
      </w:pPr>
      <w:r>
        <w:rPr/>
        <w:t>differ materially from the plans, objectives, expectations, estimates and</w:t>
      </w:r>
    </w:p>
    <w:p>
      <w:pPr>
        <w:pStyle w:val="PreformattedText"/>
        <w:rPr/>
      </w:pPr>
      <w:r>
        <w:rPr/>
        <w:t>intentions expressed in such forward looking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These risks, uncertainties and other factors include the general state of</w:t>
      </w:r>
    </w:p>
    <w:p>
      <w:pPr>
        <w:pStyle w:val="PreformattedText"/>
        <w:rPr/>
      </w:pPr>
      <w:r>
        <w:rPr/>
        <w:t>the economy, both on a local and national level, the ability of the Corporation</w:t>
      </w:r>
    </w:p>
    <w:p>
      <w:pPr>
        <w:pStyle w:val="PreformattedText"/>
        <w:rPr/>
      </w:pPr>
      <w:r>
        <w:rPr/>
        <w:t>to successfully complete acquisitions, the continued growth of the geographic</w:t>
      </w:r>
    </w:p>
    <w:p>
      <w:pPr>
        <w:pStyle w:val="PreformattedText"/>
        <w:rPr/>
      </w:pPr>
      <w:r>
        <w:rPr/>
        <w:t>regions served by the Corporation, and the retention of key individuals in the</w:t>
      </w:r>
    </w:p>
    <w:p>
      <w:pPr>
        <w:pStyle w:val="PreformattedText"/>
        <w:rPr/>
      </w:pPr>
      <w:r>
        <w:rPr/>
        <w:t>Corporation's management structure.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7A. QUANTITATIVE AND QUALITATIVE DISCLOSURES ABOUT MARKET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Market risk is the risk of change in asset values due to movements in</w:t>
      </w:r>
    </w:p>
    <w:p>
      <w:pPr>
        <w:pStyle w:val="PreformattedText"/>
        <w:rPr/>
      </w:pPr>
      <w:r>
        <w:rPr/>
        <w:t>underlying market rates and prices. Interest rate risk is the risk to earnings</w:t>
      </w:r>
    </w:p>
    <w:p>
      <w:pPr>
        <w:pStyle w:val="PreformattedText"/>
        <w:rPr/>
      </w:pPr>
      <w:r>
        <w:rPr/>
        <w:t>and capital arising from movements in interest rates. Interest rate risk is the</w:t>
      </w:r>
    </w:p>
    <w:p>
      <w:pPr>
        <w:pStyle w:val="PreformattedText"/>
        <w:rPr/>
      </w:pPr>
      <w:r>
        <w:rPr/>
        <w:t>most significant market risk affecting the Corporation as other types of market</w:t>
      </w:r>
    </w:p>
    <w:p>
      <w:pPr>
        <w:pStyle w:val="PreformattedText"/>
        <w:rPr/>
      </w:pPr>
      <w:r>
        <w:rPr/>
        <w:t>risk, such as foreign currency exchange rate risk and commodity price risk, do</w:t>
      </w:r>
    </w:p>
    <w:p>
      <w:pPr>
        <w:pStyle w:val="PreformattedText"/>
        <w:rPr/>
      </w:pPr>
      <w:r>
        <w:rPr/>
        <w:t>not arise in the normal course of the Corporation's business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Corporation's subsidiary banks, Busey Bank, Busey Bank Florida and</w:t>
      </w:r>
    </w:p>
    <w:p>
      <w:pPr>
        <w:pStyle w:val="PreformattedText"/>
        <w:rPr/>
      </w:pPr>
      <w:r>
        <w:rPr/>
        <w:t>First Capital Bank, have asset-liability committees which meet at least</w:t>
      </w:r>
    </w:p>
    <w:p>
      <w:pPr>
        <w:pStyle w:val="PreformattedText"/>
        <w:rPr/>
      </w:pPr>
      <w:r>
        <w:rPr/>
        <w:t>quarterly to review current market conditions and attempt to structure the</w:t>
      </w:r>
    </w:p>
    <w:p>
      <w:pPr>
        <w:pStyle w:val="PreformattedText"/>
        <w:rPr/>
      </w:pPr>
      <w:r>
        <w:rPr/>
        <w:t>banks' balance sheets to ensure stable net interest income despite potential</w:t>
      </w:r>
    </w:p>
    <w:p>
      <w:pPr>
        <w:pStyle w:val="PreformattedText"/>
        <w:rPr/>
      </w:pPr>
      <w:r>
        <w:rPr/>
        <w:t>changes in interest rates with all other variables constant.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asset-liability committees use gap analysis to identify mismatches in</w:t>
      </w:r>
    </w:p>
    <w:p>
      <w:pPr>
        <w:pStyle w:val="PreformattedText"/>
        <w:rPr/>
      </w:pPr>
      <w:r>
        <w:rPr/>
        <w:t>the dollar value of assets and liabilities subject to repricing within specific</w:t>
      </w:r>
    </w:p>
    <w:p>
      <w:pPr>
        <w:pStyle w:val="PreformattedText"/>
        <w:rPr/>
      </w:pPr>
      <w:r>
        <w:rPr/>
        <w:t>time periods. The Funds Management Policies established by the asset liability</w:t>
      </w:r>
    </w:p>
    <w:p>
      <w:pPr>
        <w:pStyle w:val="PreformattedText"/>
        <w:rPr/>
      </w:pPr>
      <w:r>
        <w:rPr/>
        <w:t>committees and approved by the Corporation's Board of Directors establishes</w:t>
      </w:r>
    </w:p>
    <w:p>
      <w:pPr>
        <w:pStyle w:val="PreformattedText"/>
        <w:rPr/>
      </w:pPr>
      <w:r>
        <w:rPr/>
        <w:t>guidelines for maintaining the ratio of cumulative rate-sensitive assets to</w:t>
      </w:r>
    </w:p>
    <w:p>
      <w:pPr>
        <w:pStyle w:val="PreformattedText"/>
        <w:rPr/>
      </w:pPr>
      <w:r>
        <w:rPr/>
        <w:t>rate-sensitive liabilities within prescribed ranges at certain intervals.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Interest rate sensitivity is a measure of the volatility of the net</w:t>
      </w:r>
    </w:p>
    <w:p>
      <w:pPr>
        <w:pStyle w:val="PreformattedText"/>
        <w:rPr/>
      </w:pPr>
      <w:r>
        <w:rPr/>
        <w:t>interest margin as a consequence of changes in market rates. The</w:t>
      </w:r>
    </w:p>
    <w:p>
      <w:pPr>
        <w:pStyle w:val="PreformattedText"/>
        <w:rPr/>
      </w:pPr>
      <w:r>
        <w:rPr/>
        <w:t>rate-sensitivity chart shows the interval of time in which given volumes of</w:t>
      </w:r>
    </w:p>
    <w:p>
      <w:pPr>
        <w:pStyle w:val="PreformattedText"/>
        <w:rPr/>
      </w:pPr>
      <w:r>
        <w:rPr/>
        <w:t>rate-sensitive earning assets and rate-sensitive interest-bearing liabilities</w:t>
      </w:r>
    </w:p>
    <w:p>
      <w:pPr>
        <w:pStyle w:val="PreformattedText"/>
        <w:rPr/>
      </w:pPr>
      <w:r>
        <w:rPr/>
        <w:t>would be responsive to changes in market interest rates based on their</w:t>
      </w:r>
    </w:p>
    <w:p>
      <w:pPr>
        <w:pStyle w:val="PreformattedText"/>
        <w:rPr/>
      </w:pPr>
      <w:r>
        <w:rPr/>
        <w:t>contractual maturities or terms for repricing. It is however, only a static,</w:t>
      </w:r>
    </w:p>
    <w:p>
      <w:pPr>
        <w:pStyle w:val="PreformattedText"/>
        <w:rPr/>
      </w:pPr>
      <w:r>
        <w:rPr/>
        <w:t>single-day depiction of the Corporation's rate sensitivity structure, which can</w:t>
      </w:r>
    </w:p>
    <w:p>
      <w:pPr>
        <w:pStyle w:val="PreformattedText"/>
        <w:rPr/>
      </w:pPr>
      <w:r>
        <w:rPr/>
        <w:t>be adjusted in response to changes in forecasted interest 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sets forth the static rate-sensitivity analysis of the</w:t>
      </w:r>
    </w:p>
    <w:p>
      <w:pPr>
        <w:pStyle w:val="PreformattedText"/>
        <w:rPr/>
      </w:pPr>
      <w:r>
        <w:rPr/>
        <w:t>Corporation as of December 31, 2004: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Rate Sensitive Within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181 Days 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1-30 Days   31-90 Days  91-180 Days    1 Year    Over 1 Year    Total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   ----------  -----------  ----------  -----------  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</w:p>
    <w:p>
      <w:pPr>
        <w:pStyle w:val="PreformattedText"/>
        <w:rPr/>
      </w:pPr>
      <w:r>
        <w:rPr/>
        <w:t>Interest-bearing deposits                  $   2,719   $       -   $        -   $       -   $        -   $    2,719</w:t>
      </w:r>
    </w:p>
    <w:p>
      <w:pPr>
        <w:pStyle w:val="PreformattedText"/>
        <w:rPr/>
      </w:pPr>
      <w:r>
        <w:rPr/>
        <w:t>Federal funds sold                             3,100           -            -           -            -        3,100</w:t>
      </w:r>
    </w:p>
    <w:p>
      <w:pPr>
        <w:pStyle w:val="PreformattedText"/>
        <w:rPr/>
      </w:pPr>
      <w:r>
        <w:rPr/>
        <w:t>Investment securities</w:t>
      </w:r>
    </w:p>
    <w:p>
      <w:pPr>
        <w:pStyle w:val="PreformattedText"/>
        <w:rPr/>
      </w:pPr>
      <w:r>
        <w:rPr/>
        <w:t xml:space="preserve">     </w:t>
      </w:r>
      <w:r>
        <w:rPr/>
        <w:t>U.S. Treasuries and Agencies             17,628      20,961       13,045      43,113      154,403      249,150</w:t>
      </w:r>
    </w:p>
    <w:p>
      <w:pPr>
        <w:pStyle w:val="PreformattedText"/>
        <w:rPr/>
      </w:pPr>
      <w:r>
        <w:rPr/>
        <w:t xml:space="preserve">     </w:t>
      </w:r>
      <w:r>
        <w:rPr/>
        <w:t>States and political subdivisions         2,720       1,519        1,235       7,946       38,348       51,768</w:t>
      </w:r>
    </w:p>
    <w:p>
      <w:pPr>
        <w:pStyle w:val="PreformattedText"/>
        <w:rPr/>
      </w:pPr>
      <w:r>
        <w:rPr/>
        <w:t xml:space="preserve">     </w:t>
      </w:r>
      <w:r>
        <w:rPr/>
        <w:t>Other securities                         12,782         246          325       3,803       34,182       51,338</w:t>
      </w:r>
    </w:p>
    <w:p>
      <w:pPr>
        <w:pStyle w:val="PreformattedText"/>
        <w:rPr/>
      </w:pPr>
      <w:r>
        <w:rPr/>
        <w:t>Loans (net of unearned interest)             633,522      91,223      113,456     152,131      485,568    1,475,900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   ---------   ----------   ---------   ----------   ----------</w:t>
      </w:r>
    </w:p>
    <w:p>
      <w:pPr>
        <w:pStyle w:val="PreformattedText"/>
        <w:rPr/>
      </w:pPr>
      <w:r>
        <w:rPr/>
        <w:t xml:space="preserve">     </w:t>
      </w:r>
      <w:r>
        <w:rPr/>
        <w:t>Total rate-sensitive assets           $ 672,471   $ 113,949   $  128,061   $ 206,993   $  712,501   $1,833,975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   ---------   ----------   ---------   ----------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bearing transaction deposits      $  31,129   $       -   $        -   $       -   $        -   $   31,129</w:t>
      </w:r>
    </w:p>
    <w:p>
      <w:pPr>
        <w:pStyle w:val="PreformattedText"/>
        <w:rPr/>
      </w:pPr>
      <w:r>
        <w:rPr/>
        <w:t>Savings deposits                             113,822           -            -           -            -      113,822</w:t>
      </w:r>
    </w:p>
    <w:p>
      <w:pPr>
        <w:pStyle w:val="PreformattedText"/>
        <w:rPr/>
      </w:pPr>
      <w:r>
        <w:rPr/>
        <w:t>Money market deposits                        538,560           -            -           -            -      538,560</w:t>
      </w:r>
    </w:p>
    <w:p>
      <w:pPr>
        <w:pStyle w:val="PreformattedText"/>
        <w:rPr/>
      </w:pPr>
      <w:r>
        <w:rPr/>
        <w:t>Time deposits                                103,567      72,470      104,664     134,952      245,737      661,390</w:t>
      </w:r>
    </w:p>
    <w:p>
      <w:pPr>
        <w:pStyle w:val="PreformattedText"/>
        <w:rPr/>
      </w:pPr>
      <w:r>
        <w:rPr/>
        <w:t>Fed funds purchased and repurchase</w:t>
      </w:r>
    </w:p>
    <w:p>
      <w:pPr>
        <w:pStyle w:val="PreformattedText"/>
        <w:rPr/>
      </w:pPr>
      <w:r>
        <w:rPr/>
        <w:t xml:space="preserve">  </w:t>
      </w:r>
      <w:r>
        <w:rPr/>
        <w:t>Agreements                                  41,558           -            -           -            -       41,558</w:t>
      </w:r>
    </w:p>
    <w:p>
      <w:pPr>
        <w:pStyle w:val="PreformattedText"/>
        <w:rPr/>
      </w:pPr>
      <w:r>
        <w:rPr/>
        <w:t>Short term borrowings                          2,250           -        9,000           -            -       11,250</w:t>
      </w:r>
    </w:p>
    <w:p>
      <w:pPr>
        <w:pStyle w:val="PreformattedText"/>
        <w:rPr/>
      </w:pPr>
      <w:r>
        <w:rPr/>
        <w:t>Long-term debt                                35,479      11,500        8,050      12,020       98,325      165,374</w:t>
      </w:r>
    </w:p>
    <w:p>
      <w:pPr>
        <w:pStyle w:val="PreformattedText"/>
        <w:rPr/>
      </w:pPr>
      <w:r>
        <w:rPr/>
        <w:t>Junior subordinated debt issued to</w:t>
      </w:r>
    </w:p>
    <w:p>
      <w:pPr>
        <w:pStyle w:val="PreformattedText"/>
        <w:rPr/>
      </w:pPr>
      <w:r>
        <w:rPr/>
        <w:t xml:space="preserve">  </w:t>
      </w:r>
      <w:r>
        <w:rPr/>
        <w:t>unconsolidated trusts                            -      15,000            -           -       25,000       40,000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   ---------   ----------   ---------   ----------   ----------</w:t>
      </w:r>
    </w:p>
    <w:p>
      <w:pPr>
        <w:pStyle w:val="PreformattedText"/>
        <w:rPr/>
      </w:pPr>
      <w:r>
        <w:rPr/>
        <w:t xml:space="preserve">     </w:t>
      </w:r>
      <w:r>
        <w:rPr/>
        <w:t>Total rate-sensitive liabilities      $ 866,365   $  98,970   $  121,714   $ 146,972   $  369,062   $1,603,083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   ---------   ----------   ---------   ----------   ----------</w:t>
      </w:r>
    </w:p>
    <w:p>
      <w:pPr>
        <w:pStyle w:val="PreformattedText"/>
        <w:rPr/>
      </w:pPr>
      <w:r>
        <w:rPr/>
        <w:t>Rate-sensitive assets less</w:t>
      </w:r>
    </w:p>
    <w:p>
      <w:pPr>
        <w:pStyle w:val="PreformattedText"/>
        <w:rPr/>
      </w:pPr>
      <w:r>
        <w:rPr/>
        <w:t>rate-sensitive liabilities                 $(193,894)  $  14,979   $    6,347   $  60,021   $  343,439   $  230,892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   ---------   ----------   ---------   ----------   ----------</w:t>
      </w:r>
    </w:p>
    <w:p>
      <w:pPr>
        <w:pStyle w:val="PreformattedText"/>
        <w:rPr/>
      </w:pPr>
      <w:r>
        <w:rPr/>
        <w:t>Cumulative Gap                             $(193,894)  $(178,915)  $ (172,568)  $(112,547)  $  230,892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   =========   ==========   =========   ==========</w:t>
      </w:r>
    </w:p>
    <w:p>
      <w:pPr>
        <w:pStyle w:val="PreformattedText"/>
        <w:rPr/>
      </w:pPr>
      <w:r>
        <w:rPr/>
        <w:t>Cumulative amounts as a percentage</w:t>
      </w:r>
    </w:p>
    <w:p>
      <w:pPr>
        <w:pStyle w:val="PreformattedText"/>
        <w:rPr/>
      </w:pPr>
      <w:r>
        <w:rPr/>
        <w:t xml:space="preserve">   </w:t>
      </w:r>
      <w:r>
        <w:rPr/>
        <w:t>of total rate-sensitive assets             -10.57%      -9.76%       -9.41%      -6.14%       12.59%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   =========   ==========   =========   ==========</w:t>
      </w:r>
    </w:p>
    <w:p>
      <w:pPr>
        <w:pStyle w:val="PreformattedText"/>
        <w:rPr/>
      </w:pPr>
      <w:r>
        <w:rPr/>
        <w:t>Cumulative Ratio                                0.78        0.81         0.84        0.91         1.14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   =========   ==========   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 Corporation's funds management policy requires the subsidiary</w:t>
      </w:r>
    </w:p>
    <w:p>
      <w:pPr>
        <w:pStyle w:val="PreformattedText"/>
        <w:rPr/>
      </w:pPr>
      <w:r>
        <w:rPr/>
        <w:t>banks to maintain a cumulative rate-sensitivity ration of .75 - 1.25 in the</w:t>
      </w:r>
    </w:p>
    <w:p>
      <w:pPr>
        <w:pStyle w:val="PreformattedText"/>
        <w:rPr/>
      </w:pPr>
      <w:r>
        <w:rPr/>
        <w:t>90-day, 180-day, and 1-year time periods. As of December 31, 2004, the Banks and</w:t>
      </w:r>
    </w:p>
    <w:p>
      <w:pPr>
        <w:pStyle w:val="PreformattedText"/>
        <w:rPr/>
      </w:pPr>
      <w:r>
        <w:rPr/>
        <w:t>the Corporation, on a consolidated basis, are within those guidelines.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foregoing table shows a negative (liability-sensitive)</w:t>
      </w:r>
    </w:p>
    <w:p>
      <w:pPr>
        <w:pStyle w:val="PreformattedText"/>
        <w:rPr/>
      </w:pPr>
      <w:r>
        <w:rPr/>
        <w:t>rate-sensitivity gap of $193.9 million in the 1-30 day repricing category as</w:t>
      </w:r>
    </w:p>
    <w:p>
      <w:pPr>
        <w:pStyle w:val="PreformattedText"/>
        <w:rPr/>
      </w:pPr>
      <w:r>
        <w:rPr/>
        <w:t>more liabilities were subject to repricing during that time period than assets</w:t>
      </w:r>
    </w:p>
    <w:p>
      <w:pPr>
        <w:pStyle w:val="PreformattedText"/>
        <w:rPr/>
      </w:pPr>
      <w:r>
        <w:rPr/>
        <w:t>were subject to repricing within that same time period. The volume of assets</w:t>
      </w:r>
    </w:p>
    <w:p>
      <w:pPr>
        <w:pStyle w:val="PreformattedText"/>
        <w:rPr/>
      </w:pPr>
      <w:r>
        <w:rPr/>
        <w:t>subject to repricing exceeds the volume of liabilities subject to repricing for</w:t>
      </w:r>
    </w:p>
    <w:p>
      <w:pPr>
        <w:pStyle w:val="PreformattedText"/>
        <w:rPr/>
      </w:pPr>
      <w:r>
        <w:rPr/>
        <w:t>all time period beyond 30 days. On a cumulative basis, however, the gap remains</w:t>
      </w:r>
    </w:p>
    <w:p>
      <w:pPr>
        <w:pStyle w:val="PreformattedText"/>
        <w:rPr/>
      </w:pPr>
      <w:r>
        <w:rPr/>
        <w:t>liability sensitive through one year. The composition of the gap structure as of</w:t>
      </w:r>
    </w:p>
    <w:p>
      <w:pPr>
        <w:pStyle w:val="PreformattedText"/>
        <w:rPr/>
      </w:pPr>
      <w:r>
        <w:rPr/>
        <w:t>December 31, 2004, indicates the Corporation would benefit more if interest</w:t>
      </w:r>
    </w:p>
    <w:p>
      <w:pPr>
        <w:pStyle w:val="PreformattedText"/>
        <w:rPr/>
      </w:pPr>
      <w:r>
        <w:rPr/>
        <w:t>rates decrease during the next year by allowing the net interest margin to grow</w:t>
      </w:r>
    </w:p>
    <w:p>
      <w:pPr>
        <w:pStyle w:val="PreformattedText"/>
        <w:rPr/>
      </w:pPr>
      <w:r>
        <w:rPr/>
        <w:t>as the volume of interest-bearing liabilities subject to repricing would be</w:t>
      </w:r>
    </w:p>
    <w:p>
      <w:pPr>
        <w:pStyle w:val="PreformattedText"/>
        <w:rPr/>
      </w:pPr>
      <w:r>
        <w:rPr/>
        <w:t>greater than the volume of interest-earning assets subject to repricing during</w:t>
      </w:r>
    </w:p>
    <w:p>
      <w:pPr>
        <w:pStyle w:val="PreformattedText"/>
        <w:rPr/>
      </w:pPr>
      <w:r>
        <w:rPr/>
        <w:t>the same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asset-liability committees do not rely solely on gap analysis to</w:t>
      </w:r>
    </w:p>
    <w:p>
      <w:pPr>
        <w:pStyle w:val="PreformattedText"/>
        <w:rPr/>
      </w:pPr>
      <w:r>
        <w:rPr/>
        <w:t>manage interest-rate risk as interest rate changes do not impact all categories</w:t>
      </w:r>
    </w:p>
    <w:p>
      <w:pPr>
        <w:pStyle w:val="PreformattedText"/>
        <w:rPr/>
      </w:pPr>
      <w:r>
        <w:rPr/>
        <w:t>of assets and liabilities equally or simultaneously. Other factors influence the</w:t>
      </w:r>
    </w:p>
    <w:p>
      <w:pPr>
        <w:pStyle w:val="PreformattedText"/>
        <w:rPr/>
      </w:pPr>
      <w:r>
        <w:rPr/>
        <w:t>effect of interest rate fluctuations on the Corporation's net interest margin.</w:t>
      </w:r>
    </w:p>
    <w:p>
      <w:pPr>
        <w:pStyle w:val="PreformattedText"/>
        <w:rPr/>
      </w:pPr>
      <w:r>
        <w:rPr/>
        <w:t>For example, a decline in interest rates may lead borrowers to repay their loans</w:t>
      </w:r>
    </w:p>
    <w:p>
      <w:pPr>
        <w:pStyle w:val="PreformattedText"/>
        <w:rPr/>
      </w:pPr>
      <w:r>
        <w:rPr/>
        <w:t>more rapidly which could mitigate some of the expected benefit of the decline in</w:t>
      </w:r>
    </w:p>
    <w:p>
      <w:pPr>
        <w:pStyle w:val="PreformattedText"/>
        <w:rPr/>
      </w:pPr>
      <w:r>
        <w:rPr/>
        <w:t>interest rates when negatively gapped. Conversely, a rapid rise in interest</w:t>
      </w:r>
    </w:p>
    <w:p>
      <w:pPr>
        <w:pStyle w:val="PreformattedText"/>
        <w:rPr/>
      </w:pPr>
      <w:r>
        <w:rPr/>
        <w:t>rates could lead to an increase in the net interest margin if the increased</w:t>
      </w:r>
    </w:p>
    <w:p>
      <w:pPr>
        <w:pStyle w:val="PreformattedText"/>
        <w:rPr/>
      </w:pPr>
      <w:r>
        <w:rPr/>
        <w:t>rates on loans and other interest-earning assets are higher than those on</w:t>
      </w:r>
    </w:p>
    <w:p>
      <w:pPr>
        <w:pStyle w:val="PreformattedText"/>
        <w:rPr/>
      </w:pPr>
      <w:r>
        <w:rPr/>
        <w:t>interest-bearing deposits and other liabilities.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asset-liability committees supplement gap analysis with balance sheet</w:t>
      </w:r>
    </w:p>
    <w:p>
      <w:pPr>
        <w:pStyle w:val="PreformattedText"/>
        <w:rPr/>
      </w:pPr>
      <w:r>
        <w:rPr/>
        <w:t>and income simulation analysis to determine the potential impact on net interest</w:t>
      </w:r>
    </w:p>
    <w:p>
      <w:pPr>
        <w:pStyle w:val="PreformattedText"/>
        <w:rPr/>
      </w:pPr>
      <w:r>
        <w:rPr/>
        <w:t>income of changes in market interest rates. In these simulation models the</w:t>
      </w:r>
    </w:p>
    <w:p>
      <w:pPr>
        <w:pStyle w:val="PreformattedText"/>
        <w:rPr/>
      </w:pPr>
      <w:r>
        <w:rPr/>
        <w:t>balance sheet is projected out over a one-year period and net interest income is</w:t>
      </w:r>
    </w:p>
    <w:p>
      <w:pPr>
        <w:pStyle w:val="PreformattedText"/>
        <w:rPr/>
      </w:pPr>
      <w:r>
        <w:rPr/>
        <w:t>calculated under current market rates, and then assuming permanent instantaneous</w:t>
      </w:r>
    </w:p>
    <w:p>
      <w:pPr>
        <w:pStyle w:val="PreformattedText"/>
        <w:rPr/>
      </w:pPr>
      <w:r>
        <w:rPr/>
        <w:t>shifts in the yield curve of +/- 100 basis points, and +/- 200 basis points.</w:t>
      </w:r>
    </w:p>
    <w:p>
      <w:pPr>
        <w:pStyle w:val="PreformattedText"/>
        <w:rPr/>
      </w:pPr>
      <w:r>
        <w:rPr/>
        <w:t>Management measures such changes assuming immediate and sustained shifts in the</w:t>
      </w:r>
    </w:p>
    <w:p>
      <w:pPr>
        <w:pStyle w:val="PreformattedText"/>
        <w:rPr/>
      </w:pPr>
      <w:r>
        <w:rPr/>
        <w:t>Federal funds rate and the corresponding shifts in other rate indices based on</w:t>
      </w:r>
    </w:p>
    <w:p>
      <w:pPr>
        <w:pStyle w:val="PreformattedText"/>
        <w:rPr/>
      </w:pPr>
      <w:r>
        <w:rPr/>
        <w:t>their historical changes relative to changes in the Federal funds rate. The</w:t>
      </w:r>
    </w:p>
    <w:p>
      <w:pPr>
        <w:pStyle w:val="PreformattedText"/>
        <w:rPr/>
      </w:pPr>
      <w:r>
        <w:rPr/>
        <w:t>model assumes asset and liability balances remain constant at December 31</w:t>
      </w:r>
    </w:p>
    <w:p>
      <w:pPr>
        <w:pStyle w:val="PreformattedText"/>
        <w:rPr/>
      </w:pPr>
      <w:r>
        <w:rPr/>
        <w:t>balances. The model uses repricing frequency on all variable-rate assets and</w:t>
      </w:r>
    </w:p>
    <w:p>
      <w:pPr>
        <w:pStyle w:val="PreformattedText"/>
        <w:rPr/>
      </w:pPr>
      <w:r>
        <w:rPr/>
        <w:t>liabilities. The model also uses a historical decay rate on all fixed-rate core</w:t>
      </w:r>
    </w:p>
    <w:p>
      <w:pPr>
        <w:pStyle w:val="PreformattedText"/>
        <w:rPr/>
      </w:pPr>
      <w:r>
        <w:rPr/>
        <w:t>deposit balances. Prepayment speeds on loans have been adjusted to incorporate</w:t>
      </w:r>
    </w:p>
    <w:p>
      <w:pPr>
        <w:pStyle w:val="PreformattedText"/>
        <w:rPr/>
      </w:pPr>
      <w:r>
        <w:rPr/>
        <w:t>expected prepayment speeds in both a rising and declining rate environment.</w:t>
      </w:r>
    </w:p>
    <w:p>
      <w:pPr>
        <w:pStyle w:val="PreformattedText"/>
        <w:rPr/>
      </w:pPr>
      <w:r>
        <w:rPr/>
        <w:t>Utilizing this measurement concept the interest rate risk of the Corporation,</w:t>
      </w:r>
    </w:p>
    <w:p>
      <w:pPr>
        <w:pStyle w:val="PreformattedText"/>
        <w:rPr/>
      </w:pPr>
      <w:r>
        <w:rPr/>
        <w:t>expressed as a change in net interest income as a percentage of the net income</w:t>
      </w:r>
    </w:p>
    <w:p>
      <w:pPr>
        <w:pStyle w:val="PreformattedText"/>
        <w:rPr/>
      </w:pPr>
      <w:r>
        <w:rPr/>
        <w:t>calculated in the constant base model, due to changes in interest rates was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Basis Point Changes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-100       +100     +200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    -----    -----</w:t>
      </w:r>
    </w:p>
    <w:p>
      <w:pPr>
        <w:pStyle w:val="PreformattedText"/>
        <w:rPr/>
      </w:pPr>
      <w:r>
        <w:rPr/>
        <w:t xml:space="preserve">                                 </w:t>
      </w:r>
    </w:p>
    <w:p>
      <w:pPr>
        <w:pStyle w:val="PreformattedText"/>
        <w:rPr/>
      </w:pPr>
      <w:r>
        <w:rPr/>
        <w:t>December 31, 2004     (3.88%)    0.70%    0.97%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31, 2003     (5.57%)    3.05%    6.06%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Busey's funds management policy defines a targeted range of +/- 10%</w:t>
      </w:r>
    </w:p>
    <w:p>
      <w:pPr>
        <w:pStyle w:val="PreformattedText"/>
        <w:rPr/>
      </w:pPr>
      <w:r>
        <w:rPr/>
        <w:t>change in net interest margin in a 1-year time frame for interest rate shocks of</w:t>
      </w:r>
    </w:p>
    <w:p>
      <w:pPr>
        <w:pStyle w:val="PreformattedText"/>
        <w:rPr/>
      </w:pPr>
      <w:r>
        <w:rPr/>
        <w:t>+/- 100 basis points and +/- 200 basis points. As indicated in the table above,</w:t>
      </w:r>
    </w:p>
    <w:p>
      <w:pPr>
        <w:pStyle w:val="PreformattedText"/>
        <w:rPr/>
      </w:pPr>
      <w:r>
        <w:rPr/>
        <w:t>the Corporation is within this targeted range on a consolidated basis. The table</w:t>
      </w:r>
    </w:p>
    <w:p>
      <w:pPr>
        <w:pStyle w:val="PreformattedText"/>
        <w:rPr/>
      </w:pPr>
      <w:r>
        <w:rPr/>
        <w:t>above does not include an analysis of decreases of more than 100 basis points</w:t>
      </w:r>
    </w:p>
    <w:p>
      <w:pPr>
        <w:pStyle w:val="PreformattedText"/>
        <w:rPr/>
      </w:pPr>
      <w:r>
        <w:rPr/>
        <w:t>due to the low level of current market interest 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FINANCIAL STATEMENTS AND SUPPLEMENTARY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financial statements are presented beginning on page 40.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CHANGES IN AND DISAGREEMENTS WITH ACCOUNTANTS ON ACCOUNTING AND</w:t>
      </w:r>
    </w:p>
    <w:p>
      <w:pPr>
        <w:pStyle w:val="PreformattedText"/>
        <w:rPr/>
      </w:pPr>
      <w:r>
        <w:rPr/>
        <w:t>FINANCIAL DISCLOSURE.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9A. CONTROLS AND PROCEDURES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EVALUATION OF DISCLOSURE CONTROLS AND PROCEDURES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Corporation conducted an evaluation, with the participation of its</w:t>
      </w:r>
    </w:p>
    <w:p>
      <w:pPr>
        <w:pStyle w:val="PreformattedText"/>
        <w:rPr/>
      </w:pPr>
      <w:r>
        <w:rPr/>
        <w:t>Chief Executive Officer and Chief Financial Officer, of the effectiveness of the</w:t>
      </w:r>
    </w:p>
    <w:p>
      <w:pPr>
        <w:pStyle w:val="PreformattedText"/>
        <w:rPr/>
      </w:pPr>
      <w:r>
        <w:rPr/>
        <w:t>Corporation's disclosure controls and procedures as of December 31, 2004. The</w:t>
      </w:r>
    </w:p>
    <w:p>
      <w:pPr>
        <w:pStyle w:val="PreformattedText"/>
        <w:rPr/>
      </w:pPr>
      <w:r>
        <w:rPr/>
        <w:t>Corporation's disclosure controls and procedures are designed to ensure that</w:t>
      </w:r>
    </w:p>
    <w:p>
      <w:pPr>
        <w:pStyle w:val="PreformattedText"/>
        <w:rPr/>
      </w:pPr>
      <w:r>
        <w:rPr/>
        <w:t>information required to be disclosed by the Corporation in the reports that it</w:t>
      </w:r>
    </w:p>
    <w:p>
      <w:pPr>
        <w:pStyle w:val="PreformattedText"/>
        <w:rPr/>
      </w:pPr>
      <w:r>
        <w:rPr/>
        <w:t>files or submits under the Exchange Act is recorded, processed, summarized, and</w:t>
      </w:r>
    </w:p>
    <w:p>
      <w:pPr>
        <w:pStyle w:val="PreformattedText"/>
        <w:rPr/>
      </w:pPr>
      <w:r>
        <w:rPr/>
        <w:t>reported on a timely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Based upon that evaluation, the Chief Executive Officer and Chief</w:t>
      </w:r>
    </w:p>
    <w:p>
      <w:pPr>
        <w:pStyle w:val="PreformattedText"/>
        <w:rPr/>
      </w:pPr>
      <w:r>
        <w:rPr/>
        <w:t>Financial Officer concluded that the Corporation's disclosure controls and</w:t>
      </w:r>
    </w:p>
    <w:p>
      <w:pPr>
        <w:pStyle w:val="PreformattedText"/>
        <w:rPr/>
      </w:pPr>
      <w:r>
        <w:rPr/>
        <w:t>procedures as of December 31, 2004, are effective in timely alerting them to</w:t>
      </w:r>
    </w:p>
    <w:p>
      <w:pPr>
        <w:pStyle w:val="PreformattedText"/>
        <w:rPr/>
      </w:pPr>
      <w:r>
        <w:rPr/>
        <w:t>material information relating to First Busey Corporation, including its</w:t>
      </w:r>
    </w:p>
    <w:p>
      <w:pPr>
        <w:pStyle w:val="PreformattedText"/>
        <w:rPr/>
      </w:pPr>
      <w:r>
        <w:rPr/>
        <w:t>consolidated subsidiaries, required to be included in the Corporation's periodic</w:t>
      </w:r>
    </w:p>
    <w:p>
      <w:pPr>
        <w:pStyle w:val="PreformattedText"/>
        <w:rPr/>
      </w:pPr>
      <w:r>
        <w:rPr/>
        <w:t>filings under the Exchange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MANAGEMENT'S REPORT ON INTERNAL CONTROL OVER FINANCIAL REPORTING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Busey's management is responsible for establishing and maintaining</w:t>
      </w:r>
    </w:p>
    <w:p>
      <w:pPr>
        <w:pStyle w:val="PreformattedText"/>
        <w:rPr/>
      </w:pPr>
      <w:r>
        <w:rPr/>
        <w:t>adequate internal control over financial reporting. The corporation's internal</w:t>
      </w:r>
    </w:p>
    <w:p>
      <w:pPr>
        <w:pStyle w:val="PreformattedText"/>
        <w:rPr/>
      </w:pPr>
      <w:r>
        <w:rPr/>
        <w:t>control over financial reporting is a process designed under the supervision of</w:t>
      </w:r>
    </w:p>
    <w:p>
      <w:pPr>
        <w:pStyle w:val="PreformattedText"/>
        <w:rPr/>
      </w:pPr>
      <w:r>
        <w:rPr/>
        <w:t>the Corporation's Chief Executive Officer and Chief Financial Officer to provide</w:t>
      </w:r>
    </w:p>
    <w:p>
      <w:pPr>
        <w:pStyle w:val="PreformattedText"/>
        <w:rPr/>
      </w:pPr>
      <w:r>
        <w:rPr/>
        <w:t>reasonable assurance regarding the reliability of financial reporting and the</w:t>
      </w:r>
    </w:p>
    <w:p>
      <w:pPr>
        <w:pStyle w:val="PreformattedText"/>
        <w:rPr/>
      </w:pPr>
      <w:r>
        <w:rPr/>
        <w:t>preparation of the Corporation's consolidated financial statements for external</w:t>
      </w:r>
    </w:p>
    <w:p>
      <w:pPr>
        <w:pStyle w:val="PreformattedText"/>
        <w:rPr/>
      </w:pPr>
      <w:r>
        <w:rPr/>
        <w:t>reporting purposes in accordance with U.S. generally accepted accounting</w:t>
      </w:r>
    </w:p>
    <w:p>
      <w:pPr>
        <w:pStyle w:val="PreformattedText"/>
        <w:rPr/>
      </w:pPr>
      <w:r>
        <w:rPr/>
        <w:t>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Management has performed a comprehensive review, evaluation, and</w:t>
      </w:r>
    </w:p>
    <w:p>
      <w:pPr>
        <w:pStyle w:val="PreformattedText"/>
        <w:rPr/>
      </w:pPr>
      <w:r>
        <w:rPr/>
        <w:t>assessment of the Corporation's internal control over financial reporting as of</w:t>
      </w:r>
    </w:p>
    <w:p>
      <w:pPr>
        <w:pStyle w:val="PreformattedText"/>
        <w:rPr/>
      </w:pPr>
      <w:r>
        <w:rPr/>
        <w:t>December 31, 2004. In making its assessment of internal control over financial</w:t>
      </w:r>
    </w:p>
    <w:p>
      <w:pPr>
        <w:pStyle w:val="PreformattedText"/>
        <w:rPr/>
      </w:pPr>
      <w:r>
        <w:rPr/>
        <w:t>reporting, management used the criteria issued by the committee of Sponsoring</w:t>
      </w:r>
    </w:p>
    <w:p>
      <w:pPr>
        <w:pStyle w:val="PreformattedText"/>
        <w:rPr/>
      </w:pPr>
      <w:r>
        <w:rPr/>
        <w:t>Organizations of the Treadway Commission ("COSO") in "Internal Control -</w:t>
      </w:r>
    </w:p>
    <w:p>
      <w:pPr>
        <w:pStyle w:val="PreformattedText"/>
        <w:rPr/>
      </w:pPr>
      <w:r>
        <w:rPr/>
        <w:t>Integrated Framework."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First Capital Bank (FCB) has been excluded from management's assessment of</w:t>
      </w:r>
    </w:p>
    <w:p>
      <w:pPr>
        <w:pStyle w:val="PreformattedText"/>
        <w:rPr/>
      </w:pPr>
      <w:r>
        <w:rPr/>
        <w:t>internal controls as of December 31, 2004, because it was acquired by the</w:t>
      </w:r>
    </w:p>
    <w:p>
      <w:pPr>
        <w:pStyle w:val="PreformattedText"/>
        <w:rPr/>
      </w:pPr>
      <w:r>
        <w:rPr/>
        <w:t>Corporation in a purchase combination on June 1, 2004, and it was not possible</w:t>
      </w:r>
    </w:p>
    <w:p>
      <w:pPr>
        <w:pStyle w:val="PreformattedText"/>
        <w:rPr/>
      </w:pPr>
      <w:r>
        <w:rPr/>
        <w:t>for management to conduct an assessment of FCB's internal control over financial</w:t>
      </w:r>
    </w:p>
    <w:p>
      <w:pPr>
        <w:pStyle w:val="PreformattedText"/>
        <w:rPr/>
      </w:pPr>
      <w:r>
        <w:rPr/>
        <w:t>reporting in the period between the consummation date and the date of</w:t>
      </w:r>
    </w:p>
    <w:p>
      <w:pPr>
        <w:pStyle w:val="PreformattedText"/>
        <w:rPr/>
      </w:pPr>
      <w:r>
        <w:rPr/>
        <w:t>management's assessment. FCB represented total assets and net income of</w:t>
      </w:r>
    </w:p>
    <w:p>
      <w:pPr>
        <w:pStyle w:val="PreformattedText"/>
        <w:rPr/>
      </w:pPr>
      <w:r>
        <w:rPr/>
        <w:t>approximately $250 million and $1.2 million, respectively, of the Corporation's</w:t>
      </w:r>
    </w:p>
    <w:p>
      <w:pPr>
        <w:pStyle w:val="PreformattedText"/>
        <w:rPr/>
      </w:pPr>
      <w:r>
        <w:rPr/>
        <w:t>related consolidated financial statement amounts as of and for the year ended</w:t>
      </w:r>
    </w:p>
    <w:p>
      <w:pPr>
        <w:pStyle w:val="PreformattedText"/>
        <w:rPr/>
      </w:pPr>
      <w:r>
        <w:rPr/>
        <w:t>December 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Based on the assessment, management has determined that, as of December</w:t>
      </w:r>
    </w:p>
    <w:p>
      <w:pPr>
        <w:pStyle w:val="PreformattedText"/>
        <w:rPr/>
      </w:pPr>
      <w:r>
        <w:rPr/>
        <w:t>31, 2004, the Corporation's internal control over financial reporting is</w:t>
      </w:r>
    </w:p>
    <w:p>
      <w:pPr>
        <w:pStyle w:val="PreformattedText"/>
        <w:rPr/>
      </w:pPr>
      <w:r>
        <w:rPr/>
        <w:t>effective, based on the COSO criteria. Management's assessment of the</w:t>
      </w:r>
    </w:p>
    <w:p>
      <w:pPr>
        <w:pStyle w:val="PreformattedText"/>
        <w:rPr/>
      </w:pPr>
      <w:r>
        <w:rPr/>
        <w:t>effectiveness of the Corporation's internal control over financial reporting as</w:t>
      </w:r>
    </w:p>
    <w:p>
      <w:pPr>
        <w:pStyle w:val="PreformattedText"/>
        <w:rPr/>
      </w:pPr>
      <w:r>
        <w:rPr/>
        <w:t>of December 31, 2004, has been audited by McGladrey &amp; Pullen, LLP, an</w:t>
      </w:r>
    </w:p>
    <w:p>
      <w:pPr>
        <w:pStyle w:val="PreformattedText"/>
        <w:rPr/>
      </w:pPr>
      <w:r>
        <w:rPr/>
        <w:t>independent registered public accounting firm, as stated in their report</w:t>
      </w:r>
    </w:p>
    <w:p>
      <w:pPr>
        <w:pStyle w:val="PreformattedText"/>
        <w:rPr/>
      </w:pPr>
      <w:r>
        <w:rPr/>
        <w:t>appearing on page 42.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9B. 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DIRECTORS AND EXECUTIVE OFFICERS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 Directors of the Registrant. Incorporated by reference is the information</w:t>
      </w:r>
    </w:p>
    <w:p>
      <w:pPr>
        <w:pStyle w:val="PreformattedText"/>
        <w:rPr/>
      </w:pPr>
      <w:r>
        <w:rPr/>
        <w:t xml:space="preserve">      </w:t>
      </w:r>
      <w:r>
        <w:rPr/>
        <w:t>set forth on pages 3-4 of the 2005 Proxy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 Executive Officers of the Registrant. Please refer to Part I of this Form</w:t>
      </w:r>
    </w:p>
    <w:p>
      <w:pPr>
        <w:pStyle w:val="PreformattedText"/>
        <w:rPr/>
      </w:pPr>
      <w:r>
        <w:rPr/>
        <w:t xml:space="preserve">      </w:t>
      </w:r>
      <w:r>
        <w:rPr/>
        <w:t>10-K.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11. 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Incorporated by reference is the information set forth on pages 10-13 of</w:t>
      </w:r>
    </w:p>
    <w:p>
      <w:pPr>
        <w:pStyle w:val="PreformattedText"/>
        <w:rPr/>
      </w:pPr>
      <w:r>
        <w:rPr/>
        <w:t>the 2005 Proxy Statement (except the information set forth in the sections</w:t>
      </w:r>
    </w:p>
    <w:p>
      <w:pPr>
        <w:pStyle w:val="PreformattedText"/>
        <w:rPr/>
      </w:pPr>
      <w:r>
        <w:rPr/>
        <w:t>"Report of the Compensation Committee on Executive Compensation").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12. SECURITY OWNERSHIP OF CERTAIN BENEFICIAL OWNERS AND MANAGEMENT AND</w:t>
      </w:r>
    </w:p>
    <w:p>
      <w:pPr>
        <w:pStyle w:val="PreformattedText"/>
        <w:rPr/>
      </w:pPr>
      <w:r>
        <w:rPr/>
        <w:t xml:space="preserve">         </w:t>
      </w:r>
      <w:r>
        <w:rPr/>
        <w:t>RELATED STOCKHOLDER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Incorporated by reference is the information set forth under the heading</w:t>
      </w:r>
    </w:p>
    <w:p>
      <w:pPr>
        <w:pStyle w:val="PreformattedText"/>
        <w:rPr/>
      </w:pPr>
      <w:r>
        <w:rPr/>
        <w:t>"Common Stock Ownership of Certain Beneficial Owners and Management" on pages</w:t>
      </w:r>
    </w:p>
    <w:p>
      <w:pPr>
        <w:pStyle w:val="PreformattedText"/>
        <w:rPr/>
      </w:pPr>
      <w:r>
        <w:rPr/>
        <w:t>8-10 of the 2005 Proxy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following table discloses the number of outstanding options, warrants</w:t>
      </w:r>
    </w:p>
    <w:p>
      <w:pPr>
        <w:pStyle w:val="PreformattedText"/>
        <w:rPr/>
      </w:pPr>
      <w:r>
        <w:rPr/>
        <w:t>and rights granted by the Corporation to participants in equity compensation</w:t>
      </w:r>
    </w:p>
    <w:p>
      <w:pPr>
        <w:pStyle w:val="PreformattedText"/>
        <w:rPr/>
      </w:pPr>
      <w:r>
        <w:rPr/>
        <w:t>plan, as well as the number of securities remaining available for future</w:t>
      </w:r>
    </w:p>
    <w:p>
      <w:pPr>
        <w:pStyle w:val="PreformattedText"/>
        <w:rPr/>
      </w:pPr>
      <w:r>
        <w:rPr/>
        <w:t>issuance under these plans. The table provides this information separately for</w:t>
      </w:r>
    </w:p>
    <w:p>
      <w:pPr>
        <w:pStyle w:val="PreformattedText"/>
        <w:rPr/>
      </w:pPr>
      <w:r>
        <w:rPr/>
        <w:t>equity compensation plans that have and have not been approved by security</w:t>
      </w:r>
    </w:p>
    <w:p>
      <w:pPr>
        <w:pStyle w:val="PreformattedText"/>
        <w:rPr/>
      </w:pPr>
      <w:r>
        <w:rPr/>
        <w:t>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(a)                        (b)                             (c)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    ----------------------------    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Number of securities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Number of securities                                     remaining available for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to be issued upon                                      future issuance under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exercise of         Weighted-average exercise      equity compensation plan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outstanding options,        price of outstanding         (excluding securities</w:t>
      </w:r>
    </w:p>
    <w:p>
      <w:pPr>
        <w:pStyle w:val="PreformattedText"/>
        <w:rPr/>
      </w:pPr>
      <w:r>
        <w:rPr/>
        <w:t xml:space="preserve">    </w:t>
      </w:r>
      <w:r>
        <w:rPr/>
        <w:t>Plan Category             warrants and rights    options, warrants and rights     reflected in column (a)</w:t>
      </w:r>
    </w:p>
    <w:p>
      <w:pPr>
        <w:pStyle w:val="PreformattedText"/>
        <w:rPr/>
      </w:pPr>
      <w:r>
        <w:rPr/>
        <w:t>- -------------------------    --------------------    ----------------------------    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Equity compensation plans</w:t>
      </w:r>
    </w:p>
    <w:p>
      <w:pPr>
        <w:pStyle w:val="PreformattedText"/>
        <w:rPr/>
      </w:pPr>
      <w:r>
        <w:rPr/>
        <w:t>approved by stockholders                  773,250    $                      16.40                   1,877,775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Equity compensation plans</w:t>
      </w:r>
    </w:p>
    <w:p>
      <w:pPr>
        <w:pStyle w:val="PreformattedText"/>
        <w:rPr/>
      </w:pPr>
      <w:r>
        <w:rPr/>
        <w:t>not approved by</w:t>
      </w:r>
    </w:p>
    <w:p>
      <w:pPr>
        <w:pStyle w:val="PreformattedText"/>
        <w:rPr/>
      </w:pPr>
      <w:r>
        <w:rPr/>
        <w:t>stockholders                                    -                               -                           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--------------------    ----------------------------    ------------------------</w:t>
      </w:r>
    </w:p>
    <w:p>
      <w:pPr>
        <w:pStyle w:val="PreformattedText"/>
        <w:rPr/>
      </w:pPr>
      <w:r>
        <w:rPr/>
        <w:t>Total                                     773,250    $                      16.40                   1,877,775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====================    ============================    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13. CERTAIN RELATIONSHIPS AND 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Incorporated by reference is the information set forth under the heading</w:t>
      </w:r>
    </w:p>
    <w:p>
      <w:pPr>
        <w:pStyle w:val="PreformattedText"/>
        <w:rPr/>
      </w:pPr>
      <w:r>
        <w:rPr/>
        <w:t>"Certain Relationships and Related Transactions" on page 15 of the 2005 Proxy</w:t>
      </w:r>
    </w:p>
    <w:p>
      <w:pPr>
        <w:pStyle w:val="PreformattedText"/>
        <w:rPr/>
      </w:pPr>
      <w:r>
        <w:rPr/>
        <w:t>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14. PRINCIPAL ACCOUNTANT FEES AND SERVICES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Incorporated by reference is the information set forth under the heading</w:t>
      </w:r>
    </w:p>
    <w:p>
      <w:pPr>
        <w:pStyle w:val="PreformattedText"/>
        <w:rPr/>
      </w:pPr>
      <w:r>
        <w:rPr/>
        <w:t>"Audit Committee" on pages 5-7 of the 2005 Proxy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15.  EXHIBITS, FINANCIAL STATEMENT SCHEDULES AND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 xml:space="preserve"> </w:t>
      </w:r>
      <w:r>
        <w:rPr/>
        <w:t>Number     Description of Exhibit</w:t>
      </w:r>
    </w:p>
    <w:p>
      <w:pPr>
        <w:pStyle w:val="PreformattedText"/>
        <w:rPr/>
      </w:pPr>
      <w:r>
        <w:rPr/>
        <w:t>- --------    -----------------------</w:t>
      </w:r>
    </w:p>
    <w:p>
      <w:pPr>
        <w:pStyle w:val="PreformattedText"/>
        <w:rPr/>
      </w:pPr>
      <w:r>
        <w:rPr/>
        <w:t xml:space="preserve">         </w:t>
      </w:r>
    </w:p>
    <w:p>
      <w:pPr>
        <w:pStyle w:val="PreformattedText"/>
        <w:rPr/>
      </w:pPr>
      <w:r>
        <w:rPr/>
        <w:t>3.1         Restated Articles of Incorporation of First Busey Corporation (filed</w:t>
      </w:r>
    </w:p>
    <w:p>
      <w:pPr>
        <w:pStyle w:val="PreformattedText"/>
        <w:rPr/>
      </w:pPr>
      <w:r>
        <w:rPr/>
        <w:t xml:space="preserve">            </w:t>
      </w:r>
      <w:r>
        <w:rPr/>
        <w:t>as Exhibit 3.1 to First Busey's Form 10-Q for the quarterly period</w:t>
      </w:r>
    </w:p>
    <w:p>
      <w:pPr>
        <w:pStyle w:val="PreformattedText"/>
        <w:rPr/>
      </w:pPr>
      <w:r>
        <w:rPr/>
        <w:t xml:space="preserve">            </w:t>
      </w:r>
      <w:r>
        <w:rPr/>
        <w:t>ended March 31, 2004, filed with the Commission on May 10, 2004,</w:t>
      </w:r>
    </w:p>
    <w:p>
      <w:pPr>
        <w:pStyle w:val="PreformattedText"/>
        <w:rPr/>
      </w:pPr>
      <w:r>
        <w:rPr/>
        <w:t xml:space="preserve">            </w:t>
      </w:r>
      <w:r>
        <w:rPr/>
        <w:t>(Commission File No. 0-15950),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3.2         First Busey Corporation Revised By-Laws (filed as Exhibit 3.2 to</w:t>
      </w:r>
    </w:p>
    <w:p>
      <w:pPr>
        <w:pStyle w:val="PreformattedText"/>
        <w:rPr/>
      </w:pPr>
      <w:r>
        <w:rPr/>
        <w:t xml:space="preserve">            </w:t>
      </w:r>
      <w:r>
        <w:rPr/>
        <w:t>First Busey's Form 10-Q for the quarterly period ended March 31,</w:t>
      </w:r>
    </w:p>
    <w:p>
      <w:pPr>
        <w:pStyle w:val="PreformattedText"/>
        <w:rPr/>
      </w:pPr>
      <w:r>
        <w:rPr/>
        <w:t xml:space="preserve">            </w:t>
      </w:r>
      <w:r>
        <w:rPr/>
        <w:t>2004, filed with the Commission on May 10, 2004 (Commission File No.</w:t>
      </w:r>
    </w:p>
    <w:p>
      <w:pPr>
        <w:pStyle w:val="PreformattedText"/>
        <w:rPr/>
      </w:pPr>
      <w:r>
        <w:rPr/>
        <w:t xml:space="preserve">            </w:t>
      </w:r>
      <w:r>
        <w:rPr/>
        <w:t>0-15950),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        First Busey Corporation 1993 Restricted Stock Award Plan (filed as</w:t>
      </w:r>
    </w:p>
    <w:p>
      <w:pPr>
        <w:pStyle w:val="PreformattedText"/>
        <w:rPr/>
      </w:pPr>
      <w:r>
        <w:rPr/>
        <w:t xml:space="preserve">            </w:t>
      </w:r>
      <w:r>
        <w:rPr/>
        <w:t>Appendix E to First Busey's definitive proxy statement filed with</w:t>
      </w:r>
    </w:p>
    <w:p>
      <w:pPr>
        <w:pStyle w:val="PreformattedText"/>
        <w:rPr/>
      </w:pPr>
      <w:r>
        <w:rPr/>
        <w:t xml:space="preserve">            </w:t>
      </w:r>
      <w:r>
        <w:rPr/>
        <w:t>the Commission on April 5, 1993 (Commission File No. 0-15950), and</w:t>
      </w:r>
    </w:p>
    <w:p>
      <w:pPr>
        <w:pStyle w:val="PreformattedText"/>
        <w:rPr/>
      </w:pPr>
      <w:r>
        <w:rPr/>
        <w:t xml:space="preserve">      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        First Busey Corporation Profit Sharing Plan and Trust (filed as</w:t>
      </w:r>
    </w:p>
    <w:p>
      <w:pPr>
        <w:pStyle w:val="PreformattedText"/>
        <w:rPr/>
      </w:pPr>
      <w:r>
        <w:rPr/>
        <w:t xml:space="preserve">            </w:t>
      </w:r>
      <w:r>
        <w:rPr/>
        <w:t>Exhibit 10.3 to First Busey's Registration Statement on Form S-1</w:t>
      </w:r>
    </w:p>
    <w:p>
      <w:pPr>
        <w:pStyle w:val="PreformattedText"/>
        <w:rPr/>
      </w:pPr>
      <w:r>
        <w:rPr/>
        <w:t xml:space="preserve">            </w:t>
      </w:r>
      <w:r>
        <w:rPr/>
        <w:t>(Registration No. 33-13973),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        First Busey Corporation Employee Stock Ownership Plan (filed as</w:t>
      </w:r>
    </w:p>
    <w:p>
      <w:pPr>
        <w:pStyle w:val="PreformattedText"/>
        <w:rPr/>
      </w:pPr>
      <w:r>
        <w:rPr/>
        <w:t xml:space="preserve">            </w:t>
      </w:r>
      <w:r>
        <w:rPr/>
        <w:t>Exhibit 10.7 to First Busey's Annual Report on Form 10-K for the</w:t>
      </w:r>
    </w:p>
    <w:p>
      <w:pPr>
        <w:pStyle w:val="PreformattedText"/>
        <w:rPr/>
      </w:pPr>
      <w:r>
        <w:rPr/>
        <w:t xml:space="preserve">            </w:t>
      </w:r>
      <w:r>
        <w:rPr/>
        <w:t>fiscal year ended December 31, 1988 (Registration No. 2-66201), and</w:t>
      </w:r>
    </w:p>
    <w:p>
      <w:pPr>
        <w:pStyle w:val="PreformattedText"/>
        <w:rPr/>
      </w:pPr>
      <w:r>
        <w:rPr/>
        <w:t xml:space="preserve">      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        First Busey Corporation 1999 Stock Option Plan (filed as Appendix B</w:t>
      </w:r>
    </w:p>
    <w:p>
      <w:pPr>
        <w:pStyle w:val="PreformattedText"/>
        <w:rPr/>
      </w:pPr>
      <w:r>
        <w:rPr/>
        <w:t xml:space="preserve">            </w:t>
      </w:r>
      <w:r>
        <w:rPr/>
        <w:t>to First Busey's definitive proxy statement filed with the</w:t>
      </w:r>
    </w:p>
    <w:p>
      <w:pPr>
        <w:pStyle w:val="PreformattedText"/>
        <w:rPr/>
      </w:pPr>
      <w:r>
        <w:rPr/>
        <w:t xml:space="preserve">            </w:t>
      </w:r>
      <w:r>
        <w:rPr/>
        <w:t>Commission on March 25, 1999 (Commission File No. 0-15950), and</w:t>
      </w:r>
    </w:p>
    <w:p>
      <w:pPr>
        <w:pStyle w:val="PreformattedText"/>
        <w:rPr/>
      </w:pPr>
      <w:r>
        <w:rPr/>
        <w:t xml:space="preserve">      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        First Busey Corporation 2004 Stock Option Plan (filed as Annex D to</w:t>
      </w:r>
    </w:p>
    <w:p>
      <w:pPr>
        <w:pStyle w:val="PreformattedText"/>
        <w:rPr/>
      </w:pPr>
      <w:r>
        <w:rPr/>
        <w:t xml:space="preserve">            </w:t>
      </w:r>
      <w:r>
        <w:rPr/>
        <w:t>First Busey's definitive proxy statement filed with the Commission</w:t>
      </w:r>
    </w:p>
    <w:p>
      <w:pPr>
        <w:pStyle w:val="PreformattedText"/>
        <w:rPr/>
      </w:pPr>
      <w:r>
        <w:rPr/>
        <w:t xml:space="preserve">            </w:t>
      </w:r>
      <w:r>
        <w:rPr/>
        <w:t>on March 12, 2004 (Commission File No. 0-15950), and incorporated</w:t>
      </w:r>
    </w:p>
    <w:p>
      <w:pPr>
        <w:pStyle w:val="PreformattedText"/>
        <w:rPr/>
      </w:pPr>
      <w:r>
        <w:rPr/>
        <w:t xml:space="preserve">            </w:t>
      </w:r>
      <w:r>
        <w:rPr/>
        <w:t>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        First Busey Corporation loan agreement with JPMorgan Chase N.A.,</w:t>
      </w:r>
    </w:p>
    <w:p>
      <w:pPr>
        <w:pStyle w:val="PreformattedText"/>
        <w:rPr/>
      </w:pPr>
      <w:r>
        <w:rPr/>
        <w:t xml:space="preserve">            </w:t>
      </w:r>
      <w:r>
        <w:rPr/>
        <w:t>formerly known as Bank One, to be filed with First Busey's Annual</w:t>
      </w:r>
    </w:p>
    <w:p>
      <w:pPr>
        <w:pStyle w:val="PreformattedText"/>
        <w:rPr/>
      </w:pPr>
      <w:r>
        <w:rPr/>
        <w:t xml:space="preserve">            </w:t>
      </w:r>
      <w:r>
        <w:rPr/>
        <w:t>Report on Form 10-K for the fiscal year ended December 31,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14.1        First Busey Corporation Code of Ethics (filed as Exhibit 14.1 to</w:t>
      </w:r>
    </w:p>
    <w:p>
      <w:pPr>
        <w:pStyle w:val="PreformattedText"/>
        <w:rPr/>
      </w:pPr>
      <w:r>
        <w:rPr/>
        <w:t xml:space="preserve">            </w:t>
      </w:r>
      <w:r>
        <w:rPr/>
        <w:t>First Busey's Annual Report on Form 10-K for the fiscal year ended</w:t>
      </w:r>
    </w:p>
    <w:p>
      <w:pPr>
        <w:pStyle w:val="PreformattedText"/>
        <w:rPr/>
      </w:pPr>
      <w:r>
        <w:rPr/>
        <w:t xml:space="preserve">            </w:t>
      </w:r>
      <w:r>
        <w:rPr/>
        <w:t>December 31, 2003 filed with the Commission on March 12, 2004</w:t>
      </w:r>
    </w:p>
    <w:p>
      <w:pPr>
        <w:pStyle w:val="PreformattedText"/>
        <w:rPr/>
      </w:pPr>
      <w:r>
        <w:rPr/>
        <w:t xml:space="preserve">            </w:t>
      </w:r>
      <w:r>
        <w:rPr/>
        <w:t>(Registration 0-015950),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21.1        List of Subsidiaries of First Busey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23.1        Consent of Independent Public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31.1        Certification of Principal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31.2        Certification of Principal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</w:p>
    <w:p>
      <w:pPr>
        <w:pStyle w:val="PreformattedText"/>
        <w:rPr/>
      </w:pPr>
      <w:r>
        <w:rPr/>
        <w:t>32.1        Certification pursuant to 18 U.S.C. Section 1350, as adopted</w:t>
      </w:r>
    </w:p>
    <w:p>
      <w:pPr>
        <w:pStyle w:val="PreformattedText"/>
        <w:rPr/>
      </w:pPr>
      <w:r>
        <w:rPr/>
        <w:t xml:space="preserve">            </w:t>
      </w:r>
      <w:r>
        <w:rPr/>
        <w:t>pursuant to Section 906 of the Sarbanes-Oxley Act of 2002, from the</w:t>
      </w:r>
    </w:p>
    <w:p>
      <w:pPr>
        <w:pStyle w:val="PreformattedText"/>
        <w:rPr/>
      </w:pPr>
      <w:r>
        <w:rPr/>
        <w:t xml:space="preserve">            </w:t>
      </w:r>
      <w:r>
        <w:rPr/>
        <w:t>Corporation's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32.2        Certification pursuant to 18 U.S.C. Section 1350, as adopted</w:t>
      </w:r>
    </w:p>
    <w:p>
      <w:pPr>
        <w:pStyle w:val="PreformattedText"/>
        <w:rPr/>
      </w:pPr>
      <w:r>
        <w:rPr/>
        <w:t xml:space="preserve">            </w:t>
      </w:r>
      <w:r>
        <w:rPr/>
        <w:t>pursuant to Section 906 of the Sarbanes-Oxley Act of 2002, from the</w:t>
      </w:r>
    </w:p>
    <w:p>
      <w:pPr>
        <w:pStyle w:val="PreformattedText"/>
        <w:rPr/>
      </w:pPr>
      <w:r>
        <w:rPr/>
        <w:t xml:space="preserve">            </w:t>
      </w:r>
      <w:r>
        <w:rPr/>
        <w:t>Corporation's 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STATEMENT SCHEDULES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statement schedules not included in this Form 10-K have been omitted</w:t>
      </w:r>
    </w:p>
    <w:p>
      <w:pPr>
        <w:pStyle w:val="PreformattedText"/>
        <w:rPr/>
      </w:pPr>
      <w:r>
        <w:rPr/>
        <w:t>because they are not applicable for the required information shown in the</w:t>
      </w:r>
    </w:p>
    <w:p>
      <w:pPr>
        <w:pStyle w:val="PreformattedText"/>
        <w:rPr/>
      </w:pPr>
      <w:r>
        <w:rPr/>
        <w:t>financial statements or notes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FIRST BUSEY CORPORATION INDEX TO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Reports of Independent Registered Public Accounting Firm              41</w:t>
      </w:r>
    </w:p>
    <w:p>
      <w:pPr>
        <w:pStyle w:val="PreformattedText"/>
        <w:rPr/>
      </w:pPr>
      <w:r>
        <w:rPr/>
        <w:t>Consolidated Balance Sheets                                           44</w:t>
      </w:r>
    </w:p>
    <w:p>
      <w:pPr>
        <w:pStyle w:val="PreformattedText"/>
        <w:rPr/>
      </w:pPr>
      <w:r>
        <w:rPr/>
        <w:t>Consolidated Statements of Income                                     45</w:t>
      </w:r>
    </w:p>
    <w:p>
      <w:pPr>
        <w:pStyle w:val="PreformattedText"/>
        <w:rPr/>
      </w:pPr>
      <w:r>
        <w:rPr/>
        <w:t>Consolidated Statements of Stockholders' Equity                       46</w:t>
      </w:r>
    </w:p>
    <w:p>
      <w:pPr>
        <w:pStyle w:val="PreformattedText"/>
        <w:rPr/>
      </w:pPr>
      <w:r>
        <w:rPr/>
        <w:t>Consolidated Statements of Cash Flows                                 49</w:t>
      </w:r>
    </w:p>
    <w:p>
      <w:pPr>
        <w:pStyle w:val="PreformattedText"/>
        <w:rPr/>
      </w:pPr>
      <w:r>
        <w:rPr/>
        <w:t>Notes to Consolidated Financial Statements                            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On January 18, 2005, the Corporation filed a report on Form 8-K (Item</w:t>
      </w:r>
    </w:p>
    <w:p>
      <w:pPr>
        <w:pStyle w:val="PreformattedText"/>
        <w:rPr/>
      </w:pPr>
      <w:r>
        <w:rPr/>
        <w:t>2.02) dated January 18, 2005, releasing its financial results for the three</w:t>
      </w:r>
    </w:p>
    <w:p>
      <w:pPr>
        <w:pStyle w:val="PreformattedText"/>
        <w:rPr/>
      </w:pPr>
      <w:r>
        <w:rPr/>
        <w:t>months ending December 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On January 24, 2005, the Corporation filed a report on Form 8-K (Item</w:t>
      </w:r>
    </w:p>
    <w:p>
      <w:pPr>
        <w:pStyle w:val="PreformattedText"/>
        <w:rPr/>
      </w:pPr>
      <w:r>
        <w:rPr/>
        <w:t>1.01) dated January 18, 2005, reporting board approval of bonus payments and</w:t>
      </w:r>
    </w:p>
    <w:p>
      <w:pPr>
        <w:pStyle w:val="PreformattedText"/>
        <w:rPr/>
      </w:pPr>
      <w:r>
        <w:rPr/>
        <w:t>restricted shares released to executive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On February 2, 2005, the Corporation filed a report on Form 8-K (Item</w:t>
      </w:r>
    </w:p>
    <w:p>
      <w:pPr>
        <w:pStyle w:val="PreformattedText"/>
        <w:rPr/>
      </w:pPr>
      <w:r>
        <w:rPr/>
        <w:t>1.01) dated January 28, 2005, announcing board approval of fiscal year 2005</w:t>
      </w:r>
    </w:p>
    <w:p>
      <w:pPr>
        <w:pStyle w:val="PreformattedText"/>
        <w:rPr/>
      </w:pPr>
      <w:r>
        <w:rPr/>
        <w:t>compensation to executive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One February 25, 2005, the Corporation filed a report on Form 8-K (Item</w:t>
      </w:r>
    </w:p>
    <w:p>
      <w:pPr>
        <w:pStyle w:val="PreformattedText"/>
        <w:rPr/>
      </w:pPr>
      <w:r>
        <w:rPr/>
        <w:t>1.01) dated February 24, 2005, announcing that on February 24, 2005 it entered</w:t>
      </w:r>
    </w:p>
    <w:p>
      <w:pPr>
        <w:pStyle w:val="PreformattedText"/>
        <w:rPr/>
      </w:pPr>
      <w:r>
        <w:rPr/>
        <w:t>into an agreement to acquire Tarpon Coast Bancorp, Inc., Port Charlotte,</w:t>
      </w:r>
    </w:p>
    <w:p>
      <w:pPr>
        <w:pStyle w:val="PreformattedText"/>
        <w:rPr/>
      </w:pPr>
      <w:r>
        <w:rPr/>
        <w:t>Florida.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Section 13 or 15(d) of the Securities Exchange</w:t>
      </w:r>
    </w:p>
    <w:p>
      <w:pPr>
        <w:pStyle w:val="PreformattedText"/>
        <w:rPr/>
      </w:pPr>
      <w:r>
        <w:rPr/>
        <w:t>Act of 1934, the Registrant has duly caused this report to be signed on its</w:t>
      </w:r>
    </w:p>
    <w:p>
      <w:pPr>
        <w:pStyle w:val="PreformattedText"/>
        <w:rPr/>
      </w:pPr>
      <w:r>
        <w:rPr/>
        <w:t>behalf by the undersigned, thereunto duly authorized, in the City of Urbana,</w:t>
      </w:r>
    </w:p>
    <w:p>
      <w:pPr>
        <w:pStyle w:val="PreformattedText"/>
        <w:rPr/>
      </w:pPr>
      <w:r>
        <w:rPr/>
        <w:t>Illinois on March 16,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FIRST BUSEY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 /s/ DOUGLAS C. MILLS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Douglas C. Mills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Chairman of the Board, President,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this report</w:t>
      </w:r>
    </w:p>
    <w:p>
      <w:pPr>
        <w:pStyle w:val="PreformattedText"/>
        <w:rPr/>
      </w:pPr>
      <w:r>
        <w:rPr/>
        <w:t>signed below by the following persons on behalf of the Registrant and in the</w:t>
      </w:r>
    </w:p>
    <w:p>
      <w:pPr>
        <w:pStyle w:val="PreformattedText"/>
        <w:rPr/>
      </w:pPr>
      <w:r>
        <w:rPr/>
        <w:t>capacities indicated on March 16,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                                     Title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/s/DOUGLAS C. MILLS                            Chairman of the Board, Chief</w:t>
      </w:r>
    </w:p>
    <w:p>
      <w:pPr>
        <w:pStyle w:val="PreformattedText"/>
        <w:rPr/>
      </w:pPr>
      <w:r>
        <w:rPr/>
        <w:t>- --------------------                           Executive Officer</w:t>
      </w:r>
    </w:p>
    <w:p>
      <w:pPr>
        <w:pStyle w:val="PreformattedText"/>
        <w:rPr/>
      </w:pPr>
      <w:r>
        <w:rPr/>
        <w:t>Douglas C. Mills                               (Principal Executive Officer)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BARBARA J. HARRINGTON                      Chief Financial Officer</w:t>
      </w:r>
    </w:p>
    <w:p>
      <w:pPr>
        <w:pStyle w:val="PreformattedText"/>
        <w:rPr/>
      </w:pPr>
      <w:r>
        <w:rPr/>
        <w:t>- -------------------------                      (Principal Financial Officer)</w:t>
      </w:r>
    </w:p>
    <w:p>
      <w:pPr>
        <w:pStyle w:val="PreformattedText"/>
        <w:rPr/>
      </w:pPr>
      <w:r>
        <w:rPr/>
        <w:t>Barbara J. Harrington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JOSEPH M. AMBROSE                          Director</w:t>
      </w:r>
    </w:p>
    <w:p>
      <w:pPr>
        <w:pStyle w:val="PreformattedText"/>
        <w:rPr/>
      </w:pPr>
      <w:r>
        <w:rPr/>
        <w:t>- ---------------------</w:t>
      </w:r>
    </w:p>
    <w:p>
      <w:pPr>
        <w:pStyle w:val="PreformattedText"/>
        <w:rPr/>
      </w:pPr>
      <w:r>
        <w:rPr/>
        <w:t>Joseph M. Ambrose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E. PHILLIPS KNOX                           Director</w:t>
      </w:r>
    </w:p>
    <w:p>
      <w:pPr>
        <w:pStyle w:val="PreformattedText"/>
        <w:rPr/>
      </w:pPr>
      <w:r>
        <w:rPr/>
        <w:t>- ---------------------</w:t>
      </w:r>
    </w:p>
    <w:p>
      <w:pPr>
        <w:pStyle w:val="PreformattedText"/>
        <w:rPr/>
      </w:pPr>
      <w:r>
        <w:rPr/>
        <w:t>E. Phillips Knox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DAVID L. IKENBERRY                         Director</w:t>
      </w:r>
    </w:p>
    <w:p>
      <w:pPr>
        <w:pStyle w:val="PreformattedText"/>
        <w:rPr/>
      </w:pPr>
      <w:r>
        <w:rPr/>
        <w:t>- ---------------------</w:t>
      </w:r>
    </w:p>
    <w:p>
      <w:pPr>
        <w:pStyle w:val="PreformattedText"/>
        <w:rPr/>
      </w:pPr>
      <w:r>
        <w:rPr/>
        <w:t>David L. Ikenberry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V. B. LEISTER, JR.                         Director</w:t>
      </w:r>
    </w:p>
    <w:p>
      <w:pPr>
        <w:pStyle w:val="PreformattedText"/>
        <w:rPr/>
      </w:pPr>
      <w:r>
        <w:rPr/>
        <w:t>- ---------------------</w:t>
      </w:r>
    </w:p>
    <w:p>
      <w:pPr>
        <w:pStyle w:val="PreformattedText"/>
        <w:rPr/>
      </w:pPr>
      <w:r>
        <w:rPr/>
        <w:t xml:space="preserve"> </w:t>
      </w:r>
      <w:r>
        <w:rPr/>
        <w:t>V. B. Leister, 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JOSEPH E. O'BRIEN                          Director</w:t>
      </w:r>
    </w:p>
    <w:p>
      <w:pPr>
        <w:pStyle w:val="PreformattedText"/>
        <w:rPr/>
      </w:pPr>
      <w:r>
        <w:rPr/>
        <w:t>- ---------------------</w:t>
      </w:r>
    </w:p>
    <w:p>
      <w:pPr>
        <w:pStyle w:val="PreformattedText"/>
        <w:rPr/>
      </w:pPr>
      <w:r>
        <w:rPr/>
        <w:t>Joseph E. O'Brien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ARTHUR R. WYATT                            Director</w:t>
      </w:r>
    </w:p>
    <w:p>
      <w:pPr>
        <w:pStyle w:val="PreformattedText"/>
        <w:rPr/>
      </w:pPr>
      <w:r>
        <w:rPr/>
        <w:t>- -------------------</w:t>
      </w:r>
    </w:p>
    <w:p>
      <w:pPr>
        <w:pStyle w:val="PreformattedText"/>
        <w:rPr/>
      </w:pPr>
      <w:r>
        <w:rPr/>
        <w:t>Arthur R. Wyatt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2004, 2003 AND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REPORTS OF INDEPENDENT REGISTERED PUBLIC ACCOUNTING FIRM         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Consolidated balance sheets                                   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Consolidated statements of income                             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Consolidated statements of stockholders' equity          46 - 48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Consolidated statements of cash flows                    49 - 51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Notes to consolidated financial statements               52 - 89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[McGLADREY &amp; PULLEN LOGO]</w:t>
      </w:r>
    </w:p>
    <w:p>
      <w:pPr>
        <w:pStyle w:val="PreformattedText"/>
        <w:rPr/>
      </w:pPr>
      <w:r>
        <w:rPr/>
        <w:t>Certified Public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STOCKHOLDERS AND BOARD OF DIRECTORS</w:t>
      </w:r>
    </w:p>
    <w:p>
      <w:pPr>
        <w:pStyle w:val="PreformattedText"/>
        <w:rPr/>
      </w:pPr>
      <w:r>
        <w:rPr/>
        <w:t>FIRST BUSEY CORPORATION</w:t>
      </w:r>
    </w:p>
    <w:p>
      <w:pPr>
        <w:pStyle w:val="PreformattedText"/>
        <w:rPr/>
      </w:pPr>
      <w:r>
        <w:rPr/>
        <w:t>URBANA, ILLINOIS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the accompanying consolidated balance sheets of FIRST BUSEY</w:t>
      </w:r>
    </w:p>
    <w:p>
      <w:pPr>
        <w:pStyle w:val="PreformattedText"/>
        <w:rPr/>
      </w:pPr>
      <w:r>
        <w:rPr/>
        <w:t>CORPORATION AND SUBSIDIARIES as of December 31, 2004 and 2003, and the related</w:t>
      </w:r>
    </w:p>
    <w:p>
      <w:pPr>
        <w:pStyle w:val="PreformattedText"/>
        <w:rPr/>
      </w:pPr>
      <w:r>
        <w:rPr/>
        <w:t>consolidated statements of income, stockholders' equity, and cash flows for each</w:t>
      </w:r>
    </w:p>
    <w:p>
      <w:pPr>
        <w:pStyle w:val="PreformattedText"/>
        <w:rPr/>
      </w:pPr>
      <w:r>
        <w:rPr/>
        <w:t>of the three years in the period ended December 31, 2004. These financial</w:t>
      </w:r>
    </w:p>
    <w:p>
      <w:pPr>
        <w:pStyle w:val="PreformattedText"/>
        <w:rPr/>
      </w:pPr>
      <w:r>
        <w:rPr/>
        <w:t>statements are the responsibility of the Corporation's management. Our</w:t>
      </w:r>
    </w:p>
    <w:p>
      <w:pPr>
        <w:pStyle w:val="PreformattedText"/>
        <w:rPr/>
      </w:pPr>
      <w:r>
        <w:rPr/>
        <w:t>responsibility is to express an opinion on these financial statements based on</w:t>
      </w:r>
    </w:p>
    <w:p>
      <w:pPr>
        <w:pStyle w:val="PreformattedText"/>
        <w:rPr/>
      </w:pPr>
      <w:r>
        <w:rPr/>
        <w:t>our audits.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our audits in accordance with the standards of the Public Company</w:t>
      </w:r>
    </w:p>
    <w:p>
      <w:pPr>
        <w:pStyle w:val="PreformattedText"/>
        <w:rPr/>
      </w:pPr>
      <w:r>
        <w:rPr/>
        <w:t>Accounting Oversight Board (United States of America). Those standards require</w:t>
      </w:r>
    </w:p>
    <w:p>
      <w:pPr>
        <w:pStyle w:val="PreformattedText"/>
        <w:rPr/>
      </w:pPr>
      <w:r>
        <w:rPr/>
        <w:t>that we plan and perform the audit to obtain reasonable assurance about whether</w:t>
      </w:r>
    </w:p>
    <w:p>
      <w:pPr>
        <w:pStyle w:val="PreformattedText"/>
        <w:rPr/>
      </w:pPr>
      <w:r>
        <w:rPr/>
        <w:t>the financial statements are free of material misstatement. An audit includes</w:t>
      </w:r>
    </w:p>
    <w:p>
      <w:pPr>
        <w:pStyle w:val="PreformattedText"/>
        <w:rPr/>
      </w:pPr>
      <w:r>
        <w:rPr/>
        <w:t>examining, on a test basis, evidence supporting the amounts and disclosures in</w:t>
      </w:r>
    </w:p>
    <w:p>
      <w:pPr>
        <w:pStyle w:val="PreformattedText"/>
        <w:rPr/>
      </w:pPr>
      <w:r>
        <w:rPr/>
        <w:t>the financial statements. An audit also includes assessing the accounting</w:t>
      </w:r>
    </w:p>
    <w:p>
      <w:pPr>
        <w:pStyle w:val="PreformattedText"/>
        <w:rPr/>
      </w:pPr>
      <w:r>
        <w:rPr/>
        <w:t>principles used and significant estimates made by management, as well as</w:t>
      </w:r>
    </w:p>
    <w:p>
      <w:pPr>
        <w:pStyle w:val="PreformattedText"/>
        <w:rPr/>
      </w:pPr>
      <w:r>
        <w:rPr/>
        <w:t>evaluating the overall financial statement presentation. We believe that our</w:t>
      </w:r>
    </w:p>
    <w:p>
      <w:pPr>
        <w:pStyle w:val="PreformattedText"/>
        <w:rPr/>
      </w:pPr>
      <w:r>
        <w:rPr/>
        <w:t>audits provide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the consolidated financial statements referred to above present</w:t>
      </w:r>
    </w:p>
    <w:p>
      <w:pPr>
        <w:pStyle w:val="PreformattedText"/>
        <w:rPr/>
      </w:pPr>
      <w:r>
        <w:rPr/>
        <w:t>fairly, in all material respects, the financial position of FIRST BUSEY</w:t>
      </w:r>
    </w:p>
    <w:p>
      <w:pPr>
        <w:pStyle w:val="PreformattedText"/>
        <w:rPr/>
      </w:pPr>
      <w:r>
        <w:rPr/>
        <w:t>CORPORATION AND SUBSIDIARIES as of December 31, 2004 and 2003, and the results</w:t>
      </w:r>
    </w:p>
    <w:p>
      <w:pPr>
        <w:pStyle w:val="PreformattedText"/>
        <w:rPr/>
      </w:pPr>
      <w:r>
        <w:rPr/>
        <w:t>of their operations and their cash flows for each of the three years in the</w:t>
      </w:r>
    </w:p>
    <w:p>
      <w:pPr>
        <w:pStyle w:val="PreformattedText"/>
        <w:rPr/>
      </w:pPr>
      <w:r>
        <w:rPr/>
        <w:t>period ended December 31, 2004, in conformity with accounting principles</w:t>
      </w:r>
    </w:p>
    <w:p>
      <w:pPr>
        <w:pStyle w:val="PreformattedText"/>
        <w:rPr/>
      </w:pPr>
      <w:r>
        <w:rPr/>
        <w:t>generally accepted in the United 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also audited in accordance with the standards of the Public Company</w:t>
      </w:r>
    </w:p>
    <w:p>
      <w:pPr>
        <w:pStyle w:val="PreformattedText"/>
        <w:rPr/>
      </w:pPr>
      <w:r>
        <w:rPr/>
        <w:t>Accounting Oversight Board (United States of America), the effectiveness of</w:t>
      </w:r>
    </w:p>
    <w:p>
      <w:pPr>
        <w:pStyle w:val="PreformattedText"/>
        <w:rPr/>
      </w:pPr>
      <w:r>
        <w:rPr/>
        <w:t>First Busey Corporation and Subsidiaries' internal control over financial</w:t>
      </w:r>
    </w:p>
    <w:p>
      <w:pPr>
        <w:pStyle w:val="PreformattedText"/>
        <w:rPr/>
      </w:pPr>
      <w:r>
        <w:rPr/>
        <w:t>reporting as of December 31, 2004, based on criteria established in Internal</w:t>
      </w:r>
    </w:p>
    <w:p>
      <w:pPr>
        <w:pStyle w:val="PreformattedText"/>
        <w:rPr/>
      </w:pPr>
      <w:r>
        <w:rPr/>
        <w:t>Control-Integrated Framework issued by the Committee of Sponsoring Organization</w:t>
      </w:r>
    </w:p>
    <w:p>
      <w:pPr>
        <w:pStyle w:val="PreformattedText"/>
        <w:rPr/>
      </w:pPr>
      <w:r>
        <w:rPr/>
        <w:t>of the Treadway Commission (COSO), and our report dated February 4, 2005,</w:t>
      </w:r>
    </w:p>
    <w:p>
      <w:pPr>
        <w:pStyle w:val="PreformattedText"/>
        <w:rPr/>
      </w:pPr>
      <w:r>
        <w:rPr/>
        <w:t>expressed an unqualified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McGLADREY &amp; PULLEN,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Champaign, Illinois</w:t>
      </w:r>
    </w:p>
    <w:p>
      <w:pPr>
        <w:pStyle w:val="PreformattedText"/>
        <w:rPr/>
      </w:pPr>
      <w:r>
        <w:rPr/>
        <w:t>February 4, 2005, except for Note 24 as</w:t>
      </w:r>
    </w:p>
    <w:p>
      <w:pPr>
        <w:pStyle w:val="PreformattedText"/>
        <w:rPr/>
      </w:pPr>
      <w:r>
        <w:rPr/>
        <w:t>to which the date is February 24,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McGladrey &amp; Pullen, LLP is a member firm of RSM International -</w:t>
      </w:r>
    </w:p>
    <w:p>
      <w:pPr>
        <w:pStyle w:val="PreformattedText"/>
        <w:rPr/>
      </w:pPr>
      <w:r>
        <w:rPr/>
        <w:t>an affiliation of separate and independent legal entities.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[McGLADREY &amp; PULLEN LOGO]</w:t>
      </w:r>
    </w:p>
    <w:p>
      <w:pPr>
        <w:pStyle w:val="PreformattedText"/>
        <w:rPr/>
      </w:pPr>
      <w:r>
        <w:rPr/>
        <w:t>Certified Public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Stockholders and Board of Directors</w:t>
      </w:r>
    </w:p>
    <w:p>
      <w:pPr>
        <w:pStyle w:val="PreformattedText"/>
        <w:rPr/>
      </w:pPr>
      <w:r>
        <w:rPr/>
        <w:t>First Busey Corporation</w:t>
      </w:r>
    </w:p>
    <w:p>
      <w:pPr>
        <w:pStyle w:val="PreformattedText"/>
        <w:rPr/>
      </w:pPr>
      <w:r>
        <w:rPr/>
        <w:t>Urbana, Illinois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management's assessment, included in the accompanying</w:t>
      </w:r>
    </w:p>
    <w:p>
      <w:pPr>
        <w:pStyle w:val="PreformattedText"/>
        <w:rPr/>
      </w:pPr>
      <w:r>
        <w:rPr/>
        <w:t>Management's Report on Internal Control over Financial Reporting, that First</w:t>
      </w:r>
    </w:p>
    <w:p>
      <w:pPr>
        <w:pStyle w:val="PreformattedText"/>
        <w:rPr/>
      </w:pPr>
      <w:r>
        <w:rPr/>
        <w:t>Busey Corporation maintained effective internal control over financial reporting</w:t>
      </w:r>
    </w:p>
    <w:p>
      <w:pPr>
        <w:pStyle w:val="PreformattedText"/>
        <w:rPr/>
      </w:pPr>
      <w:r>
        <w:rPr/>
        <w:t>as of December 31, 2004, based on criteria established in Internal Control --</w:t>
      </w:r>
    </w:p>
    <w:p>
      <w:pPr>
        <w:pStyle w:val="PreformattedText"/>
        <w:rPr/>
      </w:pPr>
      <w:r>
        <w:rPr/>
        <w:t>Integrated Framework issued by the Committee of Sponsoring Organizations of the</w:t>
      </w:r>
    </w:p>
    <w:p>
      <w:pPr>
        <w:pStyle w:val="PreformattedText"/>
        <w:rPr/>
      </w:pPr>
      <w:r>
        <w:rPr/>
        <w:t>Treadway Commission (COSO). First Busey Corporation's management is responsible</w:t>
      </w:r>
    </w:p>
    <w:p>
      <w:pPr>
        <w:pStyle w:val="PreformattedText"/>
        <w:rPr/>
      </w:pPr>
      <w:r>
        <w:rPr/>
        <w:t>for maintaining effective internal control over financial reporting and for its</w:t>
      </w:r>
    </w:p>
    <w:p>
      <w:pPr>
        <w:pStyle w:val="PreformattedText"/>
        <w:rPr/>
      </w:pPr>
      <w:r>
        <w:rPr/>
        <w:t>assessment of the effectiveness of internal control over financial reporting.</w:t>
      </w:r>
    </w:p>
    <w:p>
      <w:pPr>
        <w:pStyle w:val="PreformattedText"/>
        <w:rPr/>
      </w:pPr>
      <w:r>
        <w:rPr/>
        <w:t>Our responsibility is to express an opinion on management's assessment and an</w:t>
      </w:r>
    </w:p>
    <w:p>
      <w:pPr>
        <w:pStyle w:val="PreformattedText"/>
        <w:rPr/>
      </w:pPr>
      <w:r>
        <w:rPr/>
        <w:t>opinion on the effectiveness of the Corporation's internal control over</w:t>
      </w:r>
    </w:p>
    <w:p>
      <w:pPr>
        <w:pStyle w:val="PreformattedText"/>
        <w:rPr/>
      </w:pPr>
      <w:r>
        <w:rPr/>
        <w:t>financial reporting based on our audit.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our audit in accordance with the standards of the Public Company</w:t>
      </w:r>
    </w:p>
    <w:p>
      <w:pPr>
        <w:pStyle w:val="PreformattedText"/>
        <w:rPr/>
      </w:pPr>
      <w:r>
        <w:rPr/>
        <w:t>Accounting Oversight Board (United States). Those standards require that we plan</w:t>
      </w:r>
    </w:p>
    <w:p>
      <w:pPr>
        <w:pStyle w:val="PreformattedText"/>
        <w:rPr/>
      </w:pPr>
      <w:r>
        <w:rPr/>
        <w:t>and perform the audit to obtain reasonable assurance about whether effective</w:t>
      </w:r>
    </w:p>
    <w:p>
      <w:pPr>
        <w:pStyle w:val="PreformattedText"/>
        <w:rPr/>
      </w:pPr>
      <w:r>
        <w:rPr/>
        <w:t>internal control over financial reporting was maintained in all material</w:t>
      </w:r>
    </w:p>
    <w:p>
      <w:pPr>
        <w:pStyle w:val="PreformattedText"/>
        <w:rPr/>
      </w:pPr>
      <w:r>
        <w:rPr/>
        <w:t>respects. Our audit included obtaining an understanding of internal control over</w:t>
      </w:r>
    </w:p>
    <w:p>
      <w:pPr>
        <w:pStyle w:val="PreformattedText"/>
        <w:rPr/>
      </w:pPr>
      <w:r>
        <w:rPr/>
        <w:t>financial reporting, evaluating management's assessment, testing and evaluating</w:t>
      </w:r>
    </w:p>
    <w:p>
      <w:pPr>
        <w:pStyle w:val="PreformattedText"/>
        <w:rPr/>
      </w:pPr>
      <w:r>
        <w:rPr/>
        <w:t>the design and operating effectiveness of internal control, and performing such</w:t>
      </w:r>
    </w:p>
    <w:p>
      <w:pPr>
        <w:pStyle w:val="PreformattedText"/>
        <w:rPr/>
      </w:pPr>
      <w:r>
        <w:rPr/>
        <w:t>other procedures as we considered necessary in the circumstances. We believe</w:t>
      </w:r>
    </w:p>
    <w:p>
      <w:pPr>
        <w:pStyle w:val="PreformattedText"/>
        <w:rPr/>
      </w:pPr>
      <w:r>
        <w:rPr/>
        <w:t>that our audit provides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Corporation's internal control over financial reporting is a process designed</w:t>
      </w:r>
    </w:p>
    <w:p>
      <w:pPr>
        <w:pStyle w:val="PreformattedText"/>
        <w:rPr/>
      </w:pPr>
      <w:r>
        <w:rPr/>
        <w:t>to provide reasonable assurance regarding the reliability of financial reporting</w:t>
      </w:r>
    </w:p>
    <w:p>
      <w:pPr>
        <w:pStyle w:val="PreformattedText"/>
        <w:rPr/>
      </w:pPr>
      <w:r>
        <w:rPr/>
        <w:t>and the preparation of financial statements for external purposes in accordance</w:t>
      </w:r>
    </w:p>
    <w:p>
      <w:pPr>
        <w:pStyle w:val="PreformattedText"/>
        <w:rPr/>
      </w:pPr>
      <w:r>
        <w:rPr/>
        <w:t>with accounting principles generally accepted in the United States of America. A</w:t>
      </w:r>
    </w:p>
    <w:p>
      <w:pPr>
        <w:pStyle w:val="PreformattedText"/>
        <w:rPr/>
      </w:pPr>
      <w:r>
        <w:rPr/>
        <w:t>Corporation's internal control over financial reporting includes those policies</w:t>
      </w:r>
    </w:p>
    <w:p>
      <w:pPr>
        <w:pStyle w:val="PreformattedText"/>
        <w:rPr/>
      </w:pPr>
      <w:r>
        <w:rPr/>
        <w:t>and procedures that (1) pertain to the maintenance of records that, in</w:t>
      </w:r>
    </w:p>
    <w:p>
      <w:pPr>
        <w:pStyle w:val="PreformattedText"/>
        <w:rPr/>
      </w:pPr>
      <w:r>
        <w:rPr/>
        <w:t>reasonable detail, accurately and fairly reflect the transactions and</w:t>
      </w:r>
    </w:p>
    <w:p>
      <w:pPr>
        <w:pStyle w:val="PreformattedText"/>
        <w:rPr/>
      </w:pPr>
      <w:r>
        <w:rPr/>
        <w:t>dispositions of the assets of the Corporation; (2) provide reasonable assurance</w:t>
      </w:r>
    </w:p>
    <w:p>
      <w:pPr>
        <w:pStyle w:val="PreformattedText"/>
        <w:rPr/>
      </w:pPr>
      <w:r>
        <w:rPr/>
        <w:t>that transactions are recorded as necessary to permit preparation of financial</w:t>
      </w:r>
    </w:p>
    <w:p>
      <w:pPr>
        <w:pStyle w:val="PreformattedText"/>
        <w:rPr/>
      </w:pPr>
      <w:r>
        <w:rPr/>
        <w:t>statements in accordance with accounting principles generally accepted in the</w:t>
      </w:r>
    </w:p>
    <w:p>
      <w:pPr>
        <w:pStyle w:val="PreformattedText"/>
        <w:rPr/>
      </w:pPr>
      <w:r>
        <w:rPr/>
        <w:t>United States of America, and that receipts and expenditures of the Corporation</w:t>
      </w:r>
    </w:p>
    <w:p>
      <w:pPr>
        <w:pStyle w:val="PreformattedText"/>
        <w:rPr/>
      </w:pPr>
      <w:r>
        <w:rPr/>
        <w:t>are being made only in accordance with authorizations of Management and</w:t>
      </w:r>
    </w:p>
    <w:p>
      <w:pPr>
        <w:pStyle w:val="PreformattedText"/>
        <w:rPr/>
      </w:pPr>
      <w:r>
        <w:rPr/>
        <w:t>Directors of the Corporation; and (3) provide reasonable assurance regarding</w:t>
      </w:r>
    </w:p>
    <w:p>
      <w:pPr>
        <w:pStyle w:val="PreformattedText"/>
        <w:rPr/>
      </w:pPr>
      <w:r>
        <w:rPr/>
        <w:t>prevention or timely detection of unauthorized acquisition, use, or disposition</w:t>
      </w:r>
    </w:p>
    <w:p>
      <w:pPr>
        <w:pStyle w:val="PreformattedText"/>
        <w:rPr/>
      </w:pPr>
      <w:r>
        <w:rPr/>
        <w:t>of the Corporation's assets that could have a material effect on the</w:t>
      </w:r>
    </w:p>
    <w:p>
      <w:pPr>
        <w:pStyle w:val="PreformattedText"/>
        <w:rPr/>
      </w:pPr>
      <w:r>
        <w:rPr/>
        <w:t>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McGladrey &amp; Pullen, LLP is a member firm of RSM International -</w:t>
      </w:r>
    </w:p>
    <w:p>
      <w:pPr>
        <w:pStyle w:val="PreformattedText"/>
        <w:rPr/>
      </w:pPr>
      <w:r>
        <w:rPr/>
        <w:t>an affiliation of separate and independent legal entities.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Because of its inherent limitations, internal control over financial reporting</w:t>
      </w:r>
    </w:p>
    <w:p>
      <w:pPr>
        <w:pStyle w:val="PreformattedText"/>
        <w:rPr/>
      </w:pPr>
      <w:r>
        <w:rPr/>
        <w:t>may not prevent or detect misstatements. Also, projections of any evaluation of</w:t>
      </w:r>
    </w:p>
    <w:p>
      <w:pPr>
        <w:pStyle w:val="PreformattedText"/>
        <w:rPr/>
      </w:pPr>
      <w:r>
        <w:rPr/>
        <w:t>effectiveness to future periods are subject to the risk that controls may become</w:t>
      </w:r>
    </w:p>
    <w:p>
      <w:pPr>
        <w:pStyle w:val="PreformattedText"/>
        <w:rPr/>
      </w:pPr>
      <w:r>
        <w:rPr/>
        <w:t>inadequate because of changes in conditions, or that the degree of compliance</w:t>
      </w:r>
    </w:p>
    <w:p>
      <w:pPr>
        <w:pStyle w:val="PreformattedText"/>
        <w:rPr/>
      </w:pPr>
      <w:r>
        <w:rPr/>
        <w:t>with the policies or procedures may deteriorate.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described in Management's Report on Internal Control over Financial</w:t>
      </w:r>
    </w:p>
    <w:p>
      <w:pPr>
        <w:pStyle w:val="PreformattedText"/>
        <w:rPr/>
      </w:pPr>
      <w:r>
        <w:rPr/>
        <w:t>Reporting, management has excluded First Capital Bank (FCB) from its assessment</w:t>
      </w:r>
    </w:p>
    <w:p>
      <w:pPr>
        <w:pStyle w:val="PreformattedText"/>
        <w:rPr/>
      </w:pPr>
      <w:r>
        <w:rPr/>
        <w:t>of internal control over financial reporting as of December 31, 2004 because it</w:t>
      </w:r>
    </w:p>
    <w:p>
      <w:pPr>
        <w:pStyle w:val="PreformattedText"/>
        <w:rPr/>
      </w:pPr>
      <w:r>
        <w:rPr/>
        <w:t>was acquired by the Corporation in a purchase business combination during 2004.</w:t>
      </w:r>
    </w:p>
    <w:p>
      <w:pPr>
        <w:pStyle w:val="PreformattedText"/>
        <w:rPr/>
      </w:pPr>
      <w:r>
        <w:rPr/>
        <w:t>We have also excluded FCB from our audit of internal control over financial</w:t>
      </w:r>
    </w:p>
    <w:p>
      <w:pPr>
        <w:pStyle w:val="PreformattedText"/>
        <w:rPr/>
      </w:pPr>
      <w:r>
        <w:rPr/>
        <w:t>reporting. FCB's total assets and net income represent approximately $250</w:t>
      </w:r>
    </w:p>
    <w:p>
      <w:pPr>
        <w:pStyle w:val="PreformattedText"/>
        <w:rPr/>
      </w:pPr>
      <w:r>
        <w:rPr/>
        <w:t>million and $1.2 million, respectively, of the Corporation's related</w:t>
      </w:r>
    </w:p>
    <w:p>
      <w:pPr>
        <w:pStyle w:val="PreformattedText"/>
        <w:rPr/>
      </w:pPr>
      <w:r>
        <w:rPr/>
        <w:t>consolidated financial statement amounts as of and for the year ended December</w:t>
      </w:r>
    </w:p>
    <w:p>
      <w:pPr>
        <w:pStyle w:val="PreformattedText"/>
        <w:rPr/>
      </w:pPr>
      <w:r>
        <w:rPr/>
        <w:t>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management's assessment that First Busey Corporation maintained</w:t>
      </w:r>
    </w:p>
    <w:p>
      <w:pPr>
        <w:pStyle w:val="PreformattedText"/>
        <w:rPr/>
      </w:pPr>
      <w:r>
        <w:rPr/>
        <w:t>effective internal control over financial reporting as of December 31, 2004, is</w:t>
      </w:r>
    </w:p>
    <w:p>
      <w:pPr>
        <w:pStyle w:val="PreformattedText"/>
        <w:rPr/>
      </w:pPr>
      <w:r>
        <w:rPr/>
        <w:t>fairly stated, in all material respects, based on criteria established in</w:t>
      </w:r>
    </w:p>
    <w:p>
      <w:pPr>
        <w:pStyle w:val="PreformattedText"/>
        <w:rPr/>
      </w:pPr>
      <w:r>
        <w:rPr/>
        <w:t>Internal Control -- Integrated Framework issued by the Committee of Sponsoring</w:t>
      </w:r>
    </w:p>
    <w:p>
      <w:pPr>
        <w:pStyle w:val="PreformattedText"/>
        <w:rPr/>
      </w:pPr>
      <w:r>
        <w:rPr/>
        <w:t>Organizations of the Treadway Commission (COSO). Also in our opinion, First</w:t>
      </w:r>
    </w:p>
    <w:p>
      <w:pPr>
        <w:pStyle w:val="PreformattedText"/>
        <w:rPr/>
      </w:pPr>
      <w:r>
        <w:rPr/>
        <w:t>Busey Corporation maintained, in all material respects, effective internal</w:t>
      </w:r>
    </w:p>
    <w:p>
      <w:pPr>
        <w:pStyle w:val="PreformattedText"/>
        <w:rPr/>
      </w:pPr>
      <w:r>
        <w:rPr/>
        <w:t>control over financial reporting as of December 31, 2004, based on criteria</w:t>
      </w:r>
    </w:p>
    <w:p>
      <w:pPr>
        <w:pStyle w:val="PreformattedText"/>
        <w:rPr/>
      </w:pPr>
      <w:r>
        <w:rPr/>
        <w:t>established in Internal Control -- Integrated Framework issued by the Committee</w:t>
      </w:r>
    </w:p>
    <w:p>
      <w:pPr>
        <w:pStyle w:val="PreformattedText"/>
        <w:rPr/>
      </w:pPr>
      <w:r>
        <w:rPr/>
        <w:t>of Sponsoring Organizations of the Treadway Commission (COSO).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also audited, in accordance with the standards of the Public Company</w:t>
      </w:r>
    </w:p>
    <w:p>
      <w:pPr>
        <w:pStyle w:val="PreformattedText"/>
        <w:rPr/>
      </w:pPr>
      <w:r>
        <w:rPr/>
        <w:t>Accounting Oversight Board (United States), the consolidated financial</w:t>
      </w:r>
    </w:p>
    <w:p>
      <w:pPr>
        <w:pStyle w:val="PreformattedText"/>
        <w:rPr/>
      </w:pPr>
      <w:r>
        <w:rPr/>
        <w:t>statements of First Busey Corporation and our report dated February 4, 2005,</w:t>
      </w:r>
    </w:p>
    <w:p>
      <w:pPr>
        <w:pStyle w:val="PreformattedText"/>
        <w:rPr/>
      </w:pPr>
      <w:r>
        <w:rPr/>
        <w:t>except for Note 24 as to which the date is February 24, 2005, expressed an</w:t>
      </w:r>
    </w:p>
    <w:p>
      <w:pPr>
        <w:pStyle w:val="PreformattedText"/>
        <w:rPr/>
      </w:pPr>
      <w:r>
        <w:rPr/>
        <w:t>unqualified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McGLADREY &amp; PULLEN,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Champaign, Illinois</w:t>
      </w:r>
    </w:p>
    <w:p>
      <w:pPr>
        <w:pStyle w:val="PreformattedText"/>
        <w:rPr/>
      </w:pPr>
      <w:r>
        <w:rPr/>
        <w:t>February 4,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  <w:t>CONSOLIDATED BALANCE SHEETS</w:t>
      </w:r>
    </w:p>
    <w:p>
      <w:pPr>
        <w:pStyle w:val="PreformattedText"/>
        <w:rPr/>
      </w:pPr>
      <w:r>
        <w:rPr/>
        <w:t>DECEMBER 31, 2004 AND 2003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2004             2003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  <w:t>Cash and due from banks                                                   $      47,991    $      52,397</w:t>
      </w:r>
    </w:p>
    <w:p>
      <w:pPr>
        <w:pStyle w:val="PreformattedText"/>
        <w:rPr/>
      </w:pPr>
      <w:r>
        <w:rPr/>
        <w:t>Federal funds sold                                                                3,100                -</w:t>
      </w:r>
    </w:p>
    <w:p>
      <w:pPr>
        <w:pStyle w:val="PreformattedText"/>
        <w:rPr/>
      </w:pPr>
      <w:r>
        <w:rPr/>
        <w:t>Securities available for sale                                                   352,256          224,733</w:t>
      </w:r>
    </w:p>
    <w:p>
      <w:pPr>
        <w:pStyle w:val="PreformattedText"/>
        <w:rPr/>
      </w:pPr>
      <w:r>
        <w:rPr/>
        <w:t>Loans held for sale (fair value 2004 $9,717; 2003 $30,609)                        9,574           30,529</w:t>
      </w:r>
    </w:p>
    <w:p>
      <w:pPr>
        <w:pStyle w:val="PreformattedText"/>
        <w:rPr/>
      </w:pPr>
      <w:r>
        <w:rPr/>
        <w:t>Loans (net of allowance for loan losses 2004 $19,217; 2003 $16,228)           1,447,109        1,145,639</w:t>
      </w:r>
    </w:p>
    <w:p>
      <w:pPr>
        <w:pStyle w:val="PreformattedText"/>
        <w:rPr/>
      </w:pPr>
      <w:r>
        <w:rPr/>
        <w:t>Premises and equipment                                                           26,295           22,223</w:t>
      </w:r>
    </w:p>
    <w:p>
      <w:pPr>
        <w:pStyle w:val="PreformattedText"/>
        <w:rPr/>
      </w:pPr>
      <w:r>
        <w:rPr/>
        <w:t>Goodwill                                                                         31,785            7,380</w:t>
      </w:r>
    </w:p>
    <w:p>
      <w:pPr>
        <w:pStyle w:val="PreformattedText"/>
        <w:rPr/>
      </w:pPr>
      <w:r>
        <w:rPr/>
        <w:t>Other intangible assets                                                           3,852            2,100</w:t>
      </w:r>
    </w:p>
    <w:p>
      <w:pPr>
        <w:pStyle w:val="PreformattedText"/>
        <w:rPr/>
      </w:pPr>
      <w:r>
        <w:rPr/>
        <w:t>Cash surrender value of bank owned life insurance                                17,634           16,836</w:t>
      </w:r>
    </w:p>
    <w:p>
      <w:pPr>
        <w:pStyle w:val="PreformattedText"/>
        <w:rPr/>
      </w:pPr>
      <w:r>
        <w:rPr/>
        <w:t>Other assets                                                                     24,845           20,247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-------------    -------------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ASSETS                                                     $   1,964,441    $   1,522,084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=============    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LIABILITIES AND STOCKHOLDERS' EQUITY</w:t>
      </w:r>
    </w:p>
    <w:p>
      <w:pPr>
        <w:pStyle w:val="PreformattedText"/>
        <w:rPr/>
      </w:pPr>
      <w:r>
        <w:rPr/>
        <w:t>Liabilities</w:t>
      </w:r>
    </w:p>
    <w:p>
      <w:pPr>
        <w:pStyle w:val="PreformattedText"/>
        <w:rPr/>
      </w:pPr>
      <w:r>
        <w:rPr/>
        <w:t xml:space="preserve">   </w:t>
      </w:r>
      <w:r>
        <w:rPr/>
        <w:t>Deposits:</w:t>
      </w:r>
    </w:p>
    <w:p>
      <w:pPr>
        <w:pStyle w:val="PreformattedText"/>
        <w:rPr/>
      </w:pPr>
      <w:r>
        <w:rPr/>
        <w:t xml:space="preserve">       </w:t>
      </w:r>
      <w:r>
        <w:rPr/>
        <w:t>Noninterest bearing                                                $     213,921    $     160,578</w:t>
      </w:r>
    </w:p>
    <w:p>
      <w:pPr>
        <w:pStyle w:val="PreformattedText"/>
        <w:rPr/>
      </w:pPr>
      <w:r>
        <w:rPr/>
        <w:t xml:space="preserve">       </w:t>
      </w:r>
      <w:r>
        <w:rPr/>
        <w:t>Interest bearing                                                       1,344,901        1,096,017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-------------    -------------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DEPOSITS                                                       1,558,822        1,256,595</w:t>
      </w:r>
    </w:p>
    <w:p>
      <w:pPr>
        <w:pStyle w:val="PreformattedText"/>
        <w:rPr/>
      </w:pPr>
      <w:r>
        <w:rPr/>
        <w:t xml:space="preserve">   </w:t>
      </w:r>
      <w:r>
        <w:rPr/>
        <w:t>Federal funds purchased and securities sold under agreements</w:t>
      </w:r>
    </w:p>
    <w:p>
      <w:pPr>
        <w:pStyle w:val="PreformattedText"/>
        <w:rPr/>
      </w:pPr>
      <w:r>
        <w:rPr/>
        <w:t xml:space="preserve">         </w:t>
      </w:r>
      <w:r>
        <w:rPr/>
        <w:t>to repurchase                                                           41,558           16,000</w:t>
      </w:r>
    </w:p>
    <w:p>
      <w:pPr>
        <w:pStyle w:val="PreformattedText"/>
        <w:rPr/>
      </w:pPr>
      <w:r>
        <w:rPr/>
        <w:t xml:space="preserve">   </w:t>
      </w:r>
      <w:r>
        <w:rPr/>
        <w:t>Short-term borrowings                                                         11,250                -</w:t>
      </w:r>
    </w:p>
    <w:p>
      <w:pPr>
        <w:pStyle w:val="PreformattedText"/>
        <w:rPr/>
      </w:pPr>
      <w:r>
        <w:rPr/>
        <w:t xml:space="preserve">   </w:t>
      </w:r>
      <w:r>
        <w:rPr/>
        <w:t>Long-term debt                                                               165,374           92,853</w:t>
      </w:r>
    </w:p>
    <w:p>
      <w:pPr>
        <w:pStyle w:val="PreformattedText"/>
        <w:rPr/>
      </w:pPr>
      <w:r>
        <w:rPr/>
        <w:t xml:space="preserve">   </w:t>
      </w:r>
      <w:r>
        <w:rPr/>
        <w:t>Junior subordinated debt owed to unconsolidated trusts                        40,000           25,000</w:t>
      </w:r>
    </w:p>
    <w:p>
      <w:pPr>
        <w:pStyle w:val="PreformattedText"/>
        <w:rPr/>
      </w:pPr>
      <w:r>
        <w:rPr/>
        <w:t xml:space="preserve">   </w:t>
      </w:r>
      <w:r>
        <w:rPr/>
        <w:t>Other liabilities                                                              8,565            6,459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-------------    -------------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LIABILITIES                                                    1,825,569        1,396,907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-------------    -------------</w:t>
      </w:r>
    </w:p>
    <w:p>
      <w:pPr>
        <w:pStyle w:val="PreformattedText"/>
        <w:rPr/>
      </w:pPr>
      <w:r>
        <w:rPr/>
        <w:t>Commitments and contingencies (Note 19)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Stockholders' Equity</w:t>
      </w:r>
    </w:p>
    <w:p>
      <w:pPr>
        <w:pStyle w:val="PreformattedText"/>
        <w:rPr/>
      </w:pPr>
      <w:r>
        <w:rPr/>
        <w:t xml:space="preserve">   </w:t>
      </w:r>
      <w:r>
        <w:rPr/>
        <w:t>Preferred stock, no par value, 1,000,000 shares authorized, no</w:t>
      </w:r>
    </w:p>
    <w:p>
      <w:pPr>
        <w:pStyle w:val="PreformattedText"/>
        <w:rPr/>
      </w:pPr>
      <w:r>
        <w:rPr/>
        <w:t xml:space="preserve">      </w:t>
      </w:r>
      <w:r>
        <w:rPr/>
        <w:t>shares issued                                                                   -                -</w:t>
      </w:r>
    </w:p>
    <w:p>
      <w:pPr>
        <w:pStyle w:val="PreformattedText"/>
        <w:rPr/>
      </w:pPr>
      <w:r>
        <w:rPr/>
        <w:t xml:space="preserve">   </w:t>
      </w:r>
      <w:r>
        <w:rPr/>
        <w:t>Common stock, no par value, authorized 40,000,000 shares;</w:t>
      </w:r>
    </w:p>
    <w:p>
      <w:pPr>
        <w:pStyle w:val="PreformattedText"/>
        <w:rPr/>
      </w:pPr>
      <w:r>
        <w:rPr/>
        <w:t xml:space="preserve">      </w:t>
      </w:r>
      <w:r>
        <w:rPr/>
        <w:t>21,232,059 shares issued                                                    6,291            6,291</w:t>
      </w:r>
    </w:p>
    <w:p>
      <w:pPr>
        <w:pStyle w:val="PreformattedText"/>
        <w:rPr/>
      </w:pPr>
      <w:r>
        <w:rPr/>
        <w:t xml:space="preserve">   </w:t>
      </w:r>
      <w:r>
        <w:rPr/>
        <w:t>Surplus                                                                       21,696           20,968</w:t>
      </w:r>
    </w:p>
    <w:p>
      <w:pPr>
        <w:pStyle w:val="PreformattedText"/>
        <w:rPr/>
      </w:pPr>
      <w:r>
        <w:rPr/>
        <w:t xml:space="preserve">   </w:t>
      </w:r>
      <w:r>
        <w:rPr/>
        <w:t>Retained earnings                                                            114,359          102,288</w:t>
      </w:r>
    </w:p>
    <w:p>
      <w:pPr>
        <w:pStyle w:val="PreformattedText"/>
        <w:rPr/>
      </w:pPr>
      <w:r>
        <w:rPr/>
        <w:t xml:space="preserve">   </w:t>
      </w:r>
      <w:r>
        <w:rPr/>
        <w:t>Accumulated other comprehensive income                                         9,170            9,191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-------------    -------------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STOCKHOLDERS' EQUITY BEFORE TREASURY STOCK,</w:t>
      </w:r>
    </w:p>
    <w:p>
      <w:pPr>
        <w:pStyle w:val="PreformattedText"/>
        <w:rPr/>
      </w:pPr>
      <w:r>
        <w:rPr/>
        <w:t xml:space="preserve">            </w:t>
      </w:r>
      <w:r>
        <w:rPr/>
        <w:t>UNEARNED ESOP SHARES AND DEFERRED COMPENSATION</w:t>
      </w:r>
    </w:p>
    <w:p>
      <w:pPr>
        <w:pStyle w:val="PreformattedText"/>
        <w:rPr/>
      </w:pPr>
      <w:r>
        <w:rPr/>
        <w:t xml:space="preserve">            </w:t>
      </w:r>
      <w:r>
        <w:rPr/>
        <w:t>FOR RESTRICTED STOCK AWARDS                                         151,516          138,738</w:t>
      </w:r>
    </w:p>
    <w:p>
      <w:pPr>
        <w:pStyle w:val="PreformattedText"/>
        <w:rPr/>
      </w:pPr>
      <w:r>
        <w:rPr/>
        <w:t xml:space="preserve">   </w:t>
      </w:r>
      <w:r>
        <w:rPr/>
        <w:t>Common stock in treasury, at cost, 623,908 shares 2004; 715,844</w:t>
      </w:r>
    </w:p>
    <w:p>
      <w:pPr>
        <w:pStyle w:val="PreformattedText"/>
        <w:rPr/>
      </w:pPr>
      <w:r>
        <w:rPr/>
        <w:t xml:space="preserve">        </w:t>
      </w:r>
      <w:r>
        <w:rPr/>
        <w:t>shares 2003                                                             (10,173)         (10,667)</w:t>
      </w:r>
    </w:p>
    <w:p>
      <w:pPr>
        <w:pStyle w:val="PreformattedText"/>
        <w:rPr/>
      </w:pPr>
      <w:r>
        <w:rPr/>
        <w:t xml:space="preserve">   </w:t>
      </w:r>
      <w:r>
        <w:rPr/>
        <w:t>Unearned ESOP shares and deferred compensation for restricted</w:t>
      </w:r>
    </w:p>
    <w:p>
      <w:pPr>
        <w:pStyle w:val="PreformattedText"/>
        <w:rPr/>
      </w:pPr>
      <w:r>
        <w:rPr/>
        <w:t xml:space="preserve">      </w:t>
      </w:r>
      <w:r>
        <w:rPr/>
        <w:t>Stock awards                                                               (2,471)          (2,894)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-------------    -------------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STOCKHOLDERS' EQUITY                                             138,872          125,177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-------------    -------------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LIABILITIES AND STOCKHOLDERS' EQUITY                       $   1,964,441    $   1,522,084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=============    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  <w:t>CONSOLIDATED STATEMENTS OF INCOME</w:t>
      </w:r>
    </w:p>
    <w:p>
      <w:pPr>
        <w:pStyle w:val="PreformattedText"/>
        <w:rPr/>
      </w:pPr>
      <w:r>
        <w:rPr/>
        <w:t>YEARS ENDED DECEMBER 31, 2004, 2003 AND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2004            2003                2002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  -----------        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(Dollars in thousands, 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Interest and dividend income:</w:t>
      </w:r>
    </w:p>
    <w:p>
      <w:pPr>
        <w:pStyle w:val="PreformattedText"/>
        <w:rPr/>
      </w:pPr>
      <w:r>
        <w:rPr/>
        <w:t xml:space="preserve">   </w:t>
      </w:r>
      <w:r>
        <w:rPr/>
        <w:t>Loans, including fees                                      $     77,499     $    65,603        $     66,586</w:t>
      </w:r>
    </w:p>
    <w:p>
      <w:pPr>
        <w:pStyle w:val="PreformattedText"/>
        <w:rPr/>
      </w:pPr>
      <w:r>
        <w:rPr/>
        <w:t xml:space="preserve">   </w:t>
      </w:r>
      <w:r>
        <w:rPr/>
        <w:t>Debt securities</w:t>
      </w:r>
    </w:p>
    <w:p>
      <w:pPr>
        <w:pStyle w:val="PreformattedText"/>
        <w:rPr/>
      </w:pPr>
      <w:r>
        <w:rPr/>
        <w:t xml:space="preserve">      </w:t>
      </w:r>
      <w:r>
        <w:rPr/>
        <w:t>Taxable interest income                                        5,487           5,321               6,793</w:t>
      </w:r>
    </w:p>
    <w:p>
      <w:pPr>
        <w:pStyle w:val="PreformattedText"/>
        <w:rPr/>
      </w:pPr>
      <w:r>
        <w:rPr/>
        <w:t xml:space="preserve">      </w:t>
      </w:r>
      <w:r>
        <w:rPr/>
        <w:t>Nontaxable interest income                                     1,939           2,031               2,041</w:t>
      </w:r>
    </w:p>
    <w:p>
      <w:pPr>
        <w:pStyle w:val="PreformattedText"/>
        <w:rPr/>
      </w:pPr>
      <w:r>
        <w:rPr/>
        <w:t xml:space="preserve">   </w:t>
      </w:r>
      <w:r>
        <w:rPr/>
        <w:t>Dividends                                                           722             745                 405</w:t>
      </w:r>
    </w:p>
    <w:p>
      <w:pPr>
        <w:pStyle w:val="PreformattedText"/>
        <w:rPr/>
      </w:pPr>
      <w:r>
        <w:rPr/>
        <w:t xml:space="preserve">   </w:t>
      </w:r>
      <w:r>
        <w:rPr/>
        <w:t>Federal funds sold                                                  272             149                 260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  -----------        ------------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INTEREST AND DIVIDEND INCOME                         85,919          73,849              76,085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  -----------        ------------</w:t>
      </w:r>
    </w:p>
    <w:p>
      <w:pPr>
        <w:pStyle w:val="PreformattedText"/>
        <w:rPr/>
      </w:pPr>
      <w:r>
        <w:rPr/>
        <w:t>Interest expense:</w:t>
      </w:r>
    </w:p>
    <w:p>
      <w:pPr>
        <w:pStyle w:val="PreformattedText"/>
        <w:rPr/>
      </w:pPr>
      <w:r>
        <w:rPr/>
        <w:t xml:space="preserve">   </w:t>
      </w:r>
      <w:r>
        <w:rPr/>
        <w:t>Deposits                                                         21,436          19,644              24,598</w:t>
      </w:r>
    </w:p>
    <w:p>
      <w:pPr>
        <w:pStyle w:val="PreformattedText"/>
        <w:rPr/>
      </w:pPr>
      <w:r>
        <w:rPr/>
        <w:t xml:space="preserve">   </w:t>
      </w:r>
      <w:r>
        <w:rPr/>
        <w:t>Federal funds purchased and securities sold under</w:t>
      </w:r>
    </w:p>
    <w:p>
      <w:pPr>
        <w:pStyle w:val="PreformattedText"/>
        <w:rPr/>
      </w:pPr>
      <w:r>
        <w:rPr/>
        <w:t xml:space="preserve">       </w:t>
      </w:r>
      <w:r>
        <w:rPr/>
        <w:t>agreements to repurchase                                        399             146                 373</w:t>
      </w:r>
    </w:p>
    <w:p>
      <w:pPr>
        <w:pStyle w:val="PreformattedText"/>
        <w:rPr/>
      </w:pPr>
      <w:r>
        <w:rPr/>
        <w:t xml:space="preserve">   </w:t>
      </w:r>
      <w:r>
        <w:rPr/>
        <w:t>Short-term borrowings                                               158               -                  21</w:t>
      </w:r>
    </w:p>
    <w:p>
      <w:pPr>
        <w:pStyle w:val="PreformattedText"/>
        <w:rPr/>
      </w:pPr>
      <w:r>
        <w:rPr/>
        <w:t xml:space="preserve">   </w:t>
      </w:r>
      <w:r>
        <w:rPr/>
        <w:t>Long-term debt                                                    5,372           3,578               3,252</w:t>
      </w:r>
    </w:p>
    <w:p>
      <w:pPr>
        <w:pStyle w:val="PreformattedText"/>
        <w:rPr/>
      </w:pPr>
      <w:r>
        <w:rPr/>
        <w:t xml:space="preserve">   </w:t>
      </w:r>
      <w:r>
        <w:rPr/>
        <w:t>Junior subordinated debt owed to unconsolidated</w:t>
      </w:r>
    </w:p>
    <w:p>
      <w:pPr>
        <w:pStyle w:val="PreformattedText"/>
        <w:rPr/>
      </w:pPr>
      <w:r>
        <w:rPr/>
        <w:t xml:space="preserve">       </w:t>
      </w:r>
      <w:r>
        <w:rPr/>
        <w:t>trusts                                                        2,676           2,250               2,250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  -----------        ------------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INTEREST EXPENSE                                     30,041          25,618              30,494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  -----------        ------------</w:t>
      </w:r>
    </w:p>
    <w:p>
      <w:pPr>
        <w:pStyle w:val="PreformattedText"/>
        <w:rPr/>
      </w:pPr>
      <w:r>
        <w:rPr/>
        <w:t xml:space="preserve">         </w:t>
      </w:r>
      <w:r>
        <w:rPr/>
        <w:t>NET INTEREST INCOME                                        55,878          48,231              45,591</w:t>
      </w:r>
    </w:p>
    <w:p>
      <w:pPr>
        <w:pStyle w:val="PreformattedText"/>
        <w:rPr/>
      </w:pPr>
      <w:r>
        <w:rPr/>
        <w:t>Provision for loan losses                                            2,905           3,058               3,125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  -----------        ------------</w:t>
      </w:r>
    </w:p>
    <w:p>
      <w:pPr>
        <w:pStyle w:val="PreformattedText"/>
        <w:rPr/>
      </w:pPr>
      <w:r>
        <w:rPr/>
        <w:t xml:space="preserve">         </w:t>
      </w:r>
      <w:r>
        <w:rPr/>
        <w:t>NET INTEREST INCOME AFTER PROVISION</w:t>
      </w:r>
    </w:p>
    <w:p>
      <w:pPr>
        <w:pStyle w:val="PreformattedText"/>
        <w:rPr/>
      </w:pPr>
      <w:r>
        <w:rPr/>
        <w:t xml:space="preserve">            </w:t>
      </w:r>
      <w:r>
        <w:rPr/>
        <w:t>FOR LOAN LOSSES                                         52,973          45,173              42,466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  -----------        ------------</w:t>
      </w:r>
    </w:p>
    <w:p>
      <w:pPr>
        <w:pStyle w:val="PreformattedText"/>
        <w:rPr/>
      </w:pPr>
      <w:r>
        <w:rPr/>
        <w:t>Other income:</w:t>
      </w:r>
    </w:p>
    <w:p>
      <w:pPr>
        <w:pStyle w:val="PreformattedText"/>
        <w:rPr/>
      </w:pPr>
      <w:r>
        <w:rPr/>
        <w:t xml:space="preserve">   </w:t>
      </w:r>
      <w:r>
        <w:rPr/>
        <w:t>Service charges on deposit accounts                               7,841           7,319               7,054</w:t>
      </w:r>
    </w:p>
    <w:p>
      <w:pPr>
        <w:pStyle w:val="PreformattedText"/>
        <w:rPr/>
      </w:pPr>
      <w:r>
        <w:rPr/>
        <w:t xml:space="preserve">   </w:t>
      </w:r>
      <w:r>
        <w:rPr/>
        <w:t>Trust fees                                                        5,339           4,615               4,781</w:t>
      </w:r>
    </w:p>
    <w:p>
      <w:pPr>
        <w:pStyle w:val="PreformattedText"/>
        <w:rPr/>
      </w:pPr>
      <w:r>
        <w:rPr/>
        <w:t xml:space="preserve">   </w:t>
      </w:r>
      <w:r>
        <w:rPr/>
        <w:t>Commissions and brokers' fees, net                                2,335           2,103               2,106</w:t>
      </w:r>
    </w:p>
    <w:p>
      <w:pPr>
        <w:pStyle w:val="PreformattedText"/>
        <w:rPr/>
      </w:pPr>
      <w:r>
        <w:rPr/>
        <w:t xml:space="preserve">   </w:t>
      </w:r>
      <w:r>
        <w:rPr/>
        <w:t>Other service charges and fees                                    2,035           1,836               1,816</w:t>
      </w:r>
    </w:p>
    <w:p>
      <w:pPr>
        <w:pStyle w:val="PreformattedText"/>
        <w:rPr/>
      </w:pPr>
      <w:r>
        <w:rPr/>
        <w:t xml:space="preserve">   </w:t>
      </w:r>
      <w:r>
        <w:rPr/>
        <w:t>Security gains, net                                               1,373             975                 762</w:t>
      </w:r>
    </w:p>
    <w:p>
      <w:pPr>
        <w:pStyle w:val="PreformattedText"/>
        <w:rPr/>
      </w:pPr>
      <w:r>
        <w:rPr/>
        <w:t xml:space="preserve">   </w:t>
      </w:r>
      <w:r>
        <w:rPr/>
        <w:t>Gain on sales of loans                                            2,689           6,183               3,995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      2,178           1,654               2,023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  -----------        ------------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OTHER INCOME                                         23,790          24,685              22,537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  -----------        ------------</w:t>
      </w:r>
    </w:p>
    <w:p>
      <w:pPr>
        <w:pStyle w:val="PreformattedText"/>
        <w:rPr/>
      </w:pPr>
      <w:r>
        <w:rPr/>
        <w:t>Other expenses:</w:t>
      </w:r>
    </w:p>
    <w:p>
      <w:pPr>
        <w:pStyle w:val="PreformattedText"/>
        <w:rPr/>
      </w:pPr>
      <w:r>
        <w:rPr/>
        <w:t xml:space="preserve">   </w:t>
      </w:r>
      <w:r>
        <w:rPr/>
        <w:t>Salaries and wages                                               19,529          18,491              17,431</w:t>
      </w:r>
    </w:p>
    <w:p>
      <w:pPr>
        <w:pStyle w:val="PreformattedText"/>
        <w:rPr/>
      </w:pPr>
      <w:r>
        <w:rPr/>
        <w:t xml:space="preserve">   </w:t>
      </w:r>
      <w:r>
        <w:rPr/>
        <w:t>Employee benefits                                                 4,297           3,823               3,572</w:t>
      </w:r>
    </w:p>
    <w:p>
      <w:pPr>
        <w:pStyle w:val="PreformattedText"/>
        <w:rPr/>
      </w:pPr>
      <w:r>
        <w:rPr/>
        <w:t xml:space="preserve">   </w:t>
      </w:r>
      <w:r>
        <w:rPr/>
        <w:t>Net occupancy expense of premises                                 3,921           3,158               3,076</w:t>
      </w:r>
    </w:p>
    <w:p>
      <w:pPr>
        <w:pStyle w:val="PreformattedText"/>
        <w:rPr/>
      </w:pPr>
      <w:r>
        <w:rPr/>
        <w:t xml:space="preserve">   </w:t>
      </w:r>
      <w:r>
        <w:rPr/>
        <w:t>Furniture and equipment expenses                                  2,384           2,446               3,469</w:t>
      </w:r>
    </w:p>
    <w:p>
      <w:pPr>
        <w:pStyle w:val="PreformattedText"/>
        <w:rPr/>
      </w:pPr>
      <w:r>
        <w:rPr/>
        <w:t xml:space="preserve">   </w:t>
      </w:r>
      <w:r>
        <w:rPr/>
        <w:t>Data processing                                                   1,915           1,755               1,459</w:t>
      </w:r>
    </w:p>
    <w:p>
      <w:pPr>
        <w:pStyle w:val="PreformattedText"/>
        <w:rPr/>
      </w:pPr>
      <w:r>
        <w:rPr/>
        <w:t xml:space="preserve">   </w:t>
      </w:r>
      <w:r>
        <w:rPr/>
        <w:t>Amortization of intangible assets                                   631             414                 660</w:t>
      </w:r>
    </w:p>
    <w:p>
      <w:pPr>
        <w:pStyle w:val="PreformattedText"/>
        <w:rPr/>
      </w:pPr>
      <w:r>
        <w:rPr/>
        <w:t xml:space="preserve">   </w:t>
      </w:r>
      <w:r>
        <w:rPr/>
        <w:t>Stationery, supplies and printing                                 1,020           1,061               1,010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                            9,388           8,821               8,249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  -----------        ------------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OTHER EXPENSES                                       43,085          39,969              38,926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  -----------        ------------</w:t>
      </w:r>
    </w:p>
    <w:p>
      <w:pPr>
        <w:pStyle w:val="PreformattedText"/>
        <w:rPr/>
      </w:pPr>
      <w:r>
        <w:rPr/>
        <w:t xml:space="preserve">         </w:t>
      </w:r>
      <w:r>
        <w:rPr/>
        <w:t>INCOME BEFORE INCOME TAXES                                 33,678          29,889              26,077</w:t>
      </w:r>
    </w:p>
    <w:p>
      <w:pPr>
        <w:pStyle w:val="PreformattedText"/>
        <w:rPr/>
      </w:pPr>
      <w:r>
        <w:rPr/>
        <w:t>Income taxes                                                        11,224          10,025               8,173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     -----------        ------------</w:t>
      </w:r>
    </w:p>
    <w:p>
      <w:pPr>
        <w:pStyle w:val="PreformattedText"/>
        <w:rPr/>
      </w:pPr>
      <w:r>
        <w:rPr/>
        <w:t xml:space="preserve">         </w:t>
      </w:r>
      <w:r>
        <w:rPr/>
        <w:t>NET INCOME                                           $     22,454     $    19,864        $     17,904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============     =========== 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share                                      $       1.10     $      0.98        $       0.88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============     ===========        ============</w:t>
      </w:r>
    </w:p>
    <w:p>
      <w:pPr>
        <w:pStyle w:val="PreformattedText"/>
        <w:rPr/>
      </w:pPr>
      <w:r>
        <w:rPr/>
        <w:t>Diluted earnings per share                                    $       1.09     $      0.97        $       0.87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  <w:t>CONSOLIDATED STATEMENTS OF STOCKHOLDERS' EQUITY</w:t>
      </w:r>
    </w:p>
    <w:p>
      <w:pPr>
        <w:pStyle w:val="PreformattedText"/>
        <w:rPr/>
      </w:pPr>
      <w:r>
        <w:rPr/>
        <w:t>YEARS ENDED DECEMBER 31, 2004, 2003 AND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</w:t>
      </w:r>
      <w:r>
        <w:rPr/>
        <w:t>Deferred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Accumulated                          Compensation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Other                Unearned    for Restricted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Common               Retained    Comprehensive  Treasury    ESOP          Stock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Stock     Surplus    Earnings    Income (loss)   Stock     Shares         Awards         Total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  ---------   ---------   ------------- ---------  --------    ---------------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</w:p>
    <w:p>
      <w:pPr>
        <w:pStyle w:val="PreformattedText"/>
        <w:rPr/>
      </w:pPr>
      <w:r>
        <w:rPr/>
        <w:t>Balance, December 31, 2001        $  6,291  $  21,170   $  81,861   $   8,128     $  (9,639) $ (2,021)   $       -        $ 105,790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income:</w:t>
      </w:r>
    </w:p>
    <w:p>
      <w:pPr>
        <w:pStyle w:val="PreformattedText"/>
        <w:rPr/>
      </w:pPr>
      <w:r>
        <w:rPr/>
        <w:t xml:space="preserve">  </w:t>
      </w:r>
      <w:r>
        <w:rPr/>
        <w:t>Net income                             -          -      17,904           -             -         -            -           17,904</w:t>
      </w:r>
    </w:p>
    <w:p>
      <w:pPr>
        <w:pStyle w:val="PreformattedText"/>
        <w:rPr/>
      </w:pPr>
      <w:r>
        <w:rPr/>
        <w:t xml:space="preserve">  </w:t>
      </w:r>
      <w:r>
        <w:rPr/>
        <w:t>Other comprehensive income,</w:t>
      </w:r>
    </w:p>
    <w:p>
      <w:pPr>
        <w:pStyle w:val="PreformattedText"/>
        <w:rPr/>
      </w:pPr>
      <w:r>
        <w:rPr/>
        <w:t xml:space="preserve">    </w:t>
      </w:r>
      <w:r>
        <w:rPr/>
        <w:t>net of tax:</w:t>
      </w:r>
    </w:p>
    <w:p>
      <w:pPr>
        <w:pStyle w:val="PreformattedText"/>
        <w:rPr/>
      </w:pPr>
      <w:r>
        <w:rPr/>
        <w:t xml:space="preserve">     </w:t>
      </w:r>
      <w:r>
        <w:rPr/>
        <w:t>Unrealized gains on</w:t>
      </w:r>
    </w:p>
    <w:p>
      <w:pPr>
        <w:pStyle w:val="PreformattedText"/>
        <w:rPr/>
      </w:pPr>
      <w:r>
        <w:rPr/>
        <w:t xml:space="preserve">       </w:t>
      </w:r>
      <w:r>
        <w:rPr/>
        <w:t>securities available for</w:t>
      </w:r>
    </w:p>
    <w:p>
      <w:pPr>
        <w:pStyle w:val="PreformattedText"/>
        <w:rPr/>
      </w:pPr>
      <w:r>
        <w:rPr/>
        <w:t xml:space="preserve">       </w:t>
      </w:r>
      <w:r>
        <w:rPr/>
        <w:t>sale arising during</w:t>
      </w:r>
    </w:p>
    <w:p>
      <w:pPr>
        <w:pStyle w:val="PreformattedText"/>
        <w:rPr/>
      </w:pPr>
      <w:r>
        <w:rPr/>
        <w:t xml:space="preserve">       </w:t>
      </w:r>
      <w:r>
        <w:rPr/>
        <w:t>period, net of tax</w:t>
      </w:r>
    </w:p>
    <w:p>
      <w:pPr>
        <w:pStyle w:val="PreformattedText"/>
        <w:rPr/>
      </w:pPr>
      <w:r>
        <w:rPr/>
        <w:t xml:space="preserve">       </w:t>
      </w:r>
      <w:r>
        <w:rPr/>
        <w:t>benefit of $1,713                 -          -           -           -             -         -            -            2,607</w:t>
      </w:r>
    </w:p>
    <w:p>
      <w:pPr>
        <w:pStyle w:val="PreformattedText"/>
        <w:rPr/>
      </w:pPr>
      <w:r>
        <w:rPr/>
        <w:t xml:space="preserve">     </w:t>
      </w:r>
      <w:r>
        <w:rPr/>
        <w:t>Reclassification adjustment,</w:t>
      </w:r>
    </w:p>
    <w:p>
      <w:pPr>
        <w:pStyle w:val="PreformattedText"/>
        <w:rPr/>
      </w:pPr>
      <w:r>
        <w:rPr/>
        <w:t xml:space="preserve">       </w:t>
      </w:r>
      <w:r>
        <w:rPr/>
        <w:t>net of taxes of ($303)            -          -           -           -             -         -            -             (459)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</w:t>
      </w:r>
      <w:r>
        <w:rPr/>
        <w:t>Other comprehensive income,</w:t>
      </w:r>
    </w:p>
    <w:p>
      <w:pPr>
        <w:pStyle w:val="PreformattedText"/>
        <w:rPr/>
      </w:pPr>
      <w:r>
        <w:rPr/>
        <w:t xml:space="preserve">    </w:t>
      </w:r>
      <w:r>
        <w:rPr/>
        <w:t>net of tax of $1,410                 -          -           -       2,148             -         -            -            2,148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>Comprehensive income                     -          -           -           -             -         -            -           20,052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Purchase of 262,152 shares for</w:t>
      </w:r>
    </w:p>
    <w:p>
      <w:pPr>
        <w:pStyle w:val="PreformattedText"/>
        <w:rPr/>
      </w:pPr>
      <w:r>
        <w:rPr/>
        <w:t xml:space="preserve">  </w:t>
      </w:r>
      <w:r>
        <w:rPr/>
        <w:t>the treasury                           -          -           -           -        (3,792)        -            -           (3,792)</w:t>
      </w:r>
    </w:p>
    <w:p>
      <w:pPr>
        <w:pStyle w:val="PreformattedText"/>
        <w:rPr/>
      </w:pPr>
      <w:r>
        <w:rPr/>
        <w:t>Issuance of 81,900 shares of</w:t>
      </w:r>
    </w:p>
    <w:p>
      <w:pPr>
        <w:pStyle w:val="PreformattedText"/>
        <w:rPr/>
      </w:pPr>
      <w:r>
        <w:rPr/>
        <w:t xml:space="preserve">  </w:t>
      </w:r>
      <w:r>
        <w:rPr/>
        <w:t>treasury stock for option</w:t>
      </w:r>
    </w:p>
    <w:p>
      <w:pPr>
        <w:pStyle w:val="PreformattedText"/>
        <w:rPr/>
      </w:pPr>
      <w:r>
        <w:rPr/>
        <w:t xml:space="preserve">  </w:t>
      </w:r>
      <w:r>
        <w:rPr/>
        <w:t>exercise and related tax</w:t>
      </w:r>
    </w:p>
    <w:p>
      <w:pPr>
        <w:pStyle w:val="PreformattedText"/>
        <w:rPr/>
      </w:pPr>
      <w:r>
        <w:rPr/>
        <w:t xml:space="preserve">  </w:t>
      </w:r>
      <w:r>
        <w:rPr/>
        <w:t>benefit                                -       (296)          -           -         1,155         -            -              859</w:t>
      </w:r>
    </w:p>
    <w:p>
      <w:pPr>
        <w:pStyle w:val="PreformattedText"/>
        <w:rPr/>
      </w:pPr>
      <w:r>
        <w:rPr/>
        <w:t>Issuance of 1,125 shares of</w:t>
      </w:r>
    </w:p>
    <w:p>
      <w:pPr>
        <w:pStyle w:val="PreformattedText"/>
        <w:rPr/>
      </w:pPr>
      <w:r>
        <w:rPr/>
        <w:t xml:space="preserve">  </w:t>
      </w:r>
      <w:r>
        <w:rPr/>
        <w:t>treasury stock to benefit</w:t>
      </w:r>
    </w:p>
    <w:p>
      <w:pPr>
        <w:pStyle w:val="PreformattedText"/>
        <w:rPr/>
      </w:pPr>
      <w:r>
        <w:rPr/>
        <w:t xml:space="preserve">  </w:t>
      </w:r>
      <w:r>
        <w:rPr/>
        <w:t>plans                                  -          1           -           -            16         -            -               17</w:t>
      </w:r>
    </w:p>
    <w:p>
      <w:pPr>
        <w:pStyle w:val="PreformattedText"/>
        <w:rPr/>
      </w:pPr>
      <w:r>
        <w:rPr/>
        <w:t>Issuance of 14,925 shares of</w:t>
      </w:r>
    </w:p>
    <w:p>
      <w:pPr>
        <w:pStyle w:val="PreformattedText"/>
        <w:rPr/>
      </w:pPr>
      <w:r>
        <w:rPr/>
        <w:t xml:space="preserve">  </w:t>
      </w:r>
      <w:r>
        <w:rPr/>
        <w:t>treasury stock for restricted</w:t>
      </w:r>
    </w:p>
    <w:p>
      <w:pPr>
        <w:pStyle w:val="PreformattedText"/>
        <w:rPr/>
      </w:pPr>
      <w:r>
        <w:rPr/>
        <w:t xml:space="preserve">  </w:t>
      </w:r>
      <w:r>
        <w:rPr/>
        <w:t>stock grants                           -          2           -           -           210         -         (212)               -</w:t>
      </w:r>
    </w:p>
    <w:p>
      <w:pPr>
        <w:pStyle w:val="PreformattedText"/>
        <w:rPr/>
      </w:pPr>
      <w:r>
        <w:rPr/>
        <w:t>Cash dividends:</w:t>
      </w:r>
    </w:p>
    <w:p>
      <w:pPr>
        <w:pStyle w:val="PreformattedText"/>
        <w:rPr/>
      </w:pPr>
      <w:r>
        <w:rPr/>
        <w:t xml:space="preserve">  </w:t>
      </w:r>
      <w:r>
        <w:rPr/>
        <w:t>Common stock at $.40 per share         -          -      (8,126)          -             -         -            -           (8,126)</w:t>
      </w:r>
    </w:p>
    <w:p>
      <w:pPr>
        <w:pStyle w:val="PreformattedText"/>
        <w:rPr/>
      </w:pPr>
      <w:r>
        <w:rPr/>
        <w:t>Employee stock ownership plan</w:t>
      </w:r>
    </w:p>
    <w:p>
      <w:pPr>
        <w:pStyle w:val="PreformattedText"/>
        <w:rPr/>
      </w:pPr>
      <w:r>
        <w:rPr/>
        <w:t xml:space="preserve">  </w:t>
      </w:r>
      <w:r>
        <w:rPr/>
        <w:t>shares allocated                       -        (15)          -           -             -       262            -              247</w:t>
      </w:r>
    </w:p>
    <w:p>
      <w:pPr>
        <w:pStyle w:val="PreformattedText"/>
        <w:rPr/>
      </w:pPr>
      <w:r>
        <w:rPr/>
        <w:t>Amortization of restricted stock</w:t>
      </w:r>
    </w:p>
    <w:p>
      <w:pPr>
        <w:pStyle w:val="PreformattedText"/>
        <w:rPr/>
      </w:pPr>
      <w:r>
        <w:rPr/>
        <w:t xml:space="preserve">  </w:t>
      </w:r>
      <w:r>
        <w:rPr/>
        <w:t>issued under restricted</w:t>
      </w:r>
    </w:p>
    <w:p>
      <w:pPr>
        <w:pStyle w:val="PreformattedText"/>
        <w:rPr/>
      </w:pPr>
      <w:r>
        <w:rPr/>
        <w:t xml:space="preserve">  </w:t>
      </w:r>
      <w:r>
        <w:rPr/>
        <w:t>Stock award plan                       -          -           -           -             -         -          116              116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  ---------   ---------   ---------     ---------  --------    ---------        ---------</w:t>
      </w:r>
    </w:p>
    <w:p>
      <w:pPr>
        <w:pStyle w:val="PreformattedText"/>
        <w:rPr/>
      </w:pPr>
      <w:r>
        <w:rPr/>
        <w:t>Balance, December 31, 2002         $ 6,291  $  20,862   $  91,639   $  10,276     $ (12,050) $ (1,759)   $     (96)       $ 115,163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=======  =========   =========   =========     =========  ========    =========   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  <w:t>CONSOLIDATED STATEMENTS OF STOCKHOLDERS' EQUITY (CONTINUED)</w:t>
      </w:r>
    </w:p>
    <w:p>
      <w:pPr>
        <w:pStyle w:val="PreformattedText"/>
        <w:rPr/>
      </w:pPr>
      <w:r>
        <w:rPr/>
        <w:t>YEARS ENDED DECEMBER 31, 2004, 2003, AND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</w:t>
      </w:r>
      <w:r>
        <w:rPr/>
        <w:t>Deferred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Accumulated                          Compensation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Other                  Unearned   for Restricted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Common              Retained   Comprehensive  Treasury     ESOP         Stock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Stock    Surplus    Earnings   Income (loss)   Stock      Shares        Awards       Total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 ---------  ----------  ------------- ---------   --------   --------------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</w:t>
      </w:r>
    </w:p>
    <w:p>
      <w:pPr>
        <w:pStyle w:val="PreformattedText"/>
        <w:rPr/>
      </w:pPr>
      <w:r>
        <w:rPr/>
        <w:t>Balance, December 31, 2002             $  6,291 $  20,862  $   91,639  $    10,276   $ (12,050)  $ (1,759)  $     (96)     $115,163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Income:</w:t>
      </w:r>
    </w:p>
    <w:p>
      <w:pPr>
        <w:pStyle w:val="PreformattedText"/>
        <w:rPr/>
      </w:pPr>
      <w:r>
        <w:rPr/>
        <w:t xml:space="preserve">  </w:t>
      </w:r>
      <w:r>
        <w:rPr/>
        <w:t>Net Income                                  -         -      19,864            -           -          -           -        19,864</w:t>
      </w:r>
    </w:p>
    <w:p>
      <w:pPr>
        <w:pStyle w:val="PreformattedText"/>
        <w:rPr/>
      </w:pPr>
      <w:r>
        <w:rPr/>
        <w:t xml:space="preserve">  </w:t>
      </w:r>
      <w:r>
        <w:rPr/>
        <w:t>Other comprehensive income, net</w:t>
      </w:r>
    </w:p>
    <w:p>
      <w:pPr>
        <w:pStyle w:val="PreformattedText"/>
        <w:rPr/>
      </w:pPr>
      <w:r>
        <w:rPr/>
        <w:t xml:space="preserve">    </w:t>
      </w:r>
      <w:r>
        <w:rPr/>
        <w:t>of tax:</w:t>
      </w:r>
    </w:p>
    <w:p>
      <w:pPr>
        <w:pStyle w:val="PreformattedText"/>
        <w:rPr/>
      </w:pPr>
      <w:r>
        <w:rPr/>
        <w:t xml:space="preserve">     </w:t>
      </w:r>
      <w:r>
        <w:rPr/>
        <w:t>Unrealized losses on securities</w:t>
      </w:r>
    </w:p>
    <w:p>
      <w:pPr>
        <w:pStyle w:val="PreformattedText"/>
        <w:rPr/>
      </w:pPr>
      <w:r>
        <w:rPr/>
        <w:t xml:space="preserve">       </w:t>
      </w:r>
      <w:r>
        <w:rPr/>
        <w:t>available for sale arising</w:t>
      </w:r>
    </w:p>
    <w:p>
      <w:pPr>
        <w:pStyle w:val="PreformattedText"/>
        <w:rPr/>
      </w:pPr>
      <w:r>
        <w:rPr/>
        <w:t xml:space="preserve">       </w:t>
      </w:r>
      <w:r>
        <w:rPr/>
        <w:t>during the period, net of tax</w:t>
      </w:r>
    </w:p>
    <w:p>
      <w:pPr>
        <w:pStyle w:val="PreformattedText"/>
        <w:rPr/>
      </w:pPr>
      <w:r>
        <w:rPr/>
        <w:t xml:space="preserve">       </w:t>
      </w:r>
      <w:r>
        <w:rPr/>
        <w:t>benefit of ($306)                      -         -           -            -           -          -           -          (497)</w:t>
      </w:r>
    </w:p>
    <w:p>
      <w:pPr>
        <w:pStyle w:val="PreformattedText"/>
        <w:rPr/>
      </w:pPr>
      <w:r>
        <w:rPr/>
        <w:t xml:space="preserve">     </w:t>
      </w:r>
      <w:r>
        <w:rPr/>
        <w:t>Reclassification adjustment,</w:t>
      </w:r>
    </w:p>
    <w:p>
      <w:pPr>
        <w:pStyle w:val="PreformattedText"/>
        <w:rPr/>
      </w:pPr>
      <w:r>
        <w:rPr/>
        <w:t xml:space="preserve">       </w:t>
      </w:r>
      <w:r>
        <w:rPr/>
        <w:t>net of taxes of ($387)                 -         -           -            -           -          -           -          (588)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</w:t>
      </w:r>
      <w:r>
        <w:rPr/>
        <w:t>Other comprehensive income, net of</w:t>
      </w:r>
    </w:p>
    <w:p>
      <w:pPr>
        <w:pStyle w:val="PreformattedText"/>
        <w:rPr/>
      </w:pPr>
      <w:r>
        <w:rPr/>
        <w:t xml:space="preserve">    </w:t>
      </w:r>
      <w:r>
        <w:rPr/>
        <w:t>tax of ($693)                             -         -           -       (1,085)          -          -           -        (1,085)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Comprehensive Income                          -         -           -            -           -          -           -        18,779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Purchase of 235,200 shares for the</w:t>
      </w:r>
    </w:p>
    <w:p>
      <w:pPr>
        <w:pStyle w:val="PreformattedText"/>
        <w:rPr/>
      </w:pPr>
      <w:r>
        <w:rPr/>
        <w:t xml:space="preserve">  </w:t>
      </w:r>
      <w:r>
        <w:rPr/>
        <w:t>treasury                                    -         -           -            -      (4,079)         -           -        (4,079)</w:t>
      </w:r>
    </w:p>
    <w:p>
      <w:pPr>
        <w:pStyle w:val="PreformattedText"/>
        <w:rPr/>
      </w:pPr>
      <w:r>
        <w:rPr/>
        <w:t>Issuance of 265,263 shares of</w:t>
      </w:r>
    </w:p>
    <w:p>
      <w:pPr>
        <w:pStyle w:val="PreformattedText"/>
        <w:rPr/>
      </w:pPr>
      <w:r>
        <w:rPr/>
        <w:t xml:space="preserve">  </w:t>
      </w:r>
      <w:r>
        <w:rPr/>
        <w:t>treasury stock for option exercise</w:t>
      </w:r>
    </w:p>
    <w:p>
      <w:pPr>
        <w:pStyle w:val="PreformattedText"/>
        <w:rPr/>
      </w:pPr>
      <w:r>
        <w:rPr/>
        <w:t xml:space="preserve">  </w:t>
      </w:r>
      <w:r>
        <w:rPr/>
        <w:t>and related tax benefit                     -      (126)          -            -       3,575          -           -         3,449</w:t>
      </w:r>
    </w:p>
    <w:p>
      <w:pPr>
        <w:pStyle w:val="PreformattedText"/>
        <w:rPr/>
      </w:pPr>
      <w:r>
        <w:rPr/>
        <w:t>Issuance of 133,823 shares of</w:t>
      </w:r>
    </w:p>
    <w:p>
      <w:pPr>
        <w:pStyle w:val="PreformattedText"/>
        <w:rPr/>
      </w:pPr>
      <w:r>
        <w:rPr/>
        <w:t xml:space="preserve">  </w:t>
      </w:r>
      <w:r>
        <w:rPr/>
        <w:t>treasury stock to benefit plans             -       173           -            -       1,887          -           -         2,060</w:t>
      </w:r>
    </w:p>
    <w:p>
      <w:pPr>
        <w:pStyle w:val="PreformattedText"/>
        <w:rPr/>
      </w:pPr>
      <w:r>
        <w:rPr/>
        <w:t>Cash dividends:</w:t>
      </w:r>
    </w:p>
    <w:p>
      <w:pPr>
        <w:pStyle w:val="PreformattedText"/>
        <w:rPr/>
      </w:pPr>
      <w:r>
        <w:rPr/>
        <w:t xml:space="preserve">  </w:t>
      </w:r>
      <w:r>
        <w:rPr/>
        <w:t>Common stock at $.45 per share              -         -      (9,215)           -           -          -           -        (9,215)</w:t>
      </w:r>
    </w:p>
    <w:p>
      <w:pPr>
        <w:pStyle w:val="PreformattedText"/>
        <w:rPr/>
      </w:pPr>
      <w:r>
        <w:rPr/>
        <w:t>Employee stock ownership plan</w:t>
      </w:r>
    </w:p>
    <w:p>
      <w:pPr>
        <w:pStyle w:val="PreformattedText"/>
        <w:rPr/>
      </w:pPr>
      <w:r>
        <w:rPr/>
        <w:t xml:space="preserve">  </w:t>
      </w:r>
      <w:r>
        <w:rPr/>
        <w:t>shares allocated                            -        59           -            -           -        262           -           321</w:t>
      </w:r>
    </w:p>
    <w:p>
      <w:pPr>
        <w:pStyle w:val="PreformattedText"/>
        <w:rPr/>
      </w:pPr>
      <w:r>
        <w:rPr/>
        <w:t>Proceeds from employee stock</w:t>
      </w:r>
    </w:p>
    <w:p>
      <w:pPr>
        <w:pStyle w:val="PreformattedText"/>
        <w:rPr/>
      </w:pPr>
      <w:r>
        <w:rPr/>
        <w:t xml:space="preserve">  </w:t>
      </w:r>
      <w:r>
        <w:rPr/>
        <w:t>ownership plan debt                         -         -           -            -           -     (1,356)          -        (1,356)</w:t>
      </w:r>
    </w:p>
    <w:p>
      <w:pPr>
        <w:pStyle w:val="PreformattedText"/>
        <w:rPr/>
      </w:pPr>
      <w:r>
        <w:rPr/>
        <w:t>Amortization of restricted stock</w:t>
      </w:r>
    </w:p>
    <w:p>
      <w:pPr>
        <w:pStyle w:val="PreformattedText"/>
        <w:rPr/>
      </w:pPr>
      <w:r>
        <w:rPr/>
        <w:t xml:space="preserve">  </w:t>
      </w:r>
      <w:r>
        <w:rPr/>
        <w:t>issued under restricted stock</w:t>
      </w:r>
    </w:p>
    <w:p>
      <w:pPr>
        <w:pStyle w:val="PreformattedText"/>
        <w:rPr/>
      </w:pPr>
      <w:r>
        <w:rPr/>
        <w:t xml:space="preserve">  </w:t>
      </w:r>
      <w:r>
        <w:rPr/>
        <w:t>award plan                                  -         -           -            -           -          -          55            55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 ---------  ----------  -----------   ---------   --------   ---------      --------</w:t>
      </w:r>
    </w:p>
    <w:p>
      <w:pPr>
        <w:pStyle w:val="PreformattedText"/>
        <w:rPr/>
      </w:pPr>
      <w:r>
        <w:rPr/>
        <w:t>Balance, December 31, 2003             $  6,291 $  20,968  $  102,288  $     9,191   $ (10,667)  $ (2,853)  $     (41)     $125,177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 =========  ==========  ===========   =========   ========   =========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  <w:t>CONSOLIDATED STATEMENTS OF STOCKHOLDERS' EQUITY (CONTINUED)</w:t>
      </w:r>
    </w:p>
    <w:p>
      <w:pPr>
        <w:pStyle w:val="PreformattedText"/>
        <w:rPr/>
      </w:pPr>
      <w:r>
        <w:rPr/>
        <w:t>YEARS ENDED DECEMBER 31, 2004, 2003, AND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</w:t>
      </w:r>
      <w:r>
        <w:rPr/>
        <w:t>Deferred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Accumulated                          Compensation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Other                  Unearned  for Restricted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Common               Retained  Comprehensive  Treasury      ESOP         Stock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Stock    Surplus    Earnings  Income (loss)    Stock      Shares       Awards       Total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  ---------  ---------  -------------  ---------  ---------  --------------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</w:t>
      </w:r>
    </w:p>
    <w:p>
      <w:pPr>
        <w:pStyle w:val="PreformattedText"/>
        <w:rPr/>
      </w:pPr>
      <w:r>
        <w:rPr/>
        <w:t>Balance, December 31, 2003             $  6,291  $  20,968  $ 102,288  $    9,191     $ (10,667) $  (2,853)  $     (41)    $125,177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Income:</w:t>
      </w:r>
    </w:p>
    <w:p>
      <w:pPr>
        <w:pStyle w:val="PreformattedText"/>
        <w:rPr/>
      </w:pPr>
      <w:r>
        <w:rPr/>
        <w:t xml:space="preserve">  </w:t>
      </w:r>
      <w:r>
        <w:rPr/>
        <w:t>Net Income                                  -          -     22,454           -             -          -           -       22,454</w:t>
      </w:r>
    </w:p>
    <w:p>
      <w:pPr>
        <w:pStyle w:val="PreformattedText"/>
        <w:rPr/>
      </w:pPr>
      <w:r>
        <w:rPr/>
        <w:t xml:space="preserve">  </w:t>
      </w:r>
      <w:r>
        <w:rPr/>
        <w:t>Other comprehensive income, net</w:t>
      </w:r>
    </w:p>
    <w:p>
      <w:pPr>
        <w:pStyle w:val="PreformattedText"/>
        <w:rPr/>
      </w:pPr>
      <w:r>
        <w:rPr/>
        <w:t xml:space="preserve">    </w:t>
      </w:r>
      <w:r>
        <w:rPr/>
        <w:t>of tax:</w:t>
      </w:r>
    </w:p>
    <w:p>
      <w:pPr>
        <w:pStyle w:val="PreformattedText"/>
        <w:rPr/>
      </w:pPr>
      <w:r>
        <w:rPr/>
        <w:t xml:space="preserve">    </w:t>
      </w:r>
      <w:r>
        <w:rPr/>
        <w:t>Unrealized gains on securities</w:t>
      </w:r>
    </w:p>
    <w:p>
      <w:pPr>
        <w:pStyle w:val="PreformattedText"/>
        <w:rPr/>
      </w:pPr>
      <w:r>
        <w:rPr/>
        <w:t xml:space="preserve">      </w:t>
      </w:r>
      <w:r>
        <w:rPr/>
        <w:t>available for sale arising</w:t>
      </w:r>
    </w:p>
    <w:p>
      <w:pPr>
        <w:pStyle w:val="PreformattedText"/>
        <w:rPr/>
      </w:pPr>
      <w:r>
        <w:rPr/>
        <w:t xml:space="preserve">      </w:t>
      </w:r>
      <w:r>
        <w:rPr/>
        <w:t>during the period, net of tax</w:t>
      </w:r>
    </w:p>
    <w:p>
      <w:pPr>
        <w:pStyle w:val="PreformattedText"/>
        <w:rPr/>
      </w:pPr>
      <w:r>
        <w:rPr/>
        <w:t xml:space="preserve">      </w:t>
      </w:r>
      <w:r>
        <w:rPr/>
        <w:t>benefit of $535                         -          -          -           -             -          -           -          806</w:t>
      </w:r>
    </w:p>
    <w:p>
      <w:pPr>
        <w:pStyle w:val="PreformattedText"/>
        <w:rPr/>
      </w:pPr>
      <w:r>
        <w:rPr/>
        <w:t xml:space="preserve">    </w:t>
      </w:r>
      <w:r>
        <w:rPr/>
        <w:t>Reclassification adjustment,</w:t>
      </w:r>
    </w:p>
    <w:p>
      <w:pPr>
        <w:pStyle w:val="PreformattedText"/>
        <w:rPr/>
      </w:pPr>
      <w:r>
        <w:rPr/>
        <w:t xml:space="preserve">      </w:t>
      </w:r>
      <w:r>
        <w:rPr/>
        <w:t>net of taxes of ($546)                  -          -          -           -             -          -           -         (827)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</w:t>
      </w:r>
      <w:r>
        <w:rPr/>
        <w:t>Other comprehensive income, net</w:t>
      </w:r>
    </w:p>
    <w:p>
      <w:pPr>
        <w:pStyle w:val="PreformattedText"/>
        <w:rPr/>
      </w:pPr>
      <w:r>
        <w:rPr/>
        <w:t xml:space="preserve">    </w:t>
      </w:r>
      <w:r>
        <w:rPr/>
        <w:t>of tax of ($11)                           -          -          -         (21)            -          -           -          (21)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Comprehensive Income                          -          -          -           -             -          -           -       22,433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Purchase of 123,727 shares for the</w:t>
      </w:r>
    </w:p>
    <w:p>
      <w:pPr>
        <w:pStyle w:val="PreformattedText"/>
        <w:rPr/>
      </w:pPr>
      <w:r>
        <w:rPr/>
        <w:t xml:space="preserve">  </w:t>
      </w:r>
      <w:r>
        <w:rPr/>
        <w:t>treasury                                    -          -          -           -        (2,264)         -                   (2,264)</w:t>
      </w:r>
    </w:p>
    <w:p>
      <w:pPr>
        <w:pStyle w:val="PreformattedText"/>
        <w:rPr/>
      </w:pPr>
      <w:r>
        <w:rPr/>
        <w:t>Issuance of 173,550 shares of</w:t>
      </w:r>
    </w:p>
    <w:p>
      <w:pPr>
        <w:pStyle w:val="PreformattedText"/>
        <w:rPr/>
      </w:pPr>
      <w:r>
        <w:rPr/>
        <w:t xml:space="preserve">  </w:t>
      </w:r>
      <w:r>
        <w:rPr/>
        <w:t>treasury stock for option exercise</w:t>
      </w:r>
    </w:p>
    <w:p>
      <w:pPr>
        <w:pStyle w:val="PreformattedText"/>
        <w:rPr/>
      </w:pPr>
      <w:r>
        <w:rPr/>
        <w:t xml:space="preserve">  </w:t>
      </w:r>
      <w:r>
        <w:rPr/>
        <w:t>and related tax benefit                     -        356          -           -         2,220          -           -        2,576</w:t>
      </w:r>
    </w:p>
    <w:p>
      <w:pPr>
        <w:pStyle w:val="PreformattedText"/>
        <w:rPr/>
      </w:pPr>
      <w:r>
        <w:rPr/>
        <w:t>Issuance of 42,113 shares of</w:t>
      </w:r>
    </w:p>
    <w:p>
      <w:pPr>
        <w:pStyle w:val="PreformattedText"/>
        <w:rPr/>
      </w:pPr>
      <w:r>
        <w:rPr/>
        <w:t xml:space="preserve">  </w:t>
      </w:r>
      <w:r>
        <w:rPr/>
        <w:t>treasury stock to benefit plans             -        270          -           -           538          -                      808</w:t>
      </w:r>
    </w:p>
    <w:p>
      <w:pPr>
        <w:pStyle w:val="PreformattedText"/>
        <w:rPr/>
      </w:pPr>
      <w:r>
        <w:rPr/>
        <w:t>Cash dividends:</w:t>
      </w:r>
    </w:p>
    <w:p>
      <w:pPr>
        <w:pStyle w:val="PreformattedText"/>
        <w:rPr/>
      </w:pPr>
      <w:r>
        <w:rPr/>
        <w:t xml:space="preserve">  </w:t>
      </w:r>
      <w:r>
        <w:rPr/>
        <w:t>Common stock at $.51 per share              -          -    (10,383)          -             -          -           -      (10,383)</w:t>
      </w:r>
    </w:p>
    <w:p>
      <w:pPr>
        <w:pStyle w:val="PreformattedText"/>
        <w:rPr/>
      </w:pPr>
      <w:r>
        <w:rPr/>
        <w:t>Employee stock ownership plan shares</w:t>
      </w:r>
    </w:p>
    <w:p>
      <w:pPr>
        <w:pStyle w:val="PreformattedText"/>
        <w:rPr/>
      </w:pPr>
      <w:r>
        <w:rPr/>
        <w:t xml:space="preserve">  </w:t>
      </w:r>
      <w:r>
        <w:rPr/>
        <w:t>allocated                                   -        102          -           -             -        397           -          499</w:t>
      </w:r>
    </w:p>
    <w:p>
      <w:pPr>
        <w:pStyle w:val="PreformattedText"/>
        <w:rPr/>
      </w:pPr>
      <w:r>
        <w:rPr/>
        <w:t>Amortization of restricted stock</w:t>
      </w:r>
    </w:p>
    <w:p>
      <w:pPr>
        <w:pStyle w:val="PreformattedText"/>
        <w:rPr/>
      </w:pPr>
      <w:r>
        <w:rPr/>
        <w:t xml:space="preserve">  </w:t>
      </w:r>
      <w:r>
        <w:rPr/>
        <w:t>issued under restricted stock</w:t>
      </w:r>
    </w:p>
    <w:p>
      <w:pPr>
        <w:pStyle w:val="PreformattedText"/>
        <w:rPr/>
      </w:pPr>
      <w:r>
        <w:rPr/>
        <w:t xml:space="preserve">  </w:t>
      </w:r>
      <w:r>
        <w:rPr/>
        <w:t>award plan                                  -          -          -           -             -          -          26           26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  ---------  ---------  ----------     ---------  ---------    --------     --------</w:t>
      </w:r>
    </w:p>
    <w:p>
      <w:pPr>
        <w:pStyle w:val="PreformattedText"/>
        <w:rPr/>
      </w:pPr>
      <w:r>
        <w:rPr/>
        <w:t>Balance, December 31, 2004             $  6,291  $  21,696  $ 114,359  $    9,170     $ (10,173) $  (2,456)   $    (15)    $138,872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  =========  =========  ==========     =========  =========    ========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  <w:t>CONSOLIDATED STATEMENTS OF CASH FLOWS</w:t>
      </w:r>
    </w:p>
    <w:p>
      <w:pPr>
        <w:pStyle w:val="PreformattedText"/>
        <w:rPr/>
      </w:pPr>
      <w:r>
        <w:rPr/>
        <w:t>YEARS ENDED DECEMBER 31, 2004, 2003 AND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2004          2003          2002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     ---------- 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Cash Flows from Operating Activities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  $  22,454     $  19,864     $  17,904</w:t>
      </w:r>
    </w:p>
    <w:p>
      <w:pPr>
        <w:pStyle w:val="PreformattedText"/>
        <w:rPr/>
      </w:pPr>
      <w:r>
        <w:rPr/>
        <w:t xml:space="preserve">   </w:t>
      </w:r>
      <w:r>
        <w:rPr/>
        <w:t>Adjustments to reconcile net income to net cash</w:t>
      </w:r>
    </w:p>
    <w:p>
      <w:pPr>
        <w:pStyle w:val="PreformattedText"/>
        <w:rPr/>
      </w:pPr>
      <w:r>
        <w:rPr/>
        <w:t xml:space="preserve">      </w:t>
      </w:r>
      <w:r>
        <w:rPr/>
        <w:t>provided by operating activities:</w:t>
      </w:r>
    </w:p>
    <w:p>
      <w:pPr>
        <w:pStyle w:val="PreformattedText"/>
        <w:rPr/>
      </w:pPr>
      <w:r>
        <w:rPr/>
        <w:t xml:space="preserve">      </w:t>
      </w:r>
      <w:r>
        <w:rPr/>
        <w:t>Stock-based compensation                                          26            55           116</w:t>
      </w:r>
    </w:p>
    <w:p>
      <w:pPr>
        <w:pStyle w:val="PreformattedText"/>
        <w:rPr/>
      </w:pPr>
      <w:r>
        <w:rPr/>
        <w:t xml:space="preserve">      </w:t>
      </w:r>
      <w:r>
        <w:rPr/>
        <w:t>Depreciation and amortization                                  3,525         3,534         4,202</w:t>
      </w:r>
    </w:p>
    <w:p>
      <w:pPr>
        <w:pStyle w:val="PreformattedText"/>
        <w:rPr/>
      </w:pPr>
      <w:r>
        <w:rPr/>
        <w:t xml:space="preserve">      </w:t>
      </w:r>
      <w:r>
        <w:rPr/>
        <w:t>Provision for loan losses                                      2,905         3,058         3,125</w:t>
      </w:r>
    </w:p>
    <w:p>
      <w:pPr>
        <w:pStyle w:val="PreformattedText"/>
        <w:rPr/>
      </w:pPr>
      <w:r>
        <w:rPr/>
        <w:t xml:space="preserve">      </w:t>
      </w:r>
      <w:r>
        <w:rPr/>
        <w:t>Fair value adjustment on employee  stock</w:t>
      </w:r>
    </w:p>
    <w:p>
      <w:pPr>
        <w:pStyle w:val="PreformattedText"/>
        <w:rPr/>
      </w:pPr>
      <w:r>
        <w:rPr/>
        <w:t xml:space="preserve">          </w:t>
      </w:r>
      <w:r>
        <w:rPr/>
        <w:t>ownership plan shares allocated                              102            59           (15)</w:t>
      </w:r>
    </w:p>
    <w:p>
      <w:pPr>
        <w:pStyle w:val="PreformattedText"/>
        <w:rPr/>
      </w:pPr>
      <w:r>
        <w:rPr/>
        <w:t xml:space="preserve">      </w:t>
      </w:r>
      <w:r>
        <w:rPr/>
        <w:t>Provision for deferred income taxes                           (1,071)          344        (1,367)</w:t>
      </w:r>
    </w:p>
    <w:p>
      <w:pPr>
        <w:pStyle w:val="PreformattedText"/>
        <w:rPr/>
      </w:pPr>
      <w:r>
        <w:rPr/>
        <w:t xml:space="preserve">      </w:t>
      </w:r>
      <w:r>
        <w:rPr/>
        <w:t>Stock dividends received                                        (457)         (495)         (301)</w:t>
      </w:r>
    </w:p>
    <w:p>
      <w:pPr>
        <w:pStyle w:val="PreformattedText"/>
        <w:rPr/>
      </w:pPr>
      <w:r>
        <w:rPr/>
        <w:t xml:space="preserve">      </w:t>
      </w:r>
      <w:r>
        <w:rPr/>
        <w:t>Accretion of security discounts, net                            (563)         (293)         (460)</w:t>
      </w:r>
    </w:p>
    <w:p>
      <w:pPr>
        <w:pStyle w:val="PreformattedText"/>
        <w:rPr/>
      </w:pPr>
      <w:r>
        <w:rPr/>
        <w:t xml:space="preserve">      </w:t>
      </w:r>
      <w:r>
        <w:rPr/>
        <w:t>Security gains, net                                           (1,373)         (975)         (762)</w:t>
      </w:r>
    </w:p>
    <w:p>
      <w:pPr>
        <w:pStyle w:val="PreformattedText"/>
        <w:rPr/>
      </w:pPr>
      <w:r>
        <w:rPr/>
        <w:t xml:space="preserve">      </w:t>
      </w:r>
      <w:r>
        <w:rPr/>
        <w:t>Gain on sales of loans, net                                   (2,689)       (6,183)       (3,995)</w:t>
      </w:r>
    </w:p>
    <w:p>
      <w:pPr>
        <w:pStyle w:val="PreformattedText"/>
        <w:rPr/>
      </w:pPr>
      <w:r>
        <w:rPr/>
        <w:t xml:space="preserve">      </w:t>
      </w:r>
      <w:r>
        <w:rPr/>
        <w:t>Loss (gain) on sales and dispositions of premises</w:t>
      </w:r>
    </w:p>
    <w:p>
      <w:pPr>
        <w:pStyle w:val="PreformattedText"/>
        <w:rPr/>
      </w:pPr>
      <w:r>
        <w:rPr/>
        <w:t xml:space="preserve">         </w:t>
      </w:r>
      <w:r>
        <w:rPr/>
        <w:t>and equipment                                                  42          (423)          (11)</w:t>
      </w:r>
    </w:p>
    <w:p>
      <w:pPr>
        <w:pStyle w:val="PreformattedText"/>
        <w:rPr/>
      </w:pPr>
      <w:r>
        <w:rPr/>
        <w:t xml:space="preserve">      </w:t>
      </w:r>
      <w:r>
        <w:rPr/>
        <w:t>Market valuation adjustment on ORE properties                    760           989           700</w:t>
      </w:r>
    </w:p>
    <w:p>
      <w:pPr>
        <w:pStyle w:val="PreformattedText"/>
        <w:rPr/>
      </w:pPr>
      <w:r>
        <w:rPr/>
        <w:t xml:space="preserve">      </w:t>
      </w:r>
      <w:r>
        <w:rPr/>
        <w:t>Increase in deferred compensation                                577           415           454</w:t>
      </w:r>
    </w:p>
    <w:p>
      <w:pPr>
        <w:pStyle w:val="PreformattedText"/>
        <w:rPr/>
      </w:pPr>
      <w:r>
        <w:rPr/>
        <w:t xml:space="preserve">      </w:t>
      </w:r>
      <w:r>
        <w:rPr/>
        <w:t>Change in assets and liabilities:</w:t>
      </w:r>
    </w:p>
    <w:p>
      <w:pPr>
        <w:pStyle w:val="PreformattedText"/>
        <w:rPr/>
      </w:pPr>
      <w:r>
        <w:rPr/>
        <w:t xml:space="preserve">         </w:t>
      </w:r>
      <w:r>
        <w:rPr/>
        <w:t>Increase in other assets                                     (828)         (551)         (105)</w:t>
      </w:r>
    </w:p>
    <w:p>
      <w:pPr>
        <w:pStyle w:val="PreformattedText"/>
        <w:rPr/>
      </w:pPr>
      <w:r>
        <w:rPr/>
        <w:t xml:space="preserve">         </w:t>
      </w:r>
      <w:r>
        <w:rPr/>
        <w:t>Increase (decrease) in other liabilities                      560        (1,244)        1,275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     ---------     ---------</w:t>
      </w:r>
    </w:p>
    <w:p>
      <w:pPr>
        <w:pStyle w:val="PreformattedText"/>
        <w:rPr/>
      </w:pPr>
      <w:r>
        <w:rPr/>
        <w:t xml:space="preserve">            </w:t>
      </w:r>
      <w:r>
        <w:rPr/>
        <w:t>NET CASH PROVIDED BY OPERATING</w:t>
      </w:r>
    </w:p>
    <w:p>
      <w:pPr>
        <w:pStyle w:val="PreformattedText"/>
        <w:rPr/>
      </w:pPr>
      <w:r>
        <w:rPr/>
        <w:t xml:space="preserve">                </w:t>
      </w:r>
      <w:r>
        <w:rPr/>
        <w:t>ACTIVITIES BEFORE LOAN ORIGINATIONS AND SALES       23,970        18,154        20,760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     ---------     ---------</w:t>
      </w:r>
    </w:p>
    <w:p>
      <w:pPr>
        <w:pStyle w:val="PreformattedText"/>
        <w:rPr/>
      </w:pPr>
      <w:r>
        <w:rPr/>
        <w:t xml:space="preserve">       </w:t>
      </w:r>
      <w:r>
        <w:rPr/>
        <w:t>Loans originated for sale                                  (159,560)     (400,967)     (292,102)</w:t>
      </w:r>
    </w:p>
    <w:p>
      <w:pPr>
        <w:pStyle w:val="PreformattedText"/>
        <w:rPr/>
      </w:pPr>
      <w:r>
        <w:rPr/>
        <w:t xml:space="preserve">       </w:t>
      </w:r>
      <w:r>
        <w:rPr/>
        <w:t>Proceeds from sales of loans                                185,057       437,382       257,220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     ---------     ---------</w:t>
      </w:r>
    </w:p>
    <w:p>
      <w:pPr>
        <w:pStyle w:val="PreformattedText"/>
        <w:rPr/>
      </w:pPr>
      <w:r>
        <w:rPr/>
        <w:t xml:space="preserve">            </w:t>
      </w:r>
      <w:r>
        <w:rPr/>
        <w:t>NET CASH PROVIDED BY (USED IN) OPERATING</w:t>
      </w:r>
    </w:p>
    <w:p>
      <w:pPr>
        <w:pStyle w:val="PreformattedText"/>
        <w:rPr/>
      </w:pPr>
      <w:r>
        <w:rPr/>
        <w:t xml:space="preserve">                </w:t>
      </w:r>
      <w:r>
        <w:rPr/>
        <w:t>ACTIVITIES                                          49,467        54,569       (14,122)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     ---------     ---------</w:t>
      </w:r>
    </w:p>
    <w:p>
      <w:pPr>
        <w:pStyle w:val="PreformattedText"/>
        <w:rPr/>
      </w:pPr>
      <w:r>
        <w:rPr/>
        <w:t>Cash Flows from Investing Activities</w:t>
      </w:r>
    </w:p>
    <w:p>
      <w:pPr>
        <w:pStyle w:val="PreformattedText"/>
        <w:rPr/>
      </w:pPr>
      <w:r>
        <w:rPr/>
        <w:t xml:space="preserve">   </w:t>
      </w:r>
      <w:r>
        <w:rPr/>
        <w:t>Securities available for sale:</w:t>
      </w:r>
    </w:p>
    <w:p>
      <w:pPr>
        <w:pStyle w:val="PreformattedText"/>
        <w:rPr/>
      </w:pPr>
      <w:r>
        <w:rPr/>
        <w:t xml:space="preserve">      </w:t>
      </w:r>
      <w:r>
        <w:rPr/>
        <w:t>Purchases                                                   (271,763)     (212,444)     (118,028)</w:t>
      </w:r>
    </w:p>
    <w:p>
      <w:pPr>
        <w:pStyle w:val="PreformattedText"/>
        <w:rPr/>
      </w:pPr>
      <w:r>
        <w:rPr/>
        <w:t xml:space="preserve">      </w:t>
      </w:r>
      <w:r>
        <w:rPr/>
        <w:t>Proceeds from sales                                           55,641        19,033        23,358</w:t>
      </w:r>
    </w:p>
    <w:p>
      <w:pPr>
        <w:pStyle w:val="PreformattedText"/>
        <w:rPr/>
      </w:pPr>
      <w:r>
        <w:rPr/>
        <w:t xml:space="preserve">      </w:t>
      </w:r>
      <w:r>
        <w:rPr/>
        <w:t>Proceeds from maturities                                     140,244       202,493        76,548</w:t>
      </w:r>
    </w:p>
    <w:p>
      <w:pPr>
        <w:pStyle w:val="PreformattedText"/>
        <w:rPr/>
      </w:pPr>
      <w:r>
        <w:rPr/>
        <w:t xml:space="preserve">   </w:t>
      </w:r>
      <w:r>
        <w:rPr/>
        <w:t>(Increase) decrease in federal funds sold                        (1,507)            -        20,000</w:t>
      </w:r>
    </w:p>
    <w:p>
      <w:pPr>
        <w:pStyle w:val="PreformattedText"/>
        <w:rPr/>
      </w:pPr>
      <w:r>
        <w:rPr/>
        <w:t xml:space="preserve">   </w:t>
      </w:r>
      <w:r>
        <w:rPr/>
        <w:t>Increase in loans                                              (156,755)     (124,402)      (91,148)</w:t>
      </w:r>
    </w:p>
    <w:p>
      <w:pPr>
        <w:pStyle w:val="PreformattedText"/>
        <w:rPr/>
      </w:pPr>
      <w:r>
        <w:rPr/>
        <w:t xml:space="preserve">   </w:t>
      </w:r>
      <w:r>
        <w:rPr/>
        <w:t>Purchases of premises and equipment                              (3,529)       (3,724)       (1,898)</w:t>
      </w:r>
    </w:p>
    <w:p>
      <w:pPr>
        <w:pStyle w:val="PreformattedText"/>
        <w:rPr/>
      </w:pPr>
      <w:r>
        <w:rPr/>
        <w:t xml:space="preserve">   </w:t>
      </w:r>
      <w:r>
        <w:rPr/>
        <w:t>Proceeds from sales of premises and equipment                         7         6,216            89</w:t>
      </w:r>
    </w:p>
    <w:p>
      <w:pPr>
        <w:pStyle w:val="PreformattedText"/>
        <w:rPr/>
      </w:pPr>
      <w:r>
        <w:rPr/>
        <w:t xml:space="preserve">   </w:t>
      </w:r>
      <w:r>
        <w:rPr/>
        <w:t>Increase in investment in life insurance                              -        (5,000)         (343)</w:t>
      </w:r>
    </w:p>
    <w:p>
      <w:pPr>
        <w:pStyle w:val="PreformattedText"/>
        <w:rPr/>
      </w:pPr>
      <w:r>
        <w:rPr/>
        <w:t xml:space="preserve">   </w:t>
      </w:r>
      <w:r>
        <w:rPr/>
        <w:t>Increase in cash surrender value of bank owned life</w:t>
      </w:r>
    </w:p>
    <w:p>
      <w:pPr>
        <w:pStyle w:val="PreformattedText"/>
        <w:rPr/>
      </w:pPr>
      <w:r>
        <w:rPr/>
        <w:t xml:space="preserve">      </w:t>
      </w:r>
      <w:r>
        <w:rPr/>
        <w:t>insurance                                                       (798)         (727)         (655)</w:t>
      </w:r>
    </w:p>
    <w:p>
      <w:pPr>
        <w:pStyle w:val="PreformattedText"/>
        <w:rPr/>
      </w:pPr>
      <w:r>
        <w:rPr/>
        <w:t xml:space="preserve">   </w:t>
      </w:r>
      <w:r>
        <w:rPr/>
        <w:t>Purchase of subsidiary net of cash and due from</w:t>
      </w:r>
    </w:p>
    <w:p>
      <w:pPr>
        <w:pStyle w:val="PreformattedText"/>
        <w:rPr/>
      </w:pPr>
      <w:r>
        <w:rPr/>
        <w:t xml:space="preserve">      </w:t>
      </w:r>
      <w:r>
        <w:rPr/>
        <w:t>banks acquired                                               (35,990)            -             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     ---------     ---------</w:t>
      </w:r>
    </w:p>
    <w:p>
      <w:pPr>
        <w:pStyle w:val="PreformattedText"/>
        <w:rPr/>
      </w:pPr>
      <w:r>
        <w:rPr/>
        <w:t xml:space="preserve">            </w:t>
      </w:r>
      <w:r>
        <w:rPr/>
        <w:t>NET CASH USED IN INVESTING ACTIVITIES                 (274,450)     (118,555)      (92,077)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     --------- 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  <w:t>CONSOLIDATED STATEMENTS OF CASH FLOWS (CONTINUED)</w:t>
      </w:r>
    </w:p>
    <w:p>
      <w:pPr>
        <w:pStyle w:val="PreformattedText"/>
        <w:rPr/>
      </w:pPr>
      <w:r>
        <w:rPr/>
        <w:t>YEARS ENDED DECEMBER 31, 2004, 2003 AND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2004         2003          2002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     --------     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>Cash Flows from Financing Activities</w:t>
      </w:r>
    </w:p>
    <w:p>
      <w:pPr>
        <w:pStyle w:val="PreformattedText"/>
        <w:rPr/>
      </w:pPr>
      <w:r>
        <w:rPr/>
        <w:t xml:space="preserve">   </w:t>
      </w:r>
      <w:r>
        <w:rPr/>
        <w:t>Net increase (decrease) in certificates of deposit           $  83,058     $(27,254)    $  64,691</w:t>
      </w:r>
    </w:p>
    <w:p>
      <w:pPr>
        <w:pStyle w:val="PreformattedText"/>
        <w:rPr/>
      </w:pPr>
      <w:r>
        <w:rPr/>
        <w:t xml:space="preserve">   </w:t>
      </w:r>
      <w:r>
        <w:rPr/>
        <w:t>Net increase in demand deposits, money market</w:t>
      </w:r>
    </w:p>
    <w:p>
      <w:pPr>
        <w:pStyle w:val="PreformattedText"/>
        <w:rPr/>
      </w:pPr>
      <w:r>
        <w:rPr/>
        <w:t xml:space="preserve">      </w:t>
      </w:r>
      <w:r>
        <w:rPr/>
        <w:t>and savings accounts                                         72,085       70,244        42,915</w:t>
      </w:r>
    </w:p>
    <w:p>
      <w:pPr>
        <w:pStyle w:val="PreformattedText"/>
        <w:rPr/>
      </w:pPr>
      <w:r>
        <w:rPr/>
        <w:t xml:space="preserve">   </w:t>
      </w:r>
      <w:r>
        <w:rPr/>
        <w:t>Net increase (decrease) in federal funds purchased and</w:t>
      </w:r>
    </w:p>
    <w:p>
      <w:pPr>
        <w:pStyle w:val="PreformattedText"/>
        <w:rPr/>
      </w:pPr>
      <w:r>
        <w:rPr/>
        <w:t xml:space="preserve">      </w:t>
      </w:r>
      <w:r>
        <w:rPr/>
        <w:t>securities sold under agreements to repurchase                  101       13,533        (7,300)</w:t>
      </w:r>
    </w:p>
    <w:p>
      <w:pPr>
        <w:pStyle w:val="PreformattedText"/>
        <w:rPr/>
      </w:pPr>
      <w:r>
        <w:rPr/>
        <w:t xml:space="preserve">   </w:t>
      </w:r>
      <w:r>
        <w:rPr/>
        <w:t>Proceeds from short-term borrowings                             15,250            -           500</w:t>
      </w:r>
    </w:p>
    <w:p>
      <w:pPr>
        <w:pStyle w:val="PreformattedText"/>
        <w:rPr/>
      </w:pPr>
      <w:r>
        <w:rPr/>
        <w:t xml:space="preserve">   </w:t>
      </w:r>
      <w:r>
        <w:rPr/>
        <w:t>Principal payments on short-term borrowings                     (5,250)           -        (2,500)</w:t>
      </w:r>
    </w:p>
    <w:p>
      <w:pPr>
        <w:pStyle w:val="PreformattedText"/>
        <w:rPr/>
      </w:pPr>
      <w:r>
        <w:rPr/>
        <w:t xml:space="preserve">   </w:t>
      </w:r>
      <w:r>
        <w:rPr/>
        <w:t>Proceeds from long-term debt                                    74,655       20,000        43,000</w:t>
      </w:r>
    </w:p>
    <w:p>
      <w:pPr>
        <w:pStyle w:val="PreformattedText"/>
        <w:rPr/>
      </w:pPr>
      <w:r>
        <w:rPr/>
        <w:t xml:space="preserve">   </w:t>
      </w:r>
      <w:r>
        <w:rPr/>
        <w:t>Principal payments on long-term debt                           (25,059)           -       (18,000)</w:t>
      </w:r>
    </w:p>
    <w:p>
      <w:pPr>
        <w:pStyle w:val="PreformattedText"/>
        <w:rPr/>
      </w:pPr>
      <w:r>
        <w:rPr/>
        <w:t xml:space="preserve">   </w:t>
      </w:r>
      <w:r>
        <w:rPr/>
        <w:t>Proceeds from issuance of junior subordinated debt</w:t>
      </w:r>
    </w:p>
    <w:p>
      <w:pPr>
        <w:pStyle w:val="PreformattedText"/>
        <w:rPr/>
      </w:pPr>
      <w:r>
        <w:rPr/>
        <w:t xml:space="preserve">       </w:t>
      </w:r>
      <w:r>
        <w:rPr/>
        <w:t>owed to unconsolidated trust                                15,000            -             -</w:t>
      </w:r>
    </w:p>
    <w:p>
      <w:pPr>
        <w:pStyle w:val="PreformattedText"/>
        <w:rPr/>
      </w:pPr>
      <w:r>
        <w:rPr/>
        <w:t xml:space="preserve">   </w:t>
      </w:r>
      <w:r>
        <w:rPr/>
        <w:t>Cash dividends paid                                            (10,383)      (9,215)       (8,126)</w:t>
      </w:r>
    </w:p>
    <w:p>
      <w:pPr>
        <w:pStyle w:val="PreformattedText"/>
        <w:rPr/>
      </w:pPr>
      <w:r>
        <w:rPr/>
        <w:t xml:space="preserve">   </w:t>
      </w:r>
      <w:r>
        <w:rPr/>
        <w:t>Purchase of treasury stock                                      (2,264)      (4,079)       (3,792)</w:t>
      </w:r>
    </w:p>
    <w:p>
      <w:pPr>
        <w:pStyle w:val="PreformattedText"/>
        <w:rPr/>
      </w:pPr>
      <w:r>
        <w:rPr/>
        <w:t xml:space="preserve">   </w:t>
      </w:r>
      <w:r>
        <w:rPr/>
        <w:t>Proceeds from sales of treasury stock                            3,384        5,509           876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     -------- 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NET CASH PROVIDED BY FINANCING ACTIVITIES                 220,577       68,738       112,264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     --------     ---------</w:t>
      </w:r>
    </w:p>
    <w:p>
      <w:pPr>
        <w:pStyle w:val="PreformattedText"/>
        <w:rPr/>
      </w:pPr>
      <w:r>
        <w:rPr/>
        <w:t>Net (decrease) increase in cash and due from banks                 (4,406)       4,752         6,065</w:t>
      </w:r>
    </w:p>
    <w:p>
      <w:pPr>
        <w:pStyle w:val="PreformattedText"/>
        <w:rPr/>
      </w:pPr>
      <w:r>
        <w:rPr/>
        <w:t>Cash and due from banks, beginning                                 52,397       47,645        41,580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     --------     ---------</w:t>
      </w:r>
    </w:p>
    <w:p>
      <w:pPr>
        <w:pStyle w:val="PreformattedText"/>
        <w:rPr/>
      </w:pPr>
      <w:r>
        <w:rPr/>
        <w:t>Cash and due from banks, ending                                 $  47,991     $ 52,397     $  47,645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     ========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SUPPLEMENTAL DISCLOSURES OF CASH FLOW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PURCHASE OF SUBSIDIARY:</w:t>
      </w:r>
    </w:p>
    <w:p>
      <w:pPr>
        <w:pStyle w:val="PreformattedText"/>
        <w:rPr/>
      </w:pPr>
      <w:r>
        <w:rPr/>
        <w:t xml:space="preserve">   </w:t>
      </w:r>
      <w:r>
        <w:rPr/>
        <w:t>Purchase price                                               $  42,072     $      -     $       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     --------     ---------</w:t>
      </w:r>
    </w:p>
    <w:p>
      <w:pPr>
        <w:pStyle w:val="PreformattedText"/>
        <w:rPr/>
      </w:pPr>
      <w:r>
        <w:rPr/>
        <w:t xml:space="preserve">  </w:t>
      </w:r>
      <w:r>
        <w:rPr/>
        <w:t>Assets acquired:</w:t>
      </w:r>
    </w:p>
    <w:p>
      <w:pPr>
        <w:pStyle w:val="PreformattedText"/>
        <w:rPr/>
      </w:pPr>
      <w:r>
        <w:rPr/>
        <w:t xml:space="preserve">   </w:t>
      </w:r>
      <w:r>
        <w:rPr/>
        <w:t>Cash and due from other banks                                    6,082            -             -</w:t>
      </w:r>
    </w:p>
    <w:p>
      <w:pPr>
        <w:pStyle w:val="PreformattedText"/>
        <w:rPr/>
      </w:pPr>
      <w:r>
        <w:rPr/>
        <w:t xml:space="preserve">   </w:t>
      </w:r>
      <w:r>
        <w:rPr/>
        <w:t>Federal funds sold                                               1,593            -             -</w:t>
      </w:r>
    </w:p>
    <w:p>
      <w:pPr>
        <w:pStyle w:val="PreformattedText"/>
        <w:rPr/>
      </w:pPr>
      <w:r>
        <w:rPr/>
        <w:t xml:space="preserve">   </w:t>
      </w:r>
      <w:r>
        <w:rPr/>
        <w:t>Securities available for sale                                   49,285            -             -</w:t>
      </w:r>
    </w:p>
    <w:p>
      <w:pPr>
        <w:pStyle w:val="PreformattedText"/>
        <w:rPr/>
      </w:pPr>
      <w:r>
        <w:rPr/>
        <w:t xml:space="preserve">   </w:t>
      </w:r>
      <w:r>
        <w:rPr/>
        <w:t>Loans held for sale                                              1,853            -             -</w:t>
      </w:r>
    </w:p>
    <w:p>
      <w:pPr>
        <w:pStyle w:val="PreformattedText"/>
        <w:rPr/>
      </w:pPr>
      <w:r>
        <w:rPr/>
        <w:t xml:space="preserve">   </w:t>
      </w:r>
      <w:r>
        <w:rPr/>
        <w:t>Loans (net of allowance for loan losses of $2,069)             147,758            -             -</w:t>
      </w:r>
    </w:p>
    <w:p>
      <w:pPr>
        <w:pStyle w:val="PreformattedText"/>
        <w:rPr/>
      </w:pPr>
      <w:r>
        <w:rPr/>
        <w:t xml:space="preserve">   </w:t>
      </w:r>
      <w:r>
        <w:rPr/>
        <w:t>Premises and equipment                                           3,483            -             -</w:t>
      </w:r>
    </w:p>
    <w:p>
      <w:pPr>
        <w:pStyle w:val="PreformattedText"/>
        <w:rPr/>
      </w:pPr>
      <w:r>
        <w:rPr/>
        <w:t xml:space="preserve">   </w:t>
      </w:r>
      <w:r>
        <w:rPr/>
        <w:t>Goodwill                                                        24,405            -             -</w:t>
      </w:r>
    </w:p>
    <w:p>
      <w:pPr>
        <w:pStyle w:val="PreformattedText"/>
        <w:rPr/>
      </w:pPr>
      <w:r>
        <w:rPr/>
        <w:t xml:space="preserve">   </w:t>
      </w:r>
      <w:r>
        <w:rPr/>
        <w:t>Other intangible assets                                          2,383            -             -</w:t>
      </w:r>
    </w:p>
    <w:p>
      <w:pPr>
        <w:pStyle w:val="PreformattedText"/>
        <w:rPr/>
      </w:pPr>
      <w:r>
        <w:rPr/>
        <w:t xml:space="preserve">   </w:t>
      </w:r>
      <w:r>
        <w:rPr/>
        <w:t>Other assets                                                     4,392            -             -</w:t>
      </w:r>
    </w:p>
    <w:p>
      <w:pPr>
        <w:pStyle w:val="PreformattedText"/>
        <w:rPr/>
      </w:pPr>
      <w:r>
        <w:rPr/>
        <w:t xml:space="preserve">  </w:t>
      </w:r>
      <w:r>
        <w:rPr/>
        <w:t>Liabilities assumed:</w:t>
      </w:r>
    </w:p>
    <w:p>
      <w:pPr>
        <w:pStyle w:val="PreformattedText"/>
        <w:rPr/>
      </w:pPr>
      <w:r>
        <w:rPr/>
        <w:t xml:space="preserve">   </w:t>
      </w:r>
      <w:r>
        <w:rPr/>
        <w:t>Deposits                                                      (147,084)           -             -</w:t>
      </w:r>
    </w:p>
    <w:p>
      <w:pPr>
        <w:pStyle w:val="PreformattedText"/>
        <w:rPr/>
      </w:pPr>
      <w:r>
        <w:rPr/>
        <w:t xml:space="preserve">   </w:t>
      </w:r>
      <w:r>
        <w:rPr/>
        <w:t>Securities sold under agreements to repurchase                 (25,457)           -             -</w:t>
      </w:r>
    </w:p>
    <w:p>
      <w:pPr>
        <w:pStyle w:val="PreformattedText"/>
        <w:rPr/>
      </w:pPr>
      <w:r>
        <w:rPr/>
        <w:t xml:space="preserve">   </w:t>
      </w:r>
      <w:r>
        <w:rPr/>
        <w:t>Short-term borrowings                                           (1,250)           -             -</w:t>
      </w:r>
    </w:p>
    <w:p>
      <w:pPr>
        <w:pStyle w:val="PreformattedText"/>
        <w:rPr/>
      </w:pPr>
      <w:r>
        <w:rPr/>
        <w:t xml:space="preserve">   </w:t>
      </w:r>
      <w:r>
        <w:rPr/>
        <w:t>Long-term debt                                                 (23,322)           -             -</w:t>
      </w:r>
    </w:p>
    <w:p>
      <w:pPr>
        <w:pStyle w:val="PreformattedText"/>
        <w:rPr/>
      </w:pPr>
      <w:r>
        <w:rPr/>
        <w:t xml:space="preserve">   </w:t>
      </w:r>
      <w:r>
        <w:rPr/>
        <w:t>Other liabilities                                               (2,049)           -             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     --------     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42,072            -             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     ========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  <w:t>CONSOLIDATED STATEMENTS OF CASH FLOWS (CONTINUED)</w:t>
      </w:r>
    </w:p>
    <w:p>
      <w:pPr>
        <w:pStyle w:val="PreformattedText"/>
        <w:rPr/>
      </w:pPr>
      <w:r>
        <w:rPr/>
        <w:t>YEARS ENDED DECEMBER 31, 2004, 2003 AND 2002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2004             2003           2002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        ----------     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SUPPLEMENTAL DISCLOSURES OF CASH FLOW INFORMATION (CONT.)</w:t>
      </w:r>
    </w:p>
    <w:p>
      <w:pPr>
        <w:pStyle w:val="PreformattedText"/>
        <w:rPr/>
      </w:pPr>
      <w:r>
        <w:rPr/>
        <w:t xml:space="preserve">   </w:t>
      </w:r>
      <w:r>
        <w:rPr/>
        <w:t>Cash payments for:</w:t>
      </w:r>
    </w:p>
    <w:p>
      <w:pPr>
        <w:pStyle w:val="PreformattedText"/>
        <w:rPr/>
      </w:pPr>
      <w:r>
        <w:rPr/>
        <w:t xml:space="preserve">      </w:t>
      </w:r>
      <w:r>
        <w:rPr/>
        <w:t>Interest                                               $  28,707        $   26,395     $   30,817</w:t>
      </w:r>
    </w:p>
    <w:p>
      <w:pPr>
        <w:pStyle w:val="PreformattedText"/>
        <w:rPr/>
      </w:pPr>
      <w:r>
        <w:rPr/>
        <w:t xml:space="preserve">      </w:t>
      </w:r>
      <w:r>
        <w:rPr/>
        <w:t>Income taxes                                           $  10,555        $    9,864     $    7,810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SUPPLEMENTAL SCHEDULE OF NON-CASH INVESTING</w:t>
      </w:r>
    </w:p>
    <w:p>
      <w:pPr>
        <w:pStyle w:val="PreformattedText"/>
        <w:rPr/>
      </w:pPr>
      <w:r>
        <w:rPr/>
        <w:t xml:space="preserve">   </w:t>
      </w:r>
      <w:r>
        <w:rPr/>
        <w:t>AND FINANCING ACTIVITIES</w:t>
      </w:r>
    </w:p>
    <w:p>
      <w:pPr>
        <w:pStyle w:val="PreformattedText"/>
        <w:rPr/>
      </w:pPr>
      <w:r>
        <w:rPr/>
        <w:t xml:space="preserve">   </w:t>
      </w:r>
      <w:r>
        <w:rPr/>
        <w:t>Other real estate acquired in settlement of loans         $     138        $      527     $    5,977</w:t>
      </w:r>
    </w:p>
    <w:p>
      <w:pPr>
        <w:pStyle w:val="PreformattedText"/>
        <w:rPr/>
      </w:pPr>
      <w:r>
        <w:rPr/>
        <w:t xml:space="preserve">   </w:t>
      </w:r>
      <w:r>
        <w:rPr/>
        <w:t>Employee stock ownership plan shares allocated            $     397        $      262     $      262</w:t>
      </w:r>
    </w:p>
    <w:p>
      <w:pPr>
        <w:pStyle w:val="PreformattedText"/>
        <w:rPr/>
      </w:pPr>
      <w:r>
        <w:rPr/>
        <w:t xml:space="preserve">   </w:t>
      </w:r>
      <w:r>
        <w:rPr/>
        <w:t>Proceeds from employee stock ownership plan debt          $       -        $    1,356     $        -</w:t>
      </w:r>
    </w:p>
    <w:p>
      <w:pPr>
        <w:pStyle w:val="PreformattedText"/>
        <w:rPr/>
      </w:pPr>
      <w:r>
        <w:rPr/>
        <w:t xml:space="preserve">   </w:t>
      </w:r>
      <w:r>
        <w:rPr/>
        <w:t>Transfer of installment purchase debt certificate from</w:t>
      </w:r>
    </w:p>
    <w:p>
      <w:pPr>
        <w:pStyle w:val="PreformattedText"/>
        <w:rPr/>
      </w:pPr>
      <w:r>
        <w:rPr/>
        <w:t xml:space="preserve">      </w:t>
      </w:r>
      <w:r>
        <w:rPr/>
        <w:t>investment portfolio to loan portfolio                 $       -        $        -     $      242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1.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Description of business: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(the Corporation) is a financial holding company whose</w:t>
      </w:r>
    </w:p>
    <w:p>
      <w:pPr>
        <w:pStyle w:val="PreformattedText"/>
        <w:rPr/>
      </w:pPr>
      <w:r>
        <w:rPr/>
        <w:t>subsidiaries provide a full range of banking services, including security</w:t>
      </w:r>
    </w:p>
    <w:p>
      <w:pPr>
        <w:pStyle w:val="PreformattedText"/>
        <w:rPr/>
      </w:pPr>
      <w:r>
        <w:rPr/>
        <w:t>broker/dealer services and investment management and fiduciary services, to</w:t>
      </w:r>
    </w:p>
    <w:p>
      <w:pPr>
        <w:pStyle w:val="PreformattedText"/>
        <w:rPr/>
      </w:pPr>
      <w:r>
        <w:rPr/>
        <w:t>individual and corporate customers through its locations in Central Illinois,</w:t>
      </w:r>
    </w:p>
    <w:p>
      <w:pPr>
        <w:pStyle w:val="PreformattedText"/>
        <w:rPr/>
      </w:pPr>
      <w:r>
        <w:rPr/>
        <w:t>Indianapolis, Indiana, and Fort Myers, Florida. The Corporation and subsidiaries</w:t>
      </w:r>
    </w:p>
    <w:p>
      <w:pPr>
        <w:pStyle w:val="PreformattedText"/>
        <w:rPr/>
      </w:pPr>
      <w:r>
        <w:rPr/>
        <w:t>are subject to competition from other financial institutions and non-financial</w:t>
      </w:r>
    </w:p>
    <w:p>
      <w:pPr>
        <w:pStyle w:val="PreformattedText"/>
        <w:rPr/>
      </w:pPr>
      <w:r>
        <w:rPr/>
        <w:t>institutions providing financial products and services. First Busey Corporation</w:t>
      </w:r>
    </w:p>
    <w:p>
      <w:pPr>
        <w:pStyle w:val="PreformattedText"/>
        <w:rPr/>
      </w:pPr>
      <w:r>
        <w:rPr/>
        <w:t>and its subsidiaries are also subject to the regulations of certain regulatory</w:t>
      </w:r>
    </w:p>
    <w:p>
      <w:pPr>
        <w:pStyle w:val="PreformattedText"/>
        <w:rPr/>
      </w:pPr>
      <w:r>
        <w:rPr/>
        <w:t>agencies and undergo periodic examinations by those regulatory agencies.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significant accounting and reporting policies for First Busey Corporation</w:t>
      </w:r>
    </w:p>
    <w:p>
      <w:pPr>
        <w:pStyle w:val="PreformattedText"/>
        <w:rPr/>
      </w:pPr>
      <w:r>
        <w:rPr/>
        <w:t>and its subsidiaries follow: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Basis of consolidation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consolidated financial statements include the accounts of First Busey</w:t>
      </w:r>
    </w:p>
    <w:p>
      <w:pPr>
        <w:pStyle w:val="PreformattedText"/>
        <w:rPr/>
      </w:pPr>
      <w:r>
        <w:rPr/>
        <w:t>Corporation and its subsidiaries: Busey Bank and its subsidiary: BAT, Inc.;</w:t>
      </w:r>
    </w:p>
    <w:p>
      <w:pPr>
        <w:pStyle w:val="PreformattedText"/>
        <w:rPr/>
      </w:pPr>
      <w:r>
        <w:rPr/>
        <w:t>Busey Bank Florida; First Capital Bank; First Busey Resources, Inc.; Busey</w:t>
      </w:r>
    </w:p>
    <w:p>
      <w:pPr>
        <w:pStyle w:val="PreformattedText"/>
        <w:rPr/>
      </w:pPr>
      <w:r>
        <w:rPr/>
        <w:t>Investment Group, Inc. and its subsidiaries: First Busey Trust &amp; Investment</w:t>
      </w:r>
    </w:p>
    <w:p>
      <w:pPr>
        <w:pStyle w:val="PreformattedText"/>
        <w:rPr/>
      </w:pPr>
      <w:r>
        <w:rPr/>
        <w:t>Company, Inc., First Busey Securities, Inc., Busey Insurance Services, Inc., and</w:t>
      </w:r>
    </w:p>
    <w:p>
      <w:pPr>
        <w:pStyle w:val="PreformattedText"/>
        <w:rPr/>
      </w:pPr>
      <w:r>
        <w:rPr/>
        <w:t>Busey Capital Management. All significant intercompany balances and transactions</w:t>
      </w:r>
    </w:p>
    <w:p>
      <w:pPr>
        <w:pStyle w:val="PreformattedText"/>
        <w:rPr/>
      </w:pPr>
      <w:r>
        <w:rPr/>
        <w:t>have been eliminated in consolidation.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consolidated financial statements of First Busey Corporation have been</w:t>
      </w:r>
    </w:p>
    <w:p>
      <w:pPr>
        <w:pStyle w:val="PreformattedText"/>
        <w:rPr/>
      </w:pPr>
      <w:r>
        <w:rPr/>
        <w:t>prepared in conformity with accounting principles generally accepted in the</w:t>
      </w:r>
    </w:p>
    <w:p>
      <w:pPr>
        <w:pStyle w:val="PreformattedText"/>
        <w:rPr/>
      </w:pPr>
      <w:r>
        <w:rPr/>
        <w:t>United States of America and conform to predominant practice within the banking</w:t>
      </w:r>
    </w:p>
    <w:p>
      <w:pPr>
        <w:pStyle w:val="PreformattedText"/>
        <w:rPr/>
      </w:pPr>
      <w:r>
        <w:rPr/>
        <w:t>industry.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preparing the accompanying consolidated financial statements, the</w:t>
      </w:r>
    </w:p>
    <w:p>
      <w:pPr>
        <w:pStyle w:val="PreformattedText"/>
        <w:rPr/>
      </w:pPr>
      <w:r>
        <w:rPr/>
        <w:t>Corporation's management is required to make estimates and assumptions that</w:t>
      </w:r>
    </w:p>
    <w:p>
      <w:pPr>
        <w:pStyle w:val="PreformattedText"/>
        <w:rPr/>
      </w:pPr>
      <w:r>
        <w:rPr/>
        <w:t>affect the reported amounts of assets and liabilities as of the date of the</w:t>
      </w:r>
    </w:p>
    <w:p>
      <w:pPr>
        <w:pStyle w:val="PreformattedText"/>
        <w:rPr/>
      </w:pPr>
      <w:r>
        <w:rPr/>
        <w:t>financial statements and the reported amounts of revenues and expenses for the</w:t>
      </w:r>
    </w:p>
    <w:p>
      <w:pPr>
        <w:pStyle w:val="PreformattedText"/>
        <w:rPr/>
      </w:pPr>
      <w:r>
        <w:rPr/>
        <w:t>reporting period. Actual results could differ from those estimates. Material</w:t>
      </w:r>
    </w:p>
    <w:p>
      <w:pPr>
        <w:pStyle w:val="PreformattedText"/>
        <w:rPr/>
      </w:pPr>
      <w:r>
        <w:rPr/>
        <w:t>estimates which are particularly susceptible to significant change in the near</w:t>
      </w:r>
    </w:p>
    <w:p>
      <w:pPr>
        <w:pStyle w:val="PreformattedText"/>
        <w:rPr/>
      </w:pPr>
      <w:r>
        <w:rPr/>
        <w:t>term relate to the market value of investment securities, the determination of</w:t>
      </w:r>
    </w:p>
    <w:p>
      <w:pPr>
        <w:pStyle w:val="PreformattedText"/>
        <w:rPr/>
      </w:pPr>
      <w:r>
        <w:rPr/>
        <w:t>the allowance for loan losses, valuation of other real estate, or other</w:t>
      </w:r>
    </w:p>
    <w:p>
      <w:pPr>
        <w:pStyle w:val="PreformattedText"/>
        <w:rPr/>
      </w:pPr>
      <w:r>
        <w:rPr/>
        <w:t>properties acquired in connection with foreclosures or in satisfaction of</w:t>
      </w:r>
    </w:p>
    <w:p>
      <w:pPr>
        <w:pStyle w:val="PreformattedText"/>
        <w:rPr/>
      </w:pPr>
      <w:r>
        <w:rPr/>
        <w:t>amounts due from borrowers on loans, and consideration of impairment of goodwill</w:t>
      </w:r>
    </w:p>
    <w:p>
      <w:pPr>
        <w:pStyle w:val="PreformattedText"/>
        <w:rPr/>
      </w:pPr>
      <w:r>
        <w:rPr/>
        <w:t>and other intangible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Trust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Assets held for customers in a fiduciary or agency capacity, other than trust</w:t>
      </w:r>
    </w:p>
    <w:p>
      <w:pPr>
        <w:pStyle w:val="PreformattedText"/>
        <w:rPr/>
      </w:pPr>
      <w:r>
        <w:rPr/>
        <w:t>cash on deposit at the Corporation's bank subsidiaries, are not assets of the</w:t>
      </w:r>
    </w:p>
    <w:p>
      <w:pPr>
        <w:pStyle w:val="PreformattedText"/>
        <w:rPr/>
      </w:pPr>
      <w:r>
        <w:rPr/>
        <w:t>Corporation and, accordingly, are not included in the accompanying consolidated</w:t>
      </w:r>
    </w:p>
    <w:p>
      <w:pPr>
        <w:pStyle w:val="PreformattedText"/>
        <w:rPr/>
      </w:pPr>
      <w:r>
        <w:rPr/>
        <w:t>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purposes of the consolidated statement of cash flows, cash and due from</w:t>
      </w:r>
    </w:p>
    <w:p>
      <w:pPr>
        <w:pStyle w:val="PreformattedText"/>
        <w:rPr/>
      </w:pPr>
      <w:r>
        <w:rPr/>
        <w:t>banks include cash on hand and amounts due from banks. Cash flows from federal</w:t>
      </w:r>
    </w:p>
    <w:p>
      <w:pPr>
        <w:pStyle w:val="PreformattedText"/>
        <w:rPr/>
      </w:pPr>
      <w:r>
        <w:rPr/>
        <w:t>funds purchased and sold are reported net, since their original maturities are</w:t>
      </w:r>
    </w:p>
    <w:p>
      <w:pPr>
        <w:pStyle w:val="PreformattedText"/>
        <w:rPr/>
      </w:pPr>
      <w:r>
        <w:rPr/>
        <w:t>less than three months. Cash flows from loans and deposits are also treated as</w:t>
      </w:r>
    </w:p>
    <w:p>
      <w:pPr>
        <w:pStyle w:val="PreformattedText"/>
        <w:rPr/>
      </w:pPr>
      <w:r>
        <w:rPr/>
        <w:t>net increases or decreases.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classified as available for sale are those debt securities that the</w:t>
      </w:r>
    </w:p>
    <w:p>
      <w:pPr>
        <w:pStyle w:val="PreformattedText"/>
        <w:rPr/>
      </w:pPr>
      <w:r>
        <w:rPr/>
        <w:t>Corporation intends to hold for an indefinite period of time, but not</w:t>
      </w:r>
    </w:p>
    <w:p>
      <w:pPr>
        <w:pStyle w:val="PreformattedText"/>
        <w:rPr/>
      </w:pPr>
      <w:r>
        <w:rPr/>
        <w:t>necessarily to maturity, and marketable equity securities. Any decision to sell</w:t>
      </w:r>
    </w:p>
    <w:p>
      <w:pPr>
        <w:pStyle w:val="PreformattedText"/>
        <w:rPr/>
      </w:pPr>
      <w:r>
        <w:rPr/>
        <w:t>a security classified as available for sale would be based on various factors,</w:t>
      </w:r>
    </w:p>
    <w:p>
      <w:pPr>
        <w:pStyle w:val="PreformattedText"/>
        <w:rPr/>
      </w:pPr>
      <w:r>
        <w:rPr/>
        <w:t>including significant movements in interest rates, changes in the maturity mix</w:t>
      </w:r>
    </w:p>
    <w:p>
      <w:pPr>
        <w:pStyle w:val="PreformattedText"/>
        <w:rPr/>
      </w:pPr>
      <w:r>
        <w:rPr/>
        <w:t>of the Corporation's assets and liabilities, liquidity needs, regulatory capital</w:t>
      </w:r>
    </w:p>
    <w:p>
      <w:pPr>
        <w:pStyle w:val="PreformattedText"/>
        <w:rPr/>
      </w:pPr>
      <w:r>
        <w:rPr/>
        <w:t>considerations and other similar factors. Securities available for sale are</w:t>
      </w:r>
    </w:p>
    <w:p>
      <w:pPr>
        <w:pStyle w:val="PreformattedText"/>
        <w:rPr/>
      </w:pPr>
      <w:r>
        <w:rPr/>
        <w:t>carried at fair value, with unrealized gains and losses excluded from earnings</w:t>
      </w:r>
    </w:p>
    <w:p>
      <w:pPr>
        <w:pStyle w:val="PreformattedText"/>
        <w:rPr/>
      </w:pPr>
      <w:r>
        <w:rPr/>
        <w:t>and reported in other comprehensive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Purchase premiums and discounts are recognized in interest income using the</w:t>
      </w:r>
    </w:p>
    <w:p>
      <w:pPr>
        <w:pStyle w:val="PreformattedText"/>
        <w:rPr/>
      </w:pPr>
      <w:r>
        <w:rPr/>
        <w:t>interest method over the terms of the securities. Declines in the fair value of</w:t>
      </w:r>
    </w:p>
    <w:p>
      <w:pPr>
        <w:pStyle w:val="PreformattedText"/>
        <w:rPr/>
      </w:pPr>
      <w:r>
        <w:rPr/>
        <w:t>available-for-sale securities below their cost that are deemed to be other than</w:t>
      </w:r>
    </w:p>
    <w:p>
      <w:pPr>
        <w:pStyle w:val="PreformattedText"/>
        <w:rPr/>
      </w:pPr>
      <w:r>
        <w:rPr/>
        <w:t>temporary are reflected in earnings as realized losses. In estimating</w:t>
      </w:r>
    </w:p>
    <w:p>
      <w:pPr>
        <w:pStyle w:val="PreformattedText"/>
        <w:rPr/>
      </w:pPr>
      <w:r>
        <w:rPr/>
        <w:t>other-than-temporary impairment losses, management considers the length of time</w:t>
      </w:r>
    </w:p>
    <w:p>
      <w:pPr>
        <w:pStyle w:val="PreformattedText"/>
        <w:rPr/>
      </w:pPr>
      <w:r>
        <w:rPr/>
        <w:t>and extent to which the fair value has been less than cost, the financial</w:t>
      </w:r>
    </w:p>
    <w:p>
      <w:pPr>
        <w:pStyle w:val="PreformattedText"/>
        <w:rPr/>
      </w:pPr>
      <w:r>
        <w:rPr/>
        <w:t>condition and near-term prospects of the issuer, and the intent and ability of</w:t>
      </w:r>
    </w:p>
    <w:p>
      <w:pPr>
        <w:pStyle w:val="PreformattedText"/>
        <w:rPr/>
      </w:pPr>
      <w:r>
        <w:rPr/>
        <w:t>the Corporation to retain its investment in the issuer for a period of time</w:t>
      </w:r>
    </w:p>
    <w:p>
      <w:pPr>
        <w:pStyle w:val="PreformattedText"/>
        <w:rPr/>
      </w:pPr>
      <w:r>
        <w:rPr/>
        <w:t>sufficient to allow for any anticipated recovery in fair value. Gains and losses</w:t>
      </w:r>
    </w:p>
    <w:p>
      <w:pPr>
        <w:pStyle w:val="PreformattedText"/>
        <w:rPr/>
      </w:pPr>
      <w:r>
        <w:rPr/>
        <w:t>on the sale of securities are recorded on the trade date and are determined</w:t>
      </w:r>
    </w:p>
    <w:p>
      <w:pPr>
        <w:pStyle w:val="PreformattedText"/>
        <w:rPr/>
      </w:pPr>
      <w:r>
        <w:rPr/>
        <w:t>using the specific identification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Loans held for sale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Loans held for sale are those loans the Corporation has the intent to sell in</w:t>
      </w:r>
    </w:p>
    <w:p>
      <w:pPr>
        <w:pStyle w:val="PreformattedText"/>
        <w:rPr/>
      </w:pPr>
      <w:r>
        <w:rPr/>
        <w:t>the foreseeable future. They consist of fixed-rate mortgage loans conforming to</w:t>
      </w:r>
    </w:p>
    <w:p>
      <w:pPr>
        <w:pStyle w:val="PreformattedText"/>
        <w:rPr/>
      </w:pPr>
      <w:r>
        <w:rPr/>
        <w:t>established guidelines and held for sale to investors and the secondary mortgage</w:t>
      </w:r>
    </w:p>
    <w:p>
      <w:pPr>
        <w:pStyle w:val="PreformattedText"/>
        <w:rPr/>
      </w:pPr>
      <w:r>
        <w:rPr/>
        <w:t>market. Loans held for sale are carried at the lower of aggregate cost or</w:t>
      </w:r>
    </w:p>
    <w:p>
      <w:pPr>
        <w:pStyle w:val="PreformattedText"/>
        <w:rPr/>
      </w:pPr>
      <w:r>
        <w:rPr/>
        <w:t>estimated fair value, as determined by aggregate outstanding commitments from</w:t>
      </w:r>
    </w:p>
    <w:p>
      <w:pPr>
        <w:pStyle w:val="PreformattedText"/>
        <w:rPr/>
      </w:pPr>
      <w:r>
        <w:rPr/>
        <w:t>investors or current investor yield requirements. Net unrealized losses, if any,</w:t>
      </w:r>
    </w:p>
    <w:p>
      <w:pPr>
        <w:pStyle w:val="PreformattedText"/>
        <w:rPr/>
      </w:pPr>
      <w:r>
        <w:rPr/>
        <w:t>are recognized through a valuation allowance by charges to income. Gains and</w:t>
      </w:r>
    </w:p>
    <w:p>
      <w:pPr>
        <w:pStyle w:val="PreformattedText"/>
        <w:rPr/>
      </w:pPr>
      <w:r>
        <w:rPr/>
        <w:t>losses on sales of loans are recognized at settlement dates and are determined</w:t>
      </w:r>
    </w:p>
    <w:p>
      <w:pPr>
        <w:pStyle w:val="PreformattedText"/>
        <w:rPr/>
      </w:pPr>
      <w:r>
        <w:rPr/>
        <w:t>by the difference between the sales proceeds and the carrying amount of the</w:t>
      </w:r>
    </w:p>
    <w:p>
      <w:pPr>
        <w:pStyle w:val="PreformattedText"/>
        <w:rPr/>
      </w:pPr>
      <w:r>
        <w:rPr/>
        <w:t>loans after allocating cost to servicing rights retained.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 enters into commitments to originate loans whereby the interest</w:t>
      </w:r>
    </w:p>
    <w:p>
      <w:pPr>
        <w:pStyle w:val="PreformattedText"/>
        <w:rPr/>
      </w:pPr>
      <w:r>
        <w:rPr/>
        <w:t>rate on the loan is determined prior to funding (rate lock commitments). Rate</w:t>
      </w:r>
    </w:p>
    <w:p>
      <w:pPr>
        <w:pStyle w:val="PreformattedText"/>
        <w:rPr/>
      </w:pPr>
      <w:r>
        <w:rPr/>
        <w:t>lock commitments on mortgage loans that are intended to be sold are considered</w:t>
      </w:r>
    </w:p>
    <w:p>
      <w:pPr>
        <w:pStyle w:val="PreformattedText"/>
        <w:rPr/>
      </w:pPr>
      <w:r>
        <w:rPr/>
        <w:t>to be derivatives. Accordingly, such commitments along with any related fees</w:t>
      </w:r>
    </w:p>
    <w:p>
      <w:pPr>
        <w:pStyle w:val="PreformattedText"/>
        <w:rPr/>
      </w:pPr>
      <w:r>
        <w:rPr/>
        <w:t>received from potential borrowers are recorded at fair value, with changes in</w:t>
      </w:r>
    </w:p>
    <w:p>
      <w:pPr>
        <w:pStyle w:val="PreformattedText"/>
        <w:rPr/>
      </w:pPr>
      <w:r>
        <w:rPr/>
        <w:t>fair value recorded in the net gain or loss on sale of mortgage loans. Fair</w:t>
      </w:r>
    </w:p>
    <w:p>
      <w:pPr>
        <w:pStyle w:val="PreformattedText"/>
        <w:rPr/>
      </w:pPr>
      <w:r>
        <w:rPr/>
        <w:t>value is based on the change in estimated fair value of the underlying mortgage</w:t>
      </w:r>
    </w:p>
    <w:p>
      <w:pPr>
        <w:pStyle w:val="PreformattedText"/>
        <w:rPr/>
      </w:pPr>
      <w:r>
        <w:rPr/>
        <w:t>loan. The fair value is subject to change primarily due to changes in interest</w:t>
      </w:r>
    </w:p>
    <w:p>
      <w:pPr>
        <w:pStyle w:val="PreformattedText"/>
        <w:rPr/>
      </w:pPr>
      <w:r>
        <w:rPr/>
        <w:t>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Loan servicing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Servicing assets are recognized as separate assets when rights are acquired</w:t>
      </w:r>
    </w:p>
    <w:p>
      <w:pPr>
        <w:pStyle w:val="PreformattedText"/>
        <w:rPr/>
      </w:pPr>
      <w:r>
        <w:rPr/>
        <w:t>through the sale of mortgage loans. The Corporation generally retains the right</w:t>
      </w:r>
    </w:p>
    <w:p>
      <w:pPr>
        <w:pStyle w:val="PreformattedText"/>
        <w:rPr/>
      </w:pPr>
      <w:r>
        <w:rPr/>
        <w:t>to service mortgage loans sold to others. For sales of mortgage loans, a portion</w:t>
      </w:r>
    </w:p>
    <w:p>
      <w:pPr>
        <w:pStyle w:val="PreformattedText"/>
        <w:rPr/>
      </w:pPr>
      <w:r>
        <w:rPr/>
        <w:t>of the cost of originating the loan is allocated to the servicing right based on</w:t>
      </w:r>
    </w:p>
    <w:p>
      <w:pPr>
        <w:pStyle w:val="PreformattedText"/>
        <w:rPr/>
      </w:pPr>
      <w:r>
        <w:rPr/>
        <w:t>relative fair value. Fair value is based on market prices for comparable</w:t>
      </w:r>
    </w:p>
    <w:p>
      <w:pPr>
        <w:pStyle w:val="PreformattedText"/>
        <w:rPr/>
      </w:pPr>
      <w:r>
        <w:rPr/>
        <w:t>mortgage servicing contracts, when available, or alternatively, is based on a</w:t>
      </w:r>
    </w:p>
    <w:p>
      <w:pPr>
        <w:pStyle w:val="PreformattedText"/>
        <w:rPr/>
      </w:pPr>
      <w:r>
        <w:rPr/>
        <w:t>valuation model that calculates the present value of estimated future net</w:t>
      </w:r>
    </w:p>
    <w:p>
      <w:pPr>
        <w:pStyle w:val="PreformattedText"/>
        <w:rPr/>
      </w:pPr>
      <w:r>
        <w:rPr/>
        <w:t>servicing income. The valuation model incorporates assumptions that market</w:t>
      </w:r>
    </w:p>
    <w:p>
      <w:pPr>
        <w:pStyle w:val="PreformattedText"/>
        <w:rPr/>
      </w:pPr>
      <w:r>
        <w:rPr/>
        <w:t>participants would use in estimating future net servicing income, such as the</w:t>
      </w:r>
    </w:p>
    <w:p>
      <w:pPr>
        <w:pStyle w:val="PreformattedText"/>
        <w:rPr/>
      </w:pPr>
      <w:r>
        <w:rPr/>
        <w:t>cost to service, the discount rate, the custodial earnings rate, an inflation</w:t>
      </w:r>
    </w:p>
    <w:p>
      <w:pPr>
        <w:pStyle w:val="PreformattedText"/>
        <w:rPr/>
      </w:pPr>
      <w:r>
        <w:rPr/>
        <w:t>rate, ancillary income, prepayment speeds and default rates and losses.</w:t>
      </w:r>
    </w:p>
    <w:p>
      <w:pPr>
        <w:pStyle w:val="PreformattedText"/>
        <w:rPr/>
      </w:pPr>
      <w:r>
        <w:rPr/>
        <w:t>Capitalized servicing rights are reported in other assets and are amortized into</w:t>
      </w:r>
    </w:p>
    <w:p>
      <w:pPr>
        <w:pStyle w:val="PreformattedText"/>
        <w:rPr/>
      </w:pPr>
      <w:r>
        <w:rPr/>
        <w:t>other income in proportion to, and over the period of, the estimated future net</w:t>
      </w:r>
    </w:p>
    <w:p>
      <w:pPr>
        <w:pStyle w:val="PreformattedText"/>
        <w:rPr/>
      </w:pPr>
      <w:r>
        <w:rPr/>
        <w:t>servicing income of the underlying financial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Mortgage servicing rights are periodically evaluated for impairment based on the</w:t>
      </w:r>
    </w:p>
    <w:p>
      <w:pPr>
        <w:pStyle w:val="PreformattedText"/>
        <w:rPr/>
      </w:pPr>
      <w:r>
        <w:rPr/>
        <w:t>fair value of those rights as compared to amortized cost. Fair values are</w:t>
      </w:r>
    </w:p>
    <w:p>
      <w:pPr>
        <w:pStyle w:val="PreformattedText"/>
        <w:rPr/>
      </w:pPr>
      <w:r>
        <w:rPr/>
        <w:t>estimated using discounted cash flows based on current expected future</w:t>
      </w:r>
    </w:p>
    <w:p>
      <w:pPr>
        <w:pStyle w:val="PreformattedText"/>
        <w:rPr/>
      </w:pPr>
      <w:r>
        <w:rPr/>
        <w:t>prepayment rates. For purposes of measuring impairment, the rights must be</w:t>
      </w:r>
    </w:p>
    <w:p>
      <w:pPr>
        <w:pStyle w:val="PreformattedText"/>
        <w:rPr/>
      </w:pPr>
      <w:r>
        <w:rPr/>
        <w:t>stratified by one or more predominant risk characteristics of the underlying</w:t>
      </w:r>
    </w:p>
    <w:p>
      <w:pPr>
        <w:pStyle w:val="PreformattedText"/>
        <w:rPr/>
      </w:pPr>
      <w:r>
        <w:rPr/>
        <w:t>loans. The Corporation stratifies its capitalized mortgage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servicing rights based on the origination date, interest rate, and type of the</w:t>
      </w:r>
    </w:p>
    <w:p>
      <w:pPr>
        <w:pStyle w:val="PreformattedText"/>
        <w:rPr/>
      </w:pPr>
      <w:r>
        <w:rPr/>
        <w:t>underlying loans. The amount of impairment recognized is the amount, if any, by</w:t>
      </w:r>
    </w:p>
    <w:p>
      <w:pPr>
        <w:pStyle w:val="PreformattedText"/>
        <w:rPr/>
      </w:pPr>
      <w:r>
        <w:rPr/>
        <w:t>which the amortized cost of the rights for each stratum exceeds its fair value.</w:t>
      </w:r>
    </w:p>
    <w:p>
      <w:pPr>
        <w:pStyle w:val="PreformattedText"/>
        <w:rPr/>
      </w:pPr>
      <w:r>
        <w:rPr/>
        <w:t>If the Corporation later determines that all or a portion of the impairment no</w:t>
      </w:r>
    </w:p>
    <w:p>
      <w:pPr>
        <w:pStyle w:val="PreformattedText"/>
        <w:rPr/>
      </w:pPr>
      <w:r>
        <w:rPr/>
        <w:t>longer exists for a particular group of loans, a reduction of the allowance may</w:t>
      </w:r>
    </w:p>
    <w:p>
      <w:pPr>
        <w:pStyle w:val="PreformattedText"/>
        <w:rPr/>
      </w:pPr>
      <w:r>
        <w:rPr/>
        <w:t>be recorded as an increase to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Servicing fee income is recorded for fees earned for servicing loans. The fees</w:t>
      </w:r>
    </w:p>
    <w:p>
      <w:pPr>
        <w:pStyle w:val="PreformattedText"/>
        <w:rPr/>
      </w:pPr>
      <w:r>
        <w:rPr/>
        <w:t>are based on a contractual percentage of the outstanding principal and are</w:t>
      </w:r>
    </w:p>
    <w:p>
      <w:pPr>
        <w:pStyle w:val="PreformattedText"/>
        <w:rPr/>
      </w:pPr>
      <w:r>
        <w:rPr/>
        <w:t>recorded as income when earned. The amortization of mortgage servicing rights is</w:t>
      </w:r>
    </w:p>
    <w:p>
      <w:pPr>
        <w:pStyle w:val="PreformattedText"/>
        <w:rPr/>
      </w:pPr>
      <w:r>
        <w:rPr/>
        <w:t>netted against loan servicing fee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Loans receivable that management has the intent and ability to hold for the</w:t>
      </w:r>
    </w:p>
    <w:p>
      <w:pPr>
        <w:pStyle w:val="PreformattedText"/>
        <w:rPr/>
      </w:pPr>
      <w:r>
        <w:rPr/>
        <w:t>foreseeable future or until maturity or pay-off are stated at the amount of</w:t>
      </w:r>
    </w:p>
    <w:p>
      <w:pPr>
        <w:pStyle w:val="PreformattedText"/>
        <w:rPr/>
      </w:pPr>
      <w:r>
        <w:rPr/>
        <w:t>outstanding unpaid principal, adjusted for changeoffs, the allowance for loan</w:t>
      </w:r>
    </w:p>
    <w:p>
      <w:pPr>
        <w:pStyle w:val="PreformattedText"/>
        <w:rPr/>
      </w:pPr>
      <w:r>
        <w:rPr/>
        <w:t>losses, and any deferred fees or costs on originated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Loan origination and commitment fees, net of certain direct loan origination</w:t>
      </w:r>
    </w:p>
    <w:p>
      <w:pPr>
        <w:pStyle w:val="PreformattedText"/>
        <w:rPr/>
      </w:pPr>
      <w:r>
        <w:rPr/>
        <w:t>costs, are deferred and the net amount amortized as an adjustment of the related</w:t>
      </w:r>
    </w:p>
    <w:p>
      <w:pPr>
        <w:pStyle w:val="PreformattedText"/>
        <w:rPr/>
      </w:pPr>
      <w:r>
        <w:rPr/>
        <w:t>loan's yield. The Corporation is generally amortizing these amounts over the</w:t>
      </w:r>
    </w:p>
    <w:p>
      <w:pPr>
        <w:pStyle w:val="PreformattedText"/>
        <w:rPr/>
      </w:pPr>
      <w:r>
        <w:rPr/>
        <w:t>contractual life. However, for long-term fixed-rate mortgages the Corporation</w:t>
      </w:r>
    </w:p>
    <w:p>
      <w:pPr>
        <w:pStyle w:val="PreformattedText"/>
        <w:rPr/>
      </w:pPr>
      <w:r>
        <w:rPr/>
        <w:t>has anticipated prepayments and assumes an estimated economic life of 5 years or</w:t>
      </w:r>
    </w:p>
    <w:p>
      <w:pPr>
        <w:pStyle w:val="PreformattedText"/>
        <w:rPr/>
      </w:pPr>
      <w:r>
        <w:rPr/>
        <w:t>less. Commitment fees and costs are generally based upon a percentage of a</w:t>
      </w:r>
    </w:p>
    <w:p>
      <w:pPr>
        <w:pStyle w:val="PreformattedText"/>
        <w:rPr/>
      </w:pPr>
      <w:r>
        <w:rPr/>
        <w:t>customer's unused line of credit and fees related to standby letters of credit</w:t>
      </w:r>
    </w:p>
    <w:p>
      <w:pPr>
        <w:pStyle w:val="PreformattedText"/>
        <w:rPr/>
      </w:pPr>
      <w:r>
        <w:rPr/>
        <w:t>and are recognized over the commitment period when the likelihood of exercise is</w:t>
      </w:r>
    </w:p>
    <w:p>
      <w:pPr>
        <w:pStyle w:val="PreformattedText"/>
        <w:rPr/>
      </w:pPr>
      <w:r>
        <w:rPr/>
        <w:t>remote. If the commitment is subsequently exercised during the commitment</w:t>
      </w:r>
    </w:p>
    <w:p>
      <w:pPr>
        <w:pStyle w:val="PreformattedText"/>
        <w:rPr/>
      </w:pPr>
      <w:r>
        <w:rPr/>
        <w:t>period, the remaining unamortized commitment fee at the time of exercise is</w:t>
      </w:r>
    </w:p>
    <w:p>
      <w:pPr>
        <w:pStyle w:val="PreformattedText"/>
        <w:rPr/>
      </w:pPr>
      <w:r>
        <w:rPr/>
        <w:t>recognized over the life of the loan as an adjustment of the yield.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is accrued daily on the outstanding balances. The accrual of interest</w:t>
      </w:r>
    </w:p>
    <w:p>
      <w:pPr>
        <w:pStyle w:val="PreformattedText"/>
        <w:rPr/>
      </w:pPr>
      <w:r>
        <w:rPr/>
        <w:t>on mortgage and commercial loans is discontinued at the time the loan is 90 days</w:t>
      </w:r>
    </w:p>
    <w:p>
      <w:pPr>
        <w:pStyle w:val="PreformattedText"/>
        <w:rPr/>
      </w:pPr>
      <w:r>
        <w:rPr/>
        <w:t>past due unless the credit is well-secured and in process of collection.</w:t>
      </w:r>
    </w:p>
    <w:p>
      <w:pPr>
        <w:pStyle w:val="PreformattedText"/>
        <w:rPr/>
      </w:pPr>
      <w:r>
        <w:rPr/>
        <w:t>Personal loans are typically charged off no later than 180 days past due. Past</w:t>
      </w:r>
    </w:p>
    <w:p>
      <w:pPr>
        <w:pStyle w:val="PreformattedText"/>
        <w:rPr/>
      </w:pPr>
      <w:r>
        <w:rPr/>
        <w:t>due status is based on contractual terms of the loan. In all cases, loans are</w:t>
      </w:r>
    </w:p>
    <w:p>
      <w:pPr>
        <w:pStyle w:val="PreformattedText"/>
        <w:rPr/>
      </w:pPr>
      <w:r>
        <w:rPr/>
        <w:t>placed on non-accrual or charged off at an earlier date if collection of</w:t>
      </w:r>
    </w:p>
    <w:p>
      <w:pPr>
        <w:pStyle w:val="PreformattedText"/>
        <w:rPr/>
      </w:pPr>
      <w:r>
        <w:rPr/>
        <w:t>principal or interest is considered doubtful.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accrued in the current year but not collected for loans that are placed</w:t>
      </w:r>
    </w:p>
    <w:p>
      <w:pPr>
        <w:pStyle w:val="PreformattedText"/>
        <w:rPr/>
      </w:pPr>
      <w:r>
        <w:rPr/>
        <w:t>on nonaccrual status or charged off is reversed against interest income.</w:t>
      </w:r>
    </w:p>
    <w:p>
      <w:pPr>
        <w:pStyle w:val="PreformattedText"/>
        <w:rPr/>
      </w:pPr>
      <w:r>
        <w:rPr/>
        <w:t>Interest accrued during the prior year but not collected for loans that are</w:t>
      </w:r>
    </w:p>
    <w:p>
      <w:pPr>
        <w:pStyle w:val="PreformattedText"/>
        <w:rPr/>
      </w:pPr>
      <w:r>
        <w:rPr/>
        <w:t>placed on nonaccrual status or charged off is charged against the allowance for</w:t>
      </w:r>
    </w:p>
    <w:p>
      <w:pPr>
        <w:pStyle w:val="PreformattedText"/>
        <w:rPr/>
      </w:pPr>
      <w:r>
        <w:rPr/>
        <w:t>loan losses. The interest on these loans is accounted for on the cash-basis or</w:t>
      </w:r>
    </w:p>
    <w:p>
      <w:pPr>
        <w:pStyle w:val="PreformattedText"/>
        <w:rPr/>
      </w:pPr>
      <w:r>
        <w:rPr/>
        <w:t>cost-recovery method, until qualifying for return to accrual. Loans are returned</w:t>
      </w:r>
    </w:p>
    <w:p>
      <w:pPr>
        <w:pStyle w:val="PreformattedText"/>
        <w:rPr/>
      </w:pPr>
      <w:r>
        <w:rPr/>
        <w:t>to accrual status when all the principal and interest amounts contractually due</w:t>
      </w:r>
    </w:p>
    <w:p>
      <w:pPr>
        <w:pStyle w:val="PreformattedText"/>
        <w:rPr/>
      </w:pPr>
      <w:r>
        <w:rPr/>
        <w:t>are brought current and future payments are reasonably assured.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Allowance for loan losses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allowance for loan losses is established as losses are estimated to have</w:t>
      </w:r>
    </w:p>
    <w:p>
      <w:pPr>
        <w:pStyle w:val="PreformattedText"/>
        <w:rPr/>
      </w:pPr>
      <w:r>
        <w:rPr/>
        <w:t>occurred through a provision for loan losses charged to earnings. Loan losses</w:t>
      </w:r>
    </w:p>
    <w:p>
      <w:pPr>
        <w:pStyle w:val="PreformattedText"/>
        <w:rPr/>
      </w:pPr>
      <w:r>
        <w:rPr/>
        <w:t>are charged against the allowance for loan losses when management believes the</w:t>
      </w:r>
    </w:p>
    <w:p>
      <w:pPr>
        <w:pStyle w:val="PreformattedText"/>
        <w:rPr/>
      </w:pPr>
      <w:r>
        <w:rPr/>
        <w:t>uncollectibility of the loan balance is confirmed. Subsequent recoveries, if</w:t>
      </w:r>
    </w:p>
    <w:p>
      <w:pPr>
        <w:pStyle w:val="PreformattedText"/>
        <w:rPr/>
      </w:pPr>
      <w:r>
        <w:rPr/>
        <w:t>any, are credited to the allowance.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allowance for loan losses is evaluated on a regular basis by management and</w:t>
      </w:r>
    </w:p>
    <w:p>
      <w:pPr>
        <w:pStyle w:val="PreformattedText"/>
        <w:rPr/>
      </w:pPr>
      <w:r>
        <w:rPr/>
        <w:t>is based upon management's periodic review of the collectibility of the loans in</w:t>
      </w:r>
    </w:p>
    <w:p>
      <w:pPr>
        <w:pStyle w:val="PreformattedText"/>
        <w:rPr/>
      </w:pPr>
      <w:r>
        <w:rPr/>
        <w:t>light of historical experience, the nature and volume of the loan portfolio,</w:t>
      </w:r>
    </w:p>
    <w:p>
      <w:pPr>
        <w:pStyle w:val="PreformattedText"/>
        <w:rPr/>
      </w:pPr>
      <w:r>
        <w:rPr/>
        <w:t>adverse situations that may affect the borrower's ability to repay, estimated</w:t>
      </w:r>
    </w:p>
    <w:p>
      <w:pPr>
        <w:pStyle w:val="PreformattedText"/>
        <w:rPr/>
      </w:pPr>
      <w:r>
        <w:rPr/>
        <w:t>value of any underlying collateral and prevailing economic conditions. This</w:t>
      </w:r>
    </w:p>
    <w:p>
      <w:pPr>
        <w:pStyle w:val="PreformattedText"/>
        <w:rPr/>
      </w:pPr>
      <w:r>
        <w:rPr/>
        <w:t>evaluation is inherently subjective as it requires estimates that are</w:t>
      </w:r>
    </w:p>
    <w:p>
      <w:pPr>
        <w:pStyle w:val="PreformattedText"/>
        <w:rPr/>
      </w:pPr>
      <w:r>
        <w:rPr/>
        <w:t>susceptible to significant revision as more information becomes available.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addition, regulatory agencies as an integral part of their examination</w:t>
      </w:r>
    </w:p>
    <w:p>
      <w:pPr>
        <w:pStyle w:val="PreformattedText"/>
        <w:rPr/>
      </w:pPr>
      <w:r>
        <w:rPr/>
        <w:t>process, periodically review the allowance for loan losses, and may require the</w:t>
      </w:r>
    </w:p>
    <w:p>
      <w:pPr>
        <w:pStyle w:val="PreformattedText"/>
        <w:rPr/>
      </w:pPr>
      <w:r>
        <w:rPr/>
        <w:t>Corporation to make additions to the allowance based on their judgment about</w:t>
      </w:r>
    </w:p>
    <w:p>
      <w:pPr>
        <w:pStyle w:val="PreformattedText"/>
        <w:rPr/>
      </w:pPr>
      <w:r>
        <w:rPr/>
        <w:t>information available to them at the time of their examinations.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allowance consists of specific, general and unallocated components. The</w:t>
      </w:r>
    </w:p>
    <w:p>
      <w:pPr>
        <w:pStyle w:val="PreformattedText"/>
        <w:rPr/>
      </w:pPr>
      <w:r>
        <w:rPr/>
        <w:t>specific component relates to loans that are classified as doubtful,</w:t>
      </w:r>
    </w:p>
    <w:p>
      <w:pPr>
        <w:pStyle w:val="PreformattedText"/>
        <w:rPr/>
      </w:pPr>
      <w:r>
        <w:rPr/>
        <w:t>substandard, or special mention. For such loans that are also classified as</w:t>
      </w:r>
    </w:p>
    <w:p>
      <w:pPr>
        <w:pStyle w:val="PreformattedText"/>
        <w:rPr/>
      </w:pPr>
      <w:r>
        <w:rPr/>
        <w:t>impaired, an allowance is established when the discounted cash flows (or</w:t>
      </w:r>
    </w:p>
    <w:p>
      <w:pPr>
        <w:pStyle w:val="PreformattedText"/>
        <w:rPr/>
      </w:pPr>
      <w:r>
        <w:rPr/>
        <w:t>collateral value or observable market price) of the impaired loan is lower than</w:t>
      </w:r>
    </w:p>
    <w:p>
      <w:pPr>
        <w:pStyle w:val="PreformattedText"/>
        <w:rPr/>
      </w:pPr>
      <w:r>
        <w:rPr/>
        <w:t>the carrying amount of that loan. The general component covers non-classified</w:t>
      </w:r>
    </w:p>
    <w:p>
      <w:pPr>
        <w:pStyle w:val="PreformattedText"/>
        <w:rPr/>
      </w:pPr>
      <w:r>
        <w:rPr/>
        <w:t>loans and is based on historical loss experience adjusted for qualitative</w:t>
      </w:r>
    </w:p>
    <w:p>
      <w:pPr>
        <w:pStyle w:val="PreformattedText"/>
        <w:rPr/>
      </w:pPr>
      <w:r>
        <w:rPr/>
        <w:t>factors. An unallocated component is maintained to cover uncertainties that</w:t>
      </w:r>
    </w:p>
    <w:p>
      <w:pPr>
        <w:pStyle w:val="PreformattedText"/>
        <w:rPr/>
      </w:pPr>
      <w:r>
        <w:rPr/>
        <w:t>could affect management's estimate of probable losses. The unallocated component</w:t>
      </w:r>
    </w:p>
    <w:p>
      <w:pPr>
        <w:pStyle w:val="PreformattedText"/>
        <w:rPr/>
      </w:pPr>
      <w:r>
        <w:rPr/>
        <w:t>of the allowance reflects the margin of imprecision inherent in the underlying</w:t>
      </w:r>
    </w:p>
    <w:p>
      <w:pPr>
        <w:pStyle w:val="PreformattedText"/>
        <w:rPr/>
      </w:pPr>
      <w:r>
        <w:rPr/>
        <w:t>assumptions used in the methodologies for estimating specific and general losses</w:t>
      </w:r>
    </w:p>
    <w:p>
      <w:pPr>
        <w:pStyle w:val="PreformattedText"/>
        <w:rPr/>
      </w:pPr>
      <w:r>
        <w:rPr/>
        <w:t>in the portfolio.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loan is impaired when, based on current information and events, it is probable</w:t>
      </w:r>
    </w:p>
    <w:p>
      <w:pPr>
        <w:pStyle w:val="PreformattedText"/>
        <w:rPr/>
      </w:pPr>
      <w:r>
        <w:rPr/>
        <w:t>the Corporation will be unable to collect scheduled payments of principal and</w:t>
      </w:r>
    </w:p>
    <w:p>
      <w:pPr>
        <w:pStyle w:val="PreformattedText"/>
        <w:rPr/>
      </w:pPr>
      <w:r>
        <w:rPr/>
        <w:t>interest payments when due according to the terms of the loan agreement. Factors</w:t>
      </w:r>
    </w:p>
    <w:p>
      <w:pPr>
        <w:pStyle w:val="PreformattedText"/>
        <w:rPr/>
      </w:pPr>
      <w:r>
        <w:rPr/>
        <w:t>considered by management in determining impairment include payment status,</w:t>
      </w:r>
    </w:p>
    <w:p>
      <w:pPr>
        <w:pStyle w:val="PreformattedText"/>
        <w:rPr/>
      </w:pPr>
      <w:r>
        <w:rPr/>
        <w:t>collateral value, and the probability of collecting scheduled principal and</w:t>
      </w:r>
    </w:p>
    <w:p>
      <w:pPr>
        <w:pStyle w:val="PreformattedText"/>
        <w:rPr/>
      </w:pPr>
      <w:r>
        <w:rPr/>
        <w:t>interest payments when due. Loans that experience insignificant payment delays</w:t>
      </w:r>
    </w:p>
    <w:p>
      <w:pPr>
        <w:pStyle w:val="PreformattedText"/>
        <w:rPr/>
      </w:pPr>
      <w:r>
        <w:rPr/>
        <w:t>and payment shortfalls generally are not classified as impaired. Management</w:t>
      </w:r>
    </w:p>
    <w:p>
      <w:pPr>
        <w:pStyle w:val="PreformattedText"/>
        <w:rPr/>
      </w:pPr>
      <w:r>
        <w:rPr/>
        <w:t>determines the significance of payment delays and payment shortfalls on a</w:t>
      </w:r>
    </w:p>
    <w:p>
      <w:pPr>
        <w:pStyle w:val="PreformattedText"/>
        <w:rPr/>
      </w:pPr>
      <w:r>
        <w:rPr/>
        <w:t>case-by-case basis, taking into consideration all of the circumstances</w:t>
      </w:r>
    </w:p>
    <w:p>
      <w:pPr>
        <w:pStyle w:val="PreformattedText"/>
        <w:rPr/>
      </w:pPr>
      <w:r>
        <w:rPr/>
        <w:t>surrounding the loans and the borrower, including the length of the delay, the</w:t>
      </w:r>
    </w:p>
    <w:p>
      <w:pPr>
        <w:pStyle w:val="PreformattedText"/>
        <w:rPr/>
      </w:pPr>
      <w:r>
        <w:rPr/>
        <w:t>reasons for the delay, the borrower's prior payment record, and the amount of</w:t>
      </w:r>
    </w:p>
    <w:p>
      <w:pPr>
        <w:pStyle w:val="PreformattedText"/>
        <w:rPr/>
      </w:pPr>
      <w:r>
        <w:rPr/>
        <w:t>the shortfall in relation to the principal and interest owed. Impairment is</w:t>
      </w:r>
    </w:p>
    <w:p>
      <w:pPr>
        <w:pStyle w:val="PreformattedText"/>
        <w:rPr/>
      </w:pPr>
      <w:r>
        <w:rPr/>
        <w:t>measured on a loan-by-loan basis for commercial and construction loans by either</w:t>
      </w:r>
    </w:p>
    <w:p>
      <w:pPr>
        <w:pStyle w:val="PreformattedText"/>
        <w:rPr/>
      </w:pPr>
      <w:r>
        <w:rPr/>
        <w:t>the present value of the expected future cash flows discounted at the loan's</w:t>
      </w:r>
    </w:p>
    <w:p>
      <w:pPr>
        <w:pStyle w:val="PreformattedText"/>
        <w:rPr/>
      </w:pPr>
      <w:r>
        <w:rPr/>
        <w:t>effective interest rate, the loan's obtainable market price, or the fair value</w:t>
      </w:r>
    </w:p>
    <w:p>
      <w:pPr>
        <w:pStyle w:val="PreformattedText"/>
        <w:rPr/>
      </w:pPr>
      <w:r>
        <w:rPr/>
        <w:t>of the collateral if the loan is collateral dependent.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Large groups of smaller balance homogenous loans are collectively evaluated for</w:t>
      </w:r>
    </w:p>
    <w:p>
      <w:pPr>
        <w:pStyle w:val="PreformattedText"/>
        <w:rPr/>
      </w:pPr>
      <w:r>
        <w:rPr/>
        <w:t>impairment. Accordingly, the Corporation does not separately identify individual</w:t>
      </w:r>
    </w:p>
    <w:p>
      <w:pPr>
        <w:pStyle w:val="PreformattedText"/>
        <w:rPr/>
      </w:pPr>
      <w:r>
        <w:rPr/>
        <w:t>consumer and residential loans for impairment disclosures unless such loans are</w:t>
      </w:r>
    </w:p>
    <w:p>
      <w:pPr>
        <w:pStyle w:val="PreformattedText"/>
        <w:rPr/>
      </w:pPr>
      <w:r>
        <w:rPr/>
        <w:t>the subject of a restructuring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Premises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Land is stated at cost. Premises and equipment are stated at cost less</w:t>
      </w:r>
    </w:p>
    <w:p>
      <w:pPr>
        <w:pStyle w:val="PreformattedText"/>
        <w:rPr/>
      </w:pPr>
      <w:r>
        <w:rPr/>
        <w:t>accumulated depreciation. Depreciation is computed principally by the</w:t>
      </w:r>
    </w:p>
    <w:p>
      <w:pPr>
        <w:pStyle w:val="PreformattedText"/>
        <w:rPr/>
      </w:pPr>
      <w:r>
        <w:rPr/>
        <w:t>straight-line method over the estimated useful lives of the assets. The</w:t>
      </w:r>
    </w:p>
    <w:p>
      <w:pPr>
        <w:pStyle w:val="PreformattedText"/>
        <w:rPr/>
      </w:pPr>
      <w:r>
        <w:rPr/>
        <w:t>estimated useful lives for premises and equipment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Asset Description       Estimated Useful Life</w:t>
      </w:r>
    </w:p>
    <w:p>
      <w:pPr>
        <w:pStyle w:val="PreformattedText"/>
        <w:rPr/>
      </w:pPr>
      <w:r>
        <w:rPr/>
        <w:t>- -------------------------  ---------------------</w:t>
      </w:r>
    </w:p>
    <w:p>
      <w:pPr>
        <w:pStyle w:val="PreformattedText"/>
        <w:rPr/>
      </w:pPr>
      <w:r>
        <w:rPr/>
        <w:t xml:space="preserve">                        </w:t>
      </w:r>
    </w:p>
    <w:p>
      <w:pPr>
        <w:pStyle w:val="PreformattedText"/>
        <w:rPr/>
      </w:pPr>
      <w:r>
        <w:rPr/>
        <w:t>Buildings                     20 - 40 years</w:t>
      </w:r>
    </w:p>
    <w:p>
      <w:pPr>
        <w:pStyle w:val="PreformattedText"/>
        <w:rPr/>
      </w:pPr>
      <w:r>
        <w:rPr/>
        <w:t>Furniture and equipment        3 - 10 years</w:t>
      </w:r>
    </w:p>
    <w:p>
      <w:pPr>
        <w:pStyle w:val="PreformattedText"/>
        <w:rPr/>
      </w:pPr>
      <w:r>
        <w:rPr/>
        <w:t>Data processing equipment      3 - 5 years</w:t>
      </w:r>
    </w:p>
    <w:p>
      <w:pPr>
        <w:pStyle w:val="PreformattedText"/>
        <w:rPr/>
      </w:pPr>
      <w:r>
        <w:rPr/>
        <w:t>Software                       2 - 3 years</w:t>
      </w:r>
    </w:p>
    <w:p>
      <w:pPr>
        <w:pStyle w:val="PreformattedText"/>
        <w:rPr/>
      </w:pPr>
      <w:r>
        <w:rPr/>
        <w:t>Leasehold improvements         3 - 10 years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periodically reviews the carrying amount of its long-lived assets to</w:t>
      </w:r>
    </w:p>
    <w:p>
      <w:pPr>
        <w:pStyle w:val="PreformattedText"/>
        <w:rPr/>
      </w:pPr>
      <w:r>
        <w:rPr/>
        <w:t>determine if an impairment has occurred or whether changes in circumstances have</w:t>
      </w:r>
    </w:p>
    <w:p>
      <w:pPr>
        <w:pStyle w:val="PreformattedText"/>
        <w:rPr/>
      </w:pPr>
      <w:r>
        <w:rPr/>
        <w:t>occurred that would require a revision to the remaining useful lives of those</w:t>
      </w:r>
    </w:p>
    <w:p>
      <w:pPr>
        <w:pStyle w:val="PreformattedText"/>
        <w:rPr/>
      </w:pPr>
      <w:r>
        <w:rPr/>
        <w:t>assets. In making such determination, management evaluates the performance, on</w:t>
      </w:r>
    </w:p>
    <w:p>
      <w:pPr>
        <w:pStyle w:val="PreformattedText"/>
        <w:rPr/>
      </w:pPr>
      <w:r>
        <w:rPr/>
        <w:t>an undiscounted basis, of the underlying operations or assets which give rise to</w:t>
      </w:r>
    </w:p>
    <w:p>
      <w:pPr>
        <w:pStyle w:val="PreformattedText"/>
        <w:rPr/>
      </w:pPr>
      <w:r>
        <w:rPr/>
        <w:t>such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real estate owned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real estate owned (OREO) represents properties acquired through</w:t>
      </w:r>
    </w:p>
    <w:p>
      <w:pPr>
        <w:pStyle w:val="PreformattedText"/>
        <w:rPr/>
      </w:pPr>
      <w:r>
        <w:rPr/>
        <w:t>foreclosure or other proceedings in settlement of loans. OREO is held for sale</w:t>
      </w:r>
    </w:p>
    <w:p>
      <w:pPr>
        <w:pStyle w:val="PreformattedText"/>
        <w:rPr/>
      </w:pPr>
      <w:r>
        <w:rPr/>
        <w:t>and is recorded at the date of foreclosure at the fair value of the properties</w:t>
      </w:r>
    </w:p>
    <w:p>
      <w:pPr>
        <w:pStyle w:val="PreformattedText"/>
        <w:rPr/>
      </w:pPr>
      <w:r>
        <w:rPr/>
        <w:t>less estimated costs of disposal, which establishes a new cost. Any write-down</w:t>
      </w:r>
    </w:p>
    <w:p>
      <w:pPr>
        <w:pStyle w:val="PreformattedText"/>
        <w:rPr/>
      </w:pPr>
      <w:r>
        <w:rPr/>
        <w:t>to fair value at the time of transfer to OREO is charged to the allowance for</w:t>
      </w:r>
    </w:p>
    <w:p>
      <w:pPr>
        <w:pStyle w:val="PreformattedText"/>
        <w:rPr/>
      </w:pPr>
      <w:r>
        <w:rPr/>
        <w:t>loan losses. Property is evaluated regularly to ensure the recorded amount is</w:t>
      </w:r>
    </w:p>
    <w:p>
      <w:pPr>
        <w:pStyle w:val="PreformattedText"/>
        <w:rPr/>
      </w:pPr>
      <w:r>
        <w:rPr/>
        <w:t>supported by its current fair value, and valuation allowances to reduce the</w:t>
      </w:r>
    </w:p>
    <w:p>
      <w:pPr>
        <w:pStyle w:val="PreformattedText"/>
        <w:rPr/>
      </w:pPr>
      <w:r>
        <w:rPr/>
        <w:t>carrying amount to fair value less estimated costs to dispose are recorded as</w:t>
      </w:r>
    </w:p>
    <w:p>
      <w:pPr>
        <w:pStyle w:val="PreformattedText"/>
        <w:rPr/>
      </w:pPr>
      <w:r>
        <w:rPr/>
        <w:t>necessary. The Corporation recognized loss provisions of $760,000, $989,000, and</w:t>
      </w:r>
    </w:p>
    <w:p>
      <w:pPr>
        <w:pStyle w:val="PreformattedText"/>
        <w:rPr/>
      </w:pPr>
      <w:r>
        <w:rPr/>
        <w:t>$700,000 during the years ended December 31, 2004, 2003, and 2002 respectively</w:t>
      </w:r>
    </w:p>
    <w:p>
      <w:pPr>
        <w:pStyle w:val="PreformattedText"/>
        <w:rPr/>
      </w:pPr>
      <w:r>
        <w:rPr/>
        <w:t>in valuation allowances associated with the carrying amount of properties held</w:t>
      </w:r>
    </w:p>
    <w:p>
      <w:pPr>
        <w:pStyle w:val="PreformattedText"/>
        <w:rPr/>
      </w:pPr>
      <w:r>
        <w:rPr/>
        <w:t>in OREO. Revenue and expense from the operations of foreclosed assets and</w:t>
      </w:r>
    </w:p>
    <w:p>
      <w:pPr>
        <w:pStyle w:val="PreformattedText"/>
        <w:rPr/>
      </w:pPr>
      <w:r>
        <w:rPr/>
        <w:t>changes in the valuation allowance are included in operations. Other real estate</w:t>
      </w:r>
    </w:p>
    <w:p>
      <w:pPr>
        <w:pStyle w:val="PreformattedText"/>
        <w:rPr/>
      </w:pPr>
      <w:r>
        <w:rPr/>
        <w:t>owned included in other assets was approximately $4,212,000 and $4,781,000 as of</w:t>
      </w:r>
    </w:p>
    <w:p>
      <w:pPr>
        <w:pStyle w:val="PreformattedText"/>
        <w:rPr/>
      </w:pPr>
      <w:r>
        <w:rPr/>
        <w:t>December 31, 2004, and 2003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Goodwill and other intangible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Costs in excess of the estimated fair value of identifiable net assets acquired</w:t>
      </w:r>
    </w:p>
    <w:p>
      <w:pPr>
        <w:pStyle w:val="PreformattedText"/>
        <w:rPr/>
      </w:pPr>
      <w:r>
        <w:rPr/>
        <w:t>consist of goodwill and core deposit intangible assets. Goodwill was originally</w:t>
      </w:r>
    </w:p>
    <w:p>
      <w:pPr>
        <w:pStyle w:val="PreformattedText"/>
        <w:rPr/>
      </w:pPr>
      <w:r>
        <w:rPr/>
        <w:t>amortized into expense on a straight-line basis over periods not to exceed 25</w:t>
      </w:r>
    </w:p>
    <w:p>
      <w:pPr>
        <w:pStyle w:val="PreformattedText"/>
        <w:rPr/>
      </w:pPr>
      <w:r>
        <w:rPr/>
        <w:t>years. Under the provisions of Statement of Financial Accounting Standard (SFAS)</w:t>
      </w:r>
    </w:p>
    <w:p>
      <w:pPr>
        <w:pStyle w:val="PreformattedText"/>
        <w:rPr/>
      </w:pPr>
      <w:r>
        <w:rPr/>
        <w:t>No. 142, "Goodwill and Other Intangible Assets," effective for fiscal years</w:t>
      </w:r>
    </w:p>
    <w:p>
      <w:pPr>
        <w:pStyle w:val="PreformattedText"/>
        <w:rPr/>
      </w:pPr>
      <w:r>
        <w:rPr/>
        <w:t>beginning after December 31, 2001, goodwill is no longer subject to amortization</w:t>
      </w:r>
    </w:p>
    <w:p>
      <w:pPr>
        <w:pStyle w:val="PreformattedText"/>
        <w:rPr/>
      </w:pPr>
      <w:r>
        <w:rPr/>
        <w:t>over its useful life, but instead is now subject to at least annual assessments</w:t>
      </w:r>
    </w:p>
    <w:p>
      <w:pPr>
        <w:pStyle w:val="PreformattedText"/>
        <w:rPr/>
      </w:pPr>
      <w:r>
        <w:rPr/>
        <w:t>by applying a fair value based test. The Corporation performed an initial</w:t>
      </w:r>
    </w:p>
    <w:p>
      <w:pPr>
        <w:pStyle w:val="PreformattedText"/>
        <w:rPr/>
      </w:pPr>
      <w:r>
        <w:rPr/>
        <w:t>impairment assessment as of January 1, 2002, and annual impairment assessments</w:t>
      </w:r>
    </w:p>
    <w:p>
      <w:pPr>
        <w:pStyle w:val="PreformattedText"/>
        <w:rPr/>
      </w:pPr>
      <w:r>
        <w:rPr/>
        <w:t>as of December 31, 2004 and 2003 by performing a fair value test and comparing</w:t>
      </w:r>
    </w:p>
    <w:p>
      <w:pPr>
        <w:pStyle w:val="PreformattedText"/>
        <w:rPr/>
      </w:pPr>
      <w:r>
        <w:rPr/>
        <w:t>the fair value of outstanding assets less fair value of liabilities to the</w:t>
      </w:r>
    </w:p>
    <w:p>
      <w:pPr>
        <w:pStyle w:val="PreformattedText"/>
        <w:rPr/>
      </w:pPr>
      <w:r>
        <w:rPr/>
        <w:t>carrying value of goodwill.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Core deposit intangible assets are amortized on a straight-line basis over the</w:t>
      </w:r>
    </w:p>
    <w:p>
      <w:pPr>
        <w:pStyle w:val="PreformattedText"/>
        <w:rPr/>
      </w:pPr>
      <w:r>
        <w:rPr/>
        <w:t>estimated period benefited up to 10 years. Total amortization expense was</w:t>
      </w:r>
    </w:p>
    <w:p>
      <w:pPr>
        <w:pStyle w:val="PreformattedText"/>
        <w:rPr/>
      </w:pPr>
      <w:r>
        <w:rPr/>
        <w:t>approximately $631,000, $414,000, and $660,000 for the years ended December 31,</w:t>
      </w:r>
    </w:p>
    <w:p>
      <w:pPr>
        <w:pStyle w:val="PreformattedText"/>
        <w:rPr/>
      </w:pPr>
      <w:r>
        <w:rPr/>
        <w:t>2004, 2003, and 2002,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Goodwill and intangible asset disclosures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As of December 31, 2004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Gross Carrying        Accumulated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Amount           Amortization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       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AMORTIZED INTANGIBLE ASSETS:</w:t>
      </w:r>
    </w:p>
    <w:p>
      <w:pPr>
        <w:pStyle w:val="PreformattedText"/>
        <w:rPr/>
      </w:pPr>
      <w:r>
        <w:rPr/>
        <w:t xml:space="preserve">   </w:t>
      </w:r>
      <w:r>
        <w:rPr/>
        <w:t>Core deposit intangibles                       $ 10,389           $    6,537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========           ==========</w:t>
      </w:r>
    </w:p>
    <w:p>
      <w:pPr>
        <w:pStyle w:val="PreformattedText"/>
        <w:rPr/>
      </w:pPr>
      <w:r>
        <w:rPr/>
        <w:t>AGGREGATE AMORTIZATION EXPENSE:</w:t>
      </w:r>
    </w:p>
    <w:p>
      <w:pPr>
        <w:pStyle w:val="PreformattedText"/>
        <w:rPr/>
      </w:pPr>
      <w:r>
        <w:rPr/>
        <w:t xml:space="preserve">   </w:t>
      </w:r>
      <w:r>
        <w:rPr/>
        <w:t>For the year ended December 31, 2004                              $      631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  <w:t>ESTIMATED AMORTIZATION EXPENSE:</w:t>
      </w:r>
    </w:p>
    <w:p>
      <w:pPr>
        <w:pStyle w:val="PreformattedText"/>
        <w:rPr/>
      </w:pPr>
      <w:r>
        <w:rPr/>
        <w:t xml:space="preserve">   </w:t>
      </w:r>
      <w:r>
        <w:rPr/>
        <w:t>2004                                                              $      782</w:t>
      </w:r>
    </w:p>
    <w:p>
      <w:pPr>
        <w:pStyle w:val="PreformattedText"/>
        <w:rPr/>
      </w:pPr>
      <w:r>
        <w:rPr/>
        <w:t xml:space="preserve">   </w:t>
      </w:r>
      <w:r>
        <w:rPr/>
        <w:t>2005                                                                     749</w:t>
      </w:r>
    </w:p>
    <w:p>
      <w:pPr>
        <w:pStyle w:val="PreformattedText"/>
        <w:rPr/>
      </w:pPr>
      <w:r>
        <w:rPr/>
        <w:t xml:space="preserve">   </w:t>
      </w:r>
      <w:r>
        <w:rPr/>
        <w:t>2006                                                                     499</w:t>
      </w:r>
    </w:p>
    <w:p>
      <w:pPr>
        <w:pStyle w:val="PreformattedText"/>
        <w:rPr/>
      </w:pPr>
      <w:r>
        <w:rPr/>
        <w:t xml:space="preserve">   </w:t>
      </w:r>
      <w:r>
        <w:rPr/>
        <w:t>2007                                                                     439</w:t>
      </w:r>
    </w:p>
    <w:p>
      <w:pPr>
        <w:pStyle w:val="PreformattedText"/>
        <w:rPr/>
      </w:pPr>
      <w:r>
        <w:rPr/>
        <w:t xml:space="preserve">   </w:t>
      </w:r>
      <w:r>
        <w:rPr/>
        <w:t>2008                                                                     439</w:t>
      </w:r>
    </w:p>
    <w:p>
      <w:pPr>
        <w:pStyle w:val="PreformattedText"/>
        <w:rPr/>
      </w:pPr>
      <w:r>
        <w:rPr/>
        <w:t>Thereafter                                                                  944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3,852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  <w:t>GOODWILL:                                         $ 31,785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Intangible assets are reviewed for possible impairment when events or changed</w:t>
      </w:r>
    </w:p>
    <w:p>
      <w:pPr>
        <w:pStyle w:val="PreformattedText"/>
        <w:rPr/>
      </w:pPr>
      <w:r>
        <w:rPr/>
        <w:t>circumstances may affect the underlying basis of the net assets. Such reviews</w:t>
      </w:r>
    </w:p>
    <w:p>
      <w:pPr>
        <w:pStyle w:val="PreformattedText"/>
        <w:rPr/>
      </w:pPr>
      <w:r>
        <w:rPr/>
        <w:t>include an analysis of current results and take into consideration the</w:t>
      </w:r>
    </w:p>
    <w:p>
      <w:pPr>
        <w:pStyle w:val="PreformattedText"/>
        <w:rPr/>
      </w:pPr>
      <w:r>
        <w:rPr/>
        <w:t>discounted value of projected operating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 and its subsidiaries file consolidated Federal and State income</w:t>
      </w:r>
    </w:p>
    <w:p>
      <w:pPr>
        <w:pStyle w:val="PreformattedText"/>
        <w:rPr/>
      </w:pPr>
      <w:r>
        <w:rPr/>
        <w:t>tax returns with each subsidiary computing its taxes on a separate entity basis.</w:t>
      </w:r>
    </w:p>
    <w:p>
      <w:pPr>
        <w:pStyle w:val="PreformattedText"/>
        <w:rPr/>
      </w:pPr>
      <w:r>
        <w:rPr/>
        <w:t>The provision for income taxes is based on income as reported in the financial</w:t>
      </w:r>
    </w:p>
    <w:p>
      <w:pPr>
        <w:pStyle w:val="PreformattedText"/>
        <w:rPr/>
      </w:pP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Deferred income tax assets and liabilities are computed annually for differences</w:t>
      </w:r>
    </w:p>
    <w:p>
      <w:pPr>
        <w:pStyle w:val="PreformattedText"/>
        <w:rPr/>
      </w:pPr>
      <w:r>
        <w:rPr/>
        <w:t>between the financial statement and tax bases of assets and liabilities that</w:t>
      </w:r>
    </w:p>
    <w:p>
      <w:pPr>
        <w:pStyle w:val="PreformattedText"/>
        <w:rPr/>
      </w:pPr>
      <w:r>
        <w:rPr/>
        <w:t>will result in taxable or deductible amounts in the future. The deferred tax</w:t>
      </w:r>
    </w:p>
    <w:p>
      <w:pPr>
        <w:pStyle w:val="PreformattedText"/>
        <w:rPr/>
      </w:pPr>
      <w:r>
        <w:rPr/>
        <w:t>assets and liabilities are computed based on enacted tax laws and rates</w:t>
      </w:r>
    </w:p>
    <w:p>
      <w:pPr>
        <w:pStyle w:val="PreformattedText"/>
        <w:rPr/>
      </w:pPr>
      <w:r>
        <w:rPr/>
        <w:t>applicable to the periods in which the differences are expected to affect</w:t>
      </w:r>
    </w:p>
    <w:p>
      <w:pPr>
        <w:pStyle w:val="PreformattedText"/>
        <w:rPr/>
      </w:pPr>
      <w:r>
        <w:rPr/>
        <w:t>taxable income. Valuation allowances are established when necessary to reduce</w:t>
      </w:r>
    </w:p>
    <w:p>
      <w:pPr>
        <w:pStyle w:val="PreformattedText"/>
        <w:rPr/>
      </w:pPr>
      <w:r>
        <w:rPr/>
        <w:t>deferred tax assets to an amount expected to be realized. Income tax expense is</w:t>
      </w:r>
    </w:p>
    <w:p>
      <w:pPr>
        <w:pStyle w:val="PreformattedText"/>
        <w:rPr/>
      </w:pPr>
      <w:r>
        <w:rPr/>
        <w:t>the tax payable or refundable for the period plus or minus the change during the</w:t>
      </w:r>
    </w:p>
    <w:p>
      <w:pPr>
        <w:pStyle w:val="PreformattedText"/>
        <w:rPr/>
      </w:pPr>
      <w:r>
        <w:rPr/>
        <w:t>period in deferred tax assets and liabilities.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Reclassifications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Reclassifications have been made to certain account balances, with no effect on</w:t>
      </w:r>
    </w:p>
    <w:p>
      <w:pPr>
        <w:pStyle w:val="PreformattedText"/>
        <w:rPr/>
      </w:pPr>
      <w:r>
        <w:rPr/>
        <w:t>net income or stockholders' equity, as of and for the years ended December 31,</w:t>
      </w:r>
    </w:p>
    <w:p>
      <w:pPr>
        <w:pStyle w:val="PreformattedText"/>
        <w:rPr/>
      </w:pPr>
      <w:r>
        <w:rPr/>
        <w:t>2003 and 2002, to be consistent with the classifications adopted as of and for</w:t>
      </w:r>
    </w:p>
    <w:p>
      <w:pPr>
        <w:pStyle w:val="PreformattedText"/>
        <w:rPr/>
      </w:pPr>
      <w:r>
        <w:rPr/>
        <w:t>the year ended December 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July 23, 2004, First Busey Corporation's Board of Directors approved a</w:t>
      </w:r>
    </w:p>
    <w:p>
      <w:pPr>
        <w:pStyle w:val="PreformattedText"/>
        <w:rPr/>
      </w:pPr>
      <w:r>
        <w:rPr/>
        <w:t>three-for-two stock split. The stock split was effected in the form of a 50%</w:t>
      </w:r>
    </w:p>
    <w:p>
      <w:pPr>
        <w:pStyle w:val="PreformattedText"/>
        <w:rPr/>
      </w:pPr>
      <w:r>
        <w:rPr/>
        <w:t>dividend issued on August 3, 2004, for shareholders of record at the close of</w:t>
      </w:r>
    </w:p>
    <w:p>
      <w:pPr>
        <w:pStyle w:val="PreformattedText"/>
        <w:rPr/>
      </w:pPr>
      <w:r>
        <w:rPr/>
        <w:t>business on August 2, 2004. Fractional share amounts resulting from the split</w:t>
      </w:r>
    </w:p>
    <w:p>
      <w:pPr>
        <w:pStyle w:val="PreformattedText"/>
        <w:rPr/>
      </w:pPr>
      <w:r>
        <w:rPr/>
        <w:t>were paid to shareholders in cash. Share and per share data have been</w:t>
      </w:r>
    </w:p>
    <w:p>
      <w:pPr>
        <w:pStyle w:val="PreformattedText"/>
        <w:rPr/>
      </w:pPr>
      <w:r>
        <w:rPr/>
        <w:t>retroactively adjusted as if the stock split had occurred on January 1,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Stock-based employee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 has two stock-based employee compensation plans which have been</w:t>
      </w:r>
    </w:p>
    <w:p>
      <w:pPr>
        <w:pStyle w:val="PreformattedText"/>
        <w:rPr/>
      </w:pPr>
      <w:r>
        <w:rPr/>
        <w:t>in existence for all periods presented, and which are more fully described in</w:t>
      </w:r>
    </w:p>
    <w:p>
      <w:pPr>
        <w:pStyle w:val="PreformattedText"/>
        <w:rPr/>
      </w:pPr>
      <w:r>
        <w:rPr/>
        <w:t>Note 16. As permitted under accounting principles generally accepted in the</w:t>
      </w:r>
    </w:p>
    <w:p>
      <w:pPr>
        <w:pStyle w:val="PreformattedText"/>
        <w:rPr/>
      </w:pPr>
      <w:r>
        <w:rPr/>
        <w:t>United States of America, grants of options under the plans are accounted for</w:t>
      </w:r>
    </w:p>
    <w:p>
      <w:pPr>
        <w:pStyle w:val="PreformattedText"/>
        <w:rPr/>
      </w:pPr>
      <w:r>
        <w:rPr/>
        <w:t>under the recognition and measurement principles of APB No. 25, "Accounting for</w:t>
      </w:r>
    </w:p>
    <w:p>
      <w:pPr>
        <w:pStyle w:val="PreformattedText"/>
        <w:rPr/>
      </w:pPr>
      <w:r>
        <w:rPr/>
        <w:t>Stock Issued to Employees," and related interpretations. Because options granted</w:t>
      </w:r>
    </w:p>
    <w:p>
      <w:pPr>
        <w:pStyle w:val="PreformattedText"/>
        <w:rPr/>
      </w:pPr>
      <w:r>
        <w:rPr/>
        <w:t>under the plans had an exercise price equal to market value of the underlying</w:t>
      </w:r>
    </w:p>
    <w:p>
      <w:pPr>
        <w:pStyle w:val="PreformattedText"/>
        <w:rPr/>
      </w:pPr>
      <w:r>
        <w:rPr/>
        <w:t>common stock on the date of grant, no stock-based employee compensation cost is</w:t>
      </w:r>
    </w:p>
    <w:p>
      <w:pPr>
        <w:pStyle w:val="PreformattedText"/>
        <w:rPr/>
      </w:pPr>
      <w:r>
        <w:rPr/>
        <w:t>included in determining net income. The following table illustrates the effect</w:t>
      </w:r>
    </w:p>
    <w:p>
      <w:pPr>
        <w:pStyle w:val="PreformattedText"/>
        <w:rPr/>
      </w:pPr>
      <w:r>
        <w:rPr/>
        <w:t>on net income and earnings per share if the Corporation had applied the fair</w:t>
      </w:r>
    </w:p>
    <w:p>
      <w:pPr>
        <w:pStyle w:val="PreformattedText"/>
        <w:rPr/>
      </w:pPr>
      <w:r>
        <w:rPr/>
        <w:t>value recognition provisions of Statement of Financial Accounting Standard No.</w:t>
      </w:r>
    </w:p>
    <w:p>
      <w:pPr>
        <w:pStyle w:val="PreformattedText"/>
        <w:rPr/>
      </w:pPr>
      <w:r>
        <w:rPr/>
        <w:t>123, "Accounting for Stock-Based Compensation," to stock-based employee</w:t>
      </w:r>
    </w:p>
    <w:p>
      <w:pPr>
        <w:pStyle w:val="PreformattedText"/>
        <w:rPr/>
      </w:pPr>
      <w:r>
        <w:rPr/>
        <w:t>compensation.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2004          2003           2002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----------    -----------    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Net income:</w:t>
      </w:r>
    </w:p>
    <w:p>
      <w:pPr>
        <w:pStyle w:val="PreformattedText"/>
        <w:rPr/>
      </w:pPr>
      <w:r>
        <w:rPr/>
        <w:t xml:space="preserve">   </w:t>
      </w:r>
      <w:r>
        <w:rPr/>
        <w:t>As reported                                                        $   22,454    $    19,864    $  17,904</w:t>
      </w:r>
    </w:p>
    <w:p>
      <w:pPr>
        <w:pStyle w:val="PreformattedText"/>
        <w:rPr/>
      </w:pPr>
      <w:r>
        <w:rPr/>
        <w:t xml:space="preserve">   </w:t>
      </w:r>
      <w:r>
        <w:rPr/>
        <w:t>Deduct total stock-based compensation expense determined</w:t>
      </w:r>
    </w:p>
    <w:p>
      <w:pPr>
        <w:pStyle w:val="PreformattedText"/>
        <w:rPr/>
      </w:pPr>
      <w:r>
        <w:rPr/>
        <w:t xml:space="preserve">      </w:t>
      </w:r>
      <w:r>
        <w:rPr/>
        <w:t>under the fair value method for all awards, net of related</w:t>
      </w:r>
    </w:p>
    <w:p>
      <w:pPr>
        <w:pStyle w:val="PreformattedText"/>
        <w:rPr/>
      </w:pPr>
      <w:r>
        <w:rPr/>
        <w:t xml:space="preserve">      </w:t>
      </w:r>
      <w:r>
        <w:rPr/>
        <w:t>tax effects                                                            336            257          242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----------    -----------    ---------</w:t>
      </w:r>
    </w:p>
    <w:p>
      <w:pPr>
        <w:pStyle w:val="PreformattedText"/>
        <w:rPr/>
      </w:pPr>
      <w:r>
        <w:rPr/>
        <w:t xml:space="preserve">   </w:t>
      </w:r>
      <w:r>
        <w:rPr/>
        <w:t>Pro forma                                                          $   22,118    $    19,607    $  17,662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==========    ===========    =========</w:t>
      </w:r>
    </w:p>
    <w:p>
      <w:pPr>
        <w:pStyle w:val="PreformattedText"/>
        <w:rPr/>
      </w:pPr>
      <w:r>
        <w:rPr/>
        <w:t>Basic earnings per share:</w:t>
      </w:r>
    </w:p>
    <w:p>
      <w:pPr>
        <w:pStyle w:val="PreformattedText"/>
        <w:rPr/>
      </w:pPr>
      <w:r>
        <w:rPr/>
        <w:t xml:space="preserve">   </w:t>
      </w:r>
      <w:r>
        <w:rPr/>
        <w:t>As reported                                                        $     1.10    $      0.98    $    0.88</w:t>
      </w:r>
    </w:p>
    <w:p>
      <w:pPr>
        <w:pStyle w:val="PreformattedText"/>
        <w:rPr/>
      </w:pPr>
      <w:r>
        <w:rPr/>
        <w:t xml:space="preserve">   </w:t>
      </w:r>
      <w:r>
        <w:rPr/>
        <w:t>Pro forma                                                          $     1.09    $      0.96    $    0.87</w:t>
      </w:r>
    </w:p>
    <w:p>
      <w:pPr>
        <w:pStyle w:val="PreformattedText"/>
        <w:rPr/>
      </w:pPr>
      <w:r>
        <w:rPr/>
        <w:t>Diluted earnings per share:</w:t>
      </w:r>
    </w:p>
    <w:p>
      <w:pPr>
        <w:pStyle w:val="PreformattedText"/>
        <w:rPr/>
      </w:pPr>
      <w:r>
        <w:rPr/>
        <w:t xml:space="preserve">   </w:t>
      </w:r>
      <w:r>
        <w:rPr/>
        <w:t>As reported                                                        $     1.09    $      0.97    $    0.87</w:t>
      </w:r>
    </w:p>
    <w:p>
      <w:pPr>
        <w:pStyle w:val="PreformattedText"/>
        <w:rPr/>
      </w:pPr>
      <w:r>
        <w:rPr/>
        <w:t xml:space="preserve">   </w:t>
      </w:r>
      <w:r>
        <w:rPr/>
        <w:t>Pro forma                                                          $     1.08    $      0.95    $    0.86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Black-Scholes option pricing model was developed for use in estimating the</w:t>
      </w:r>
    </w:p>
    <w:p>
      <w:pPr>
        <w:pStyle w:val="PreformattedText"/>
        <w:rPr/>
      </w:pPr>
      <w:r>
        <w:rPr/>
        <w:t>fair value of traded options which have no vesting restrictions. In addition,</w:t>
      </w:r>
    </w:p>
    <w:p>
      <w:pPr>
        <w:pStyle w:val="PreformattedText"/>
        <w:rPr/>
      </w:pPr>
      <w:r>
        <w:rPr/>
        <w:t>such models require the use of subjective assumptions, including expected stock</w:t>
      </w:r>
    </w:p>
    <w:p>
      <w:pPr>
        <w:pStyle w:val="PreformattedText"/>
        <w:rPr/>
      </w:pPr>
      <w:r>
        <w:rPr/>
        <w:t>price volatility. In management's opinion, such valuation models may not</w:t>
      </w:r>
    </w:p>
    <w:p>
      <w:pPr>
        <w:pStyle w:val="PreformattedText"/>
        <w:rPr/>
      </w:pPr>
      <w:r>
        <w:rPr/>
        <w:t>necessarily provide the best single measure of option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fair value of the stock options granted has been estimated using the</w:t>
      </w:r>
    </w:p>
    <w:p>
      <w:pPr>
        <w:pStyle w:val="PreformattedText"/>
        <w:rPr/>
      </w:pPr>
      <w:r>
        <w:rPr/>
        <w:t>Black-Scholes option pricing model with the following weighted average</w:t>
      </w:r>
    </w:p>
    <w:p>
      <w:pPr>
        <w:pStyle w:val="PreformattedText"/>
        <w:rPr/>
      </w:pPr>
      <w:r>
        <w:rPr/>
        <w:t>assumptions.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2004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Block 1           Block 2            2002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        ----------        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Number of options granted               54,000           300,000           343,500</w:t>
      </w:r>
    </w:p>
    <w:p>
      <w:pPr>
        <w:pStyle w:val="PreformattedText"/>
        <w:rPr/>
      </w:pPr>
      <w:r>
        <w:rPr/>
        <w:t>Risk-free interest rate                   1.40%             2.12%             3.51%</w:t>
      </w:r>
    </w:p>
    <w:p>
      <w:pPr>
        <w:pStyle w:val="PreformattedText"/>
        <w:rPr/>
      </w:pPr>
      <w:r>
        <w:rPr/>
        <w:t>Expected life, in years                      5                 5                 3</w:t>
      </w:r>
    </w:p>
    <w:p>
      <w:pPr>
        <w:pStyle w:val="PreformattedText"/>
        <w:rPr/>
      </w:pPr>
      <w:r>
        <w:rPr/>
        <w:t>Expected volatility                      18.20%            18.02%            19.27%</w:t>
      </w:r>
    </w:p>
    <w:p>
      <w:pPr>
        <w:pStyle w:val="PreformattedText"/>
        <w:rPr/>
      </w:pPr>
      <w:r>
        <w:rPr/>
        <w:t>Expected dividend yield                   2.80%             2.60%             2.60%</w:t>
      </w:r>
    </w:p>
    <w:p>
      <w:pPr>
        <w:pStyle w:val="PreformattedText"/>
        <w:rPr/>
      </w:pPr>
      <w:r>
        <w:rPr/>
        <w:t>Estimated fair value per option      $    2.04        $     2.55        $     3.28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 awarded no stock options during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share are computed by dividing net income for the year by the</w:t>
      </w:r>
    </w:p>
    <w:p>
      <w:pPr>
        <w:pStyle w:val="PreformattedText"/>
        <w:rPr/>
      </w:pPr>
      <w:r>
        <w:rPr/>
        <w:t>weighted average number of shares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Diluted earnings per share are determined by dividing net income for the year by</w:t>
      </w:r>
    </w:p>
    <w:p>
      <w:pPr>
        <w:pStyle w:val="PreformattedText"/>
        <w:rPr/>
      </w:pPr>
      <w:r>
        <w:rPr/>
        <w:t>the weighted average number of shares of common stock and common stock</w:t>
      </w:r>
    </w:p>
    <w:p>
      <w:pPr>
        <w:pStyle w:val="PreformattedText"/>
        <w:rPr/>
      </w:pPr>
      <w:r>
        <w:rPr/>
        <w:t>equivalents outstanding. Common stock equivalents assume exercise of stock</w:t>
      </w:r>
    </w:p>
    <w:p>
      <w:pPr>
        <w:pStyle w:val="PreformattedText"/>
        <w:rPr/>
      </w:pPr>
      <w:r>
        <w:rPr/>
        <w:t>options and use of proceeds to purchase treasury stock at the average market</w:t>
      </w:r>
    </w:p>
    <w:p>
      <w:pPr>
        <w:pStyle w:val="PreformattedText"/>
        <w:rPr/>
      </w:pPr>
      <w:r>
        <w:rPr/>
        <w:t>price for the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reflects net income per share calculations for basic and diluted</w:t>
      </w:r>
    </w:p>
    <w:p>
      <w:pPr>
        <w:pStyle w:val="PreformattedText"/>
        <w:rPr/>
      </w:pPr>
      <w:r>
        <w:rPr/>
        <w:t>methods: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For the Years Ended December 31,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2004              2003            2002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    -------------   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>Net income available to common shareholders       $  22,454,000    $  19,864,000   $   17,904,000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average common shares outstanding              20,370,473       20,343,180       20,303,877</w:t>
      </w:r>
    </w:p>
    <w:p>
      <w:pPr>
        <w:pStyle w:val="PreformattedText"/>
        <w:rPr/>
      </w:pPr>
      <w:r>
        <w:rPr/>
        <w:t>Dilutive potential due to stock options                 140,950          191,160          121,994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    -------------   --------------</w:t>
      </w:r>
    </w:p>
    <w:p>
      <w:pPr>
        <w:pStyle w:val="PreformattedText"/>
        <w:rPr/>
      </w:pPr>
      <w:r>
        <w:rPr/>
        <w:t>Average number of common shares and dilutive</w:t>
      </w:r>
    </w:p>
    <w:p>
      <w:pPr>
        <w:pStyle w:val="PreformattedText"/>
        <w:rPr/>
      </w:pPr>
      <w:r>
        <w:rPr/>
        <w:t xml:space="preserve">   </w:t>
      </w:r>
      <w:r>
        <w:rPr/>
        <w:t>potential common shares outstanding               20,511,423       20,534,340       20,425,871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=============    =============   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net income per share                        $        1.10    $        0.98   $         0.88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=============    =============   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Diluted net income per share                      $        1.09    $        0.97   $         0.87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=============    =============   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Impact of new financial accounting standards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April 2003, the Financial Accounting Standards Board ("FASB") issued</w:t>
      </w:r>
    </w:p>
    <w:p>
      <w:pPr>
        <w:pStyle w:val="PreformattedText"/>
        <w:rPr/>
      </w:pPr>
      <w:r>
        <w:rPr/>
        <w:t>Statement of Financial Accounting Standards ("SFAS") No. 149, "Amendment of</w:t>
      </w:r>
    </w:p>
    <w:p>
      <w:pPr>
        <w:pStyle w:val="PreformattedText"/>
        <w:rPr/>
      </w:pPr>
      <w:r>
        <w:rPr/>
        <w:t>Statement 133 on Derivative Instruments and Hedging Activities." This Statement</w:t>
      </w:r>
    </w:p>
    <w:p>
      <w:pPr>
        <w:pStyle w:val="PreformattedText"/>
        <w:rPr/>
      </w:pPr>
      <w:r>
        <w:rPr/>
        <w:t>amends SFAS No. 133, "Accounting for Derivative Instruments and Hedging</w:t>
      </w:r>
    </w:p>
    <w:p>
      <w:pPr>
        <w:pStyle w:val="PreformattedText"/>
        <w:rPr/>
      </w:pPr>
      <w:r>
        <w:rPr/>
        <w:t>Activities" and clarifies accounting for derivative instruments, including</w:t>
      </w:r>
    </w:p>
    <w:p>
      <w:pPr>
        <w:pStyle w:val="PreformattedText"/>
        <w:rPr/>
      </w:pPr>
      <w:r>
        <w:rPr/>
        <w:t>certain derivative instruments embedded in other contracts, and for hedging</w:t>
      </w:r>
    </w:p>
    <w:p>
      <w:pPr>
        <w:pStyle w:val="PreformattedText"/>
        <w:rPr/>
      </w:pPr>
      <w:r>
        <w:rPr/>
        <w:t>activities under SFAS No. 133. This Statement is effective for contracts entered</w:t>
      </w:r>
    </w:p>
    <w:p>
      <w:pPr>
        <w:pStyle w:val="PreformattedText"/>
        <w:rPr/>
      </w:pPr>
      <w:r>
        <w:rPr/>
        <w:t>into or modified after June 30, 2003, except in certain circumstances, and for</w:t>
      </w:r>
    </w:p>
    <w:p>
      <w:pPr>
        <w:pStyle w:val="PreformattedText"/>
        <w:rPr/>
      </w:pPr>
      <w:r>
        <w:rPr/>
        <w:t>hedging relationships designated after June 30, 2003. This Statement did not</w:t>
      </w:r>
    </w:p>
    <w:p>
      <w:pPr>
        <w:pStyle w:val="PreformattedText"/>
        <w:rPr/>
      </w:pPr>
      <w:r>
        <w:rPr/>
        <w:t>have a material effect on the Corporation's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December 2003, the Accounting Standards Executive Committee of the AICPA</w:t>
      </w:r>
    </w:p>
    <w:p>
      <w:pPr>
        <w:pStyle w:val="PreformattedText"/>
        <w:rPr/>
      </w:pPr>
      <w:r>
        <w:rPr/>
        <w:t>issued Statement of Position No. 03-3 ("SOP 03-3"), "Accounting for Certain</w:t>
      </w:r>
    </w:p>
    <w:p>
      <w:pPr>
        <w:pStyle w:val="PreformattedText"/>
        <w:rPr/>
      </w:pPr>
      <w:r>
        <w:rPr/>
        <w:t>Loans or Debt Securities Acquired in a Transfer." SOP 03-3 addresses the</w:t>
      </w:r>
    </w:p>
    <w:p>
      <w:pPr>
        <w:pStyle w:val="PreformattedText"/>
        <w:rPr/>
      </w:pPr>
      <w:r>
        <w:rPr/>
        <w:t>accounting for differences between contractual cash flows and the cash flows</w:t>
      </w:r>
    </w:p>
    <w:p>
      <w:pPr>
        <w:pStyle w:val="PreformattedText"/>
        <w:rPr/>
      </w:pPr>
      <w:r>
        <w:rPr/>
        <w:t>expected to be collected from purchased loans or debt securities if those</w:t>
      </w:r>
    </w:p>
    <w:p>
      <w:pPr>
        <w:pStyle w:val="PreformattedText"/>
        <w:rPr/>
      </w:pPr>
      <w:r>
        <w:rPr/>
        <w:t>differences are attributable, in part, to credit quality. SOP 03-3 requires</w:t>
      </w:r>
    </w:p>
    <w:p>
      <w:pPr>
        <w:pStyle w:val="PreformattedText"/>
        <w:rPr/>
      </w:pPr>
      <w:r>
        <w:rPr/>
        <w:t>purchased loans and debt securities to be recorded initially at fair value based</w:t>
      </w:r>
    </w:p>
    <w:p>
      <w:pPr>
        <w:pStyle w:val="PreformattedText"/>
        <w:rPr/>
      </w:pPr>
      <w:r>
        <w:rPr/>
        <w:t>on the present value of the cash flows expected to be collected with no</w:t>
      </w:r>
    </w:p>
    <w:p>
      <w:pPr>
        <w:pStyle w:val="PreformattedText"/>
        <w:rPr/>
      </w:pPr>
      <w:r>
        <w:rPr/>
        <w:t>carryover of any valuation allowance previously recognized by the seller.</w:t>
      </w:r>
    </w:p>
    <w:p>
      <w:pPr>
        <w:pStyle w:val="PreformattedText"/>
        <w:rPr/>
      </w:pPr>
      <w:r>
        <w:rPr/>
        <w:t>Interest income should be recognized based on the effective yield from the cash</w:t>
      </w:r>
    </w:p>
    <w:p>
      <w:pPr>
        <w:pStyle w:val="PreformattedText"/>
        <w:rPr/>
      </w:pPr>
      <w:r>
        <w:rPr/>
        <w:t>flows expected to be collected. To the extent the purchased loans or debt</w:t>
      </w:r>
    </w:p>
    <w:p>
      <w:pPr>
        <w:pStyle w:val="PreformattedText"/>
        <w:rPr/>
      </w:pPr>
      <w:r>
        <w:rPr/>
        <w:t>securities experience subsequent deterioration in credit quality, a valuation</w:t>
      </w:r>
    </w:p>
    <w:p>
      <w:pPr>
        <w:pStyle w:val="PreformattedText"/>
        <w:rPr/>
      </w:pPr>
      <w:r>
        <w:rPr/>
        <w:t>allowance would be established for any additional cash flows that are not</w:t>
      </w:r>
    </w:p>
    <w:p>
      <w:pPr>
        <w:pStyle w:val="PreformattedText"/>
        <w:rPr/>
      </w:pPr>
      <w:r>
        <w:rPr/>
        <w:t>expected to be received. However, if more cash flows subsequently are expected</w:t>
      </w:r>
    </w:p>
    <w:p>
      <w:pPr>
        <w:pStyle w:val="PreformattedText"/>
        <w:rPr/>
      </w:pPr>
      <w:r>
        <w:rPr/>
        <w:t>to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received than originally estimated, the effective yield would be adjusted on a</w:t>
      </w:r>
    </w:p>
    <w:p>
      <w:pPr>
        <w:pStyle w:val="PreformattedText"/>
        <w:rPr/>
      </w:pPr>
      <w:r>
        <w:rPr/>
        <w:t>prospective basis. SOP 03-3 will be effective for loans and debt securities</w:t>
      </w:r>
    </w:p>
    <w:p>
      <w:pPr>
        <w:pStyle w:val="PreformattedText"/>
        <w:rPr/>
      </w:pPr>
      <w:r>
        <w:rPr/>
        <w:t>acquired after December 31, 2004. Management does not expect the adoption of</w:t>
      </w:r>
    </w:p>
    <w:p>
      <w:pPr>
        <w:pStyle w:val="PreformattedText"/>
        <w:rPr/>
      </w:pPr>
      <w:r>
        <w:rPr/>
        <w:t>this statement to have a material impact on the Corporation's consolidated</w:t>
      </w:r>
    </w:p>
    <w:p>
      <w:pPr>
        <w:pStyle w:val="PreformattedText"/>
        <w:rPr/>
      </w:pPr>
      <w:r>
        <w:rPr/>
        <w:t>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December 2003, the FASB issued a revision to Interpretation of No. 46,</w:t>
      </w:r>
    </w:p>
    <w:p>
      <w:pPr>
        <w:pStyle w:val="PreformattedText"/>
        <w:rPr/>
      </w:pPr>
      <w:r>
        <w:rPr/>
        <w:t>"Consolidation of Variable Interest Entities," ("FIN 46") which establishes</w:t>
      </w:r>
    </w:p>
    <w:p>
      <w:pPr>
        <w:pStyle w:val="PreformattedText"/>
        <w:rPr/>
      </w:pPr>
      <w:r>
        <w:rPr/>
        <w:t>guidance for determining when an entity should consolidate another entity that</w:t>
      </w:r>
    </w:p>
    <w:p>
      <w:pPr>
        <w:pStyle w:val="PreformattedText"/>
        <w:rPr/>
      </w:pPr>
      <w:r>
        <w:rPr/>
        <w:t>meets the definition of a variable interest entity. FIN 46 requires a variable</w:t>
      </w:r>
    </w:p>
    <w:p>
      <w:pPr>
        <w:pStyle w:val="PreformattedText"/>
        <w:rPr/>
      </w:pPr>
      <w:r>
        <w:rPr/>
        <w:t>interest entity to be consolidated by a company if that company will absorb a</w:t>
      </w:r>
    </w:p>
    <w:p>
      <w:pPr>
        <w:pStyle w:val="PreformattedText"/>
        <w:rPr/>
      </w:pPr>
      <w:r>
        <w:rPr/>
        <w:t>majority of the expected losses, will receive a majority of the expected</w:t>
      </w:r>
    </w:p>
    <w:p>
      <w:pPr>
        <w:pStyle w:val="PreformattedText"/>
        <w:rPr/>
      </w:pPr>
      <w:r>
        <w:rPr/>
        <w:t>residual returns, or both. FASB deferred the effective date of FIN 46 to no</w:t>
      </w:r>
    </w:p>
    <w:p>
      <w:pPr>
        <w:pStyle w:val="PreformattedText"/>
        <w:rPr/>
      </w:pPr>
      <w:r>
        <w:rPr/>
        <w:t>later than the end of the first reporting period that ended after March 15,</w:t>
      </w:r>
    </w:p>
    <w:p>
      <w:pPr>
        <w:pStyle w:val="PreformattedText"/>
        <w:rPr/>
      </w:pPr>
      <w:r>
        <w:rPr/>
        <w:t>2004. First Busey Corporation adopted FIN 46 as of January 1, 2004, which</w:t>
      </w:r>
    </w:p>
    <w:p>
      <w:pPr>
        <w:pStyle w:val="PreformattedText"/>
        <w:rPr/>
      </w:pPr>
      <w:r>
        <w:rPr/>
        <w:t>resulted in the Corporation no longer consolidating its wholly-owned subsidiary,</w:t>
      </w:r>
    </w:p>
    <w:p>
      <w:pPr>
        <w:pStyle w:val="PreformattedText"/>
        <w:rPr/>
      </w:pPr>
      <w:r>
        <w:rPr/>
        <w:t>First Busey Capital Trust I, and recorded it on the equity method. The</w:t>
      </w:r>
    </w:p>
    <w:p>
      <w:pPr>
        <w:pStyle w:val="PreformattedText"/>
        <w:rPr/>
      </w:pPr>
      <w:r>
        <w:rPr/>
        <w:t>Interpretation and the revision had no material effect on the Corporation's</w:t>
      </w:r>
    </w:p>
    <w:p>
      <w:pPr>
        <w:pStyle w:val="PreformattedText"/>
        <w:rPr/>
      </w:pPr>
      <w:r>
        <w:rPr/>
        <w:t>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March 2004, the Securities and Exchange Commission ("SEC") issued Staff</w:t>
      </w:r>
    </w:p>
    <w:p>
      <w:pPr>
        <w:pStyle w:val="PreformattedText"/>
        <w:rPr/>
      </w:pPr>
      <w:r>
        <w:rPr/>
        <w:t>Accounting Bulletin ("SAB) No. 105, "Application of Accounting Principles to</w:t>
      </w:r>
    </w:p>
    <w:p>
      <w:pPr>
        <w:pStyle w:val="PreformattedText"/>
        <w:rPr/>
      </w:pPr>
      <w:r>
        <w:rPr/>
        <w:t>Loan Commitments," which provides guidance regarding loan commitments that are</w:t>
      </w:r>
    </w:p>
    <w:p>
      <w:pPr>
        <w:pStyle w:val="PreformattedText"/>
        <w:rPr/>
      </w:pPr>
      <w:r>
        <w:rPr/>
        <w:t>accounted for as derivative instruments. In this SAB, the SEC determined that an</w:t>
      </w:r>
    </w:p>
    <w:p>
      <w:pPr>
        <w:pStyle w:val="PreformattedText"/>
        <w:rPr/>
      </w:pPr>
      <w:r>
        <w:rPr/>
        <w:t>interest rate lock commitment should generally be valued at zero at inception.</w:t>
      </w:r>
    </w:p>
    <w:p>
      <w:pPr>
        <w:pStyle w:val="PreformattedText"/>
        <w:rPr/>
      </w:pPr>
      <w:r>
        <w:rPr/>
        <w:t>The rate locks will continue to be adjusted for changes in value resulting from</w:t>
      </w:r>
    </w:p>
    <w:p>
      <w:pPr>
        <w:pStyle w:val="PreformattedText"/>
        <w:rPr/>
      </w:pPr>
      <w:r>
        <w:rPr/>
        <w:t>changes in market interest rates. This SAB did not have a material impact on the</w:t>
      </w:r>
    </w:p>
    <w:p>
      <w:pPr>
        <w:pStyle w:val="PreformattedText"/>
        <w:rPr/>
      </w:pPr>
      <w:r>
        <w:rPr/>
        <w:t>Corporation's financial position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September 2004, the FASB issued FASB Staff Position ("FSP") Emerging Issues</w:t>
      </w:r>
    </w:p>
    <w:p>
      <w:pPr>
        <w:pStyle w:val="PreformattedText"/>
        <w:rPr/>
      </w:pPr>
      <w:r>
        <w:rPr/>
        <w:t>Task Force ("EITF") Issue No. 03-1-1 delaying the effective date of paragraphs</w:t>
      </w:r>
    </w:p>
    <w:p>
      <w:pPr>
        <w:pStyle w:val="PreformattedText"/>
        <w:rPr/>
      </w:pPr>
      <w:r>
        <w:rPr/>
        <w:t>10-20 of EITF 03-1, "The Meaning of Other-Than-Temporary Impairment and Its</w:t>
      </w:r>
    </w:p>
    <w:p>
      <w:pPr>
        <w:pStyle w:val="PreformattedText"/>
        <w:rPr/>
      </w:pPr>
      <w:r>
        <w:rPr/>
        <w:t>Application to Certain Investment," which provides guidance for the determining</w:t>
      </w:r>
    </w:p>
    <w:p>
      <w:pPr>
        <w:pStyle w:val="PreformattedText"/>
        <w:rPr/>
      </w:pPr>
      <w:r>
        <w:rPr/>
        <w:t>the meaning of "other-than-temporarily impaired" and its application to certain</w:t>
      </w:r>
    </w:p>
    <w:p>
      <w:pPr>
        <w:pStyle w:val="PreformattedText"/>
        <w:rPr/>
      </w:pPr>
      <w:r>
        <w:rPr/>
        <w:t>debt and equity securities within the scope of SFAS No.115, "Accounting for</w:t>
      </w:r>
    </w:p>
    <w:p>
      <w:pPr>
        <w:pStyle w:val="PreformattedText"/>
        <w:rPr/>
      </w:pPr>
      <w:r>
        <w:rPr/>
        <w:t>Certain Investments in Debt and Equity Securities", and investments accounting</w:t>
      </w:r>
    </w:p>
    <w:p>
      <w:pPr>
        <w:pStyle w:val="PreformattedText"/>
        <w:rPr/>
      </w:pPr>
      <w:r>
        <w:rPr/>
        <w:t>for under the cost method. The guidance requires that investments which have</w:t>
      </w:r>
    </w:p>
    <w:p>
      <w:pPr>
        <w:pStyle w:val="PreformattedText"/>
        <w:rPr/>
      </w:pPr>
      <w:r>
        <w:rPr/>
        <w:t>declined in value due to credit concerns or solely due to changes in interest</w:t>
      </w:r>
    </w:p>
    <w:p>
      <w:pPr>
        <w:pStyle w:val="PreformattedText"/>
        <w:rPr/>
      </w:pPr>
      <w:r>
        <w:rPr/>
        <w:t>rates must be recorded as other-than-temporarily impaired unless the Corporation</w:t>
      </w:r>
    </w:p>
    <w:p>
      <w:pPr>
        <w:pStyle w:val="PreformattedText"/>
        <w:rPr/>
      </w:pPr>
      <w:r>
        <w:rPr/>
        <w:t>can assert and demonstrate its intention to hold the security for a period of</w:t>
      </w:r>
    </w:p>
    <w:p>
      <w:pPr>
        <w:pStyle w:val="PreformattedText"/>
        <w:rPr/>
      </w:pPr>
      <w:r>
        <w:rPr/>
        <w:t>time sufficient to allow for a recovery of fair value up to or beyond the cost</w:t>
      </w:r>
    </w:p>
    <w:p>
      <w:pPr>
        <w:pStyle w:val="PreformattedText"/>
        <w:rPr/>
      </w:pPr>
      <w:r>
        <w:rPr/>
        <w:t>of the investment which might mean maturity. The delay of the effective date of</w:t>
      </w:r>
    </w:p>
    <w:p>
      <w:pPr>
        <w:pStyle w:val="PreformattedText"/>
        <w:rPr/>
      </w:pPr>
      <w:r>
        <w:rPr/>
        <w:t>EITF 03-1 will be superceded concurrent with the final issuance of proposed FSP</w:t>
      </w:r>
    </w:p>
    <w:p>
      <w:pPr>
        <w:pStyle w:val="PreformattedText"/>
        <w:rPr/>
      </w:pPr>
      <w:r>
        <w:rPr/>
        <w:t>Issue 03-1-a. Proposed FSB Issue 03-1-a is intended to provide implementation</w:t>
      </w:r>
    </w:p>
    <w:p>
      <w:pPr>
        <w:pStyle w:val="PreformattedText"/>
        <w:rPr/>
      </w:pPr>
      <w:r>
        <w:rPr/>
        <w:t>guidance with respect to all securities analyzed for impairment under paragraphs</w:t>
      </w:r>
    </w:p>
    <w:p>
      <w:pPr>
        <w:pStyle w:val="PreformattedText"/>
        <w:rPr/>
      </w:pPr>
      <w:r>
        <w:rPr/>
        <w:t>10-20 of EITF 03-1. Management continues to closely monitor and evaluate how the</w:t>
      </w:r>
    </w:p>
    <w:p>
      <w:pPr>
        <w:pStyle w:val="PreformattedText"/>
        <w:rPr/>
      </w:pPr>
      <w:r>
        <w:rPr/>
        <w:t>provisions of EITF 03-1 and proposed FSP issue 03-1-a will affect the</w:t>
      </w:r>
    </w:p>
    <w:p>
      <w:pPr>
        <w:pStyle w:val="PreformattedText"/>
        <w:rPr/>
      </w:pPr>
      <w:r>
        <w:rPr/>
        <w:t>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December 2004, the FASB published FASB Statement No. 123 (revised 2004),</w:t>
      </w:r>
    </w:p>
    <w:p>
      <w:pPr>
        <w:pStyle w:val="PreformattedText"/>
        <w:rPr/>
      </w:pPr>
      <w:r>
        <w:rPr/>
        <w:t>"Share-Based Payment" ("FAS 123(R)"). FAS 123(R) requires that the compensation</w:t>
      </w:r>
    </w:p>
    <w:p>
      <w:pPr>
        <w:pStyle w:val="PreformattedText"/>
        <w:rPr/>
      </w:pPr>
      <w:r>
        <w:rPr/>
        <w:t>cost relating to share-based payment transactions, including grants of employee</w:t>
      </w:r>
    </w:p>
    <w:p>
      <w:pPr>
        <w:pStyle w:val="PreformattedText"/>
        <w:rPr/>
      </w:pPr>
      <w:r>
        <w:rPr/>
        <w:t>stock options, be recognized in financial statements. That cost will be measured</w:t>
      </w:r>
    </w:p>
    <w:p>
      <w:pPr>
        <w:pStyle w:val="PreformattedText"/>
        <w:rPr/>
      </w:pPr>
      <w:r>
        <w:rPr/>
        <w:t>based on the fair value of the equity or liability instruments issued. FAS</w:t>
      </w:r>
    </w:p>
    <w:p>
      <w:pPr>
        <w:pStyle w:val="PreformattedText"/>
        <w:rPr/>
      </w:pPr>
      <w:r>
        <w:rPr/>
        <w:t>123(R) permits entities to use any option-pricing model that meets the fair</w:t>
      </w:r>
    </w:p>
    <w:p>
      <w:pPr>
        <w:pStyle w:val="PreformattedText"/>
        <w:rPr/>
      </w:pPr>
      <w:r>
        <w:rPr/>
        <w:t>value objective in the Statement. Modifications of share-based payments will be</w:t>
      </w:r>
    </w:p>
    <w:p>
      <w:pPr>
        <w:pStyle w:val="PreformattedText"/>
        <w:rPr/>
      </w:pPr>
      <w:r>
        <w:rPr/>
        <w:t>treated as replacement awards with the cost of the incremental value recorded in</w:t>
      </w:r>
    </w:p>
    <w:p>
      <w:pPr>
        <w:pStyle w:val="PreformattedText"/>
        <w:rPr/>
      </w:pPr>
      <w:r>
        <w:rPr/>
        <w:t>the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FAS 123(R) is effective at the beginning of the third quarter of 2005. As of the</w:t>
      </w:r>
    </w:p>
    <w:p>
      <w:pPr>
        <w:pStyle w:val="PreformattedText"/>
        <w:rPr/>
      </w:pPr>
      <w:r>
        <w:rPr/>
        <w:t>date of this filing, no decisions have been made as to whether the Corporation</w:t>
      </w:r>
    </w:p>
    <w:p>
      <w:pPr>
        <w:pStyle w:val="PreformattedText"/>
        <w:rPr/>
      </w:pPr>
      <w:r>
        <w:rPr/>
        <w:t>will apply the modified prospective or retrospective transition method of</w:t>
      </w:r>
    </w:p>
    <w:p>
      <w:pPr>
        <w:pStyle w:val="PreformattedText"/>
        <w:rPr/>
      </w:pPr>
      <w:r>
        <w:rPr/>
        <w:t>application.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 will present a cumulative effect of a change in accounting</w:t>
      </w:r>
    </w:p>
    <w:p>
      <w:pPr>
        <w:pStyle w:val="PreformattedText"/>
        <w:rPr/>
      </w:pPr>
      <w:r>
        <w:rPr/>
        <w:t>principle as a result of the adoption of FAS 123(R) for the estimation of future</w:t>
      </w:r>
    </w:p>
    <w:p>
      <w:pPr>
        <w:pStyle w:val="PreformattedText"/>
        <w:rPr/>
      </w:pPr>
      <w:r>
        <w:rPr/>
        <w:t>forfeitures. The Corporation is precluded from its past practice of recognizing</w:t>
      </w:r>
    </w:p>
    <w:p>
      <w:pPr>
        <w:pStyle w:val="PreformattedText"/>
        <w:rPr/>
      </w:pPr>
      <w:r>
        <w:rPr/>
        <w:t>forfeitures only as they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impact of this statement on the Corporation in 2005 and beyond will depend</w:t>
      </w:r>
    </w:p>
    <w:p>
      <w:pPr>
        <w:pStyle w:val="PreformattedText"/>
        <w:rPr/>
      </w:pPr>
      <w:r>
        <w:rPr/>
        <w:t>upon various factors, among them being our future compensation strategy. The pro</w:t>
      </w:r>
    </w:p>
    <w:p>
      <w:pPr>
        <w:pStyle w:val="PreformattedText"/>
        <w:rPr/>
      </w:pPr>
      <w:r>
        <w:rPr/>
        <w:t>forma compensation costs presented in this and prior filings for the Corporation</w:t>
      </w:r>
    </w:p>
    <w:p>
      <w:pPr>
        <w:pStyle w:val="PreformattedText"/>
        <w:rPr/>
      </w:pPr>
      <w:r>
        <w:rPr/>
        <w:t>have been calculated using a Black-Scholes option pricing model and may not be</w:t>
      </w:r>
    </w:p>
    <w:p>
      <w:pPr>
        <w:pStyle w:val="PreformattedText"/>
        <w:rPr/>
      </w:pPr>
      <w:r>
        <w:rPr/>
        <w:t>indicative of amounts which should be expected in future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Comprehensive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Accounting principles generally require that recognized revenue, expenses, gains</w:t>
      </w:r>
    </w:p>
    <w:p>
      <w:pPr>
        <w:pStyle w:val="PreformattedText"/>
        <w:rPr/>
      </w:pPr>
      <w:r>
        <w:rPr/>
        <w:t>and losses be included in net income. Although certain changes in assets and</w:t>
      </w:r>
    </w:p>
    <w:p>
      <w:pPr>
        <w:pStyle w:val="PreformattedText"/>
        <w:rPr/>
      </w:pPr>
      <w:r>
        <w:rPr/>
        <w:t>liabilities, such as unrealized gains and losses on available-for-sale</w:t>
      </w:r>
    </w:p>
    <w:p>
      <w:pPr>
        <w:pStyle w:val="PreformattedText"/>
        <w:rPr/>
      </w:pPr>
      <w:r>
        <w:rPr/>
        <w:t>securities, are reported as a separate component of the equity section of the</w:t>
      </w:r>
    </w:p>
    <w:p>
      <w:pPr>
        <w:pStyle w:val="PreformattedText"/>
        <w:rPr/>
      </w:pPr>
      <w:r>
        <w:rPr/>
        <w:t>balance sheet, such items, along with net income, are components of</w:t>
      </w:r>
    </w:p>
    <w:p>
      <w:pPr>
        <w:pStyle w:val="PreformattedText"/>
        <w:rPr/>
      </w:pPr>
      <w:r>
        <w:rPr/>
        <w:t>comprehensive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2. BUSINESS COMBINATION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June 1, 2004, First Busey Corporation acquired all the outstanding common</w:t>
      </w:r>
    </w:p>
    <w:p>
      <w:pPr>
        <w:pStyle w:val="PreformattedText"/>
        <w:rPr/>
      </w:pPr>
      <w:r>
        <w:rPr/>
        <w:t>stock of First Capital Bankshares, Inc. and its subsidiary First Capital Bank, a</w:t>
      </w:r>
    </w:p>
    <w:p>
      <w:pPr>
        <w:pStyle w:val="PreformattedText"/>
        <w:rPr/>
      </w:pPr>
      <w:r>
        <w:rPr/>
        <w:t>$239,000,000 bank headquartered in Peoria, Illinois. This acquisition expands</w:t>
      </w:r>
    </w:p>
    <w:p>
      <w:pPr>
        <w:pStyle w:val="PreformattedText"/>
        <w:rPr/>
      </w:pPr>
      <w:r>
        <w:rPr/>
        <w:t>the Corporation's banking presence in central Illinois into Peoria and</w:t>
      </w:r>
    </w:p>
    <w:p>
      <w:pPr>
        <w:pStyle w:val="PreformattedText"/>
        <w:rPr/>
      </w:pPr>
      <w:r>
        <w:rPr/>
        <w:t>surrounding communities. The transaction has been accounted for as a purchase,</w:t>
      </w:r>
    </w:p>
    <w:p>
      <w:pPr>
        <w:pStyle w:val="PreformattedText"/>
        <w:rPr/>
      </w:pPr>
      <w:r>
        <w:rPr/>
        <w:t>and the results of operations of both entities since the acquisition date have</w:t>
      </w:r>
    </w:p>
    <w:p>
      <w:pPr>
        <w:pStyle w:val="PreformattedText"/>
        <w:rPr/>
      </w:pPr>
      <w:r>
        <w:rPr/>
        <w:t>been included in the consolidated financial statements. The purchase price of</w:t>
      </w:r>
    </w:p>
    <w:p>
      <w:pPr>
        <w:pStyle w:val="PreformattedText"/>
        <w:rPr/>
      </w:pPr>
      <w:r>
        <w:rPr/>
        <w:t>$42,072,000 was allocated based upon the fair value of assets acquired and</w:t>
      </w:r>
    </w:p>
    <w:p>
      <w:pPr>
        <w:pStyle w:val="PreformattedText"/>
        <w:rPr/>
      </w:pPr>
      <w:r>
        <w:rPr/>
        <w:t>liabilities assumed. The excess of total acquisition cost over the fair value of</w:t>
      </w:r>
    </w:p>
    <w:p>
      <w:pPr>
        <w:pStyle w:val="PreformattedText"/>
        <w:rPr/>
      </w:pPr>
      <w:r>
        <w:rPr/>
        <w:t>the net assets acquired has been allocated to core deposit intangible assets and</w:t>
      </w:r>
    </w:p>
    <w:p>
      <w:pPr>
        <w:pStyle w:val="PreformattedText"/>
        <w:rPr/>
      </w:pPr>
      <w:r>
        <w:rPr/>
        <w:t>goodwill. The core deposit intangibles of $2,383,000 are being amortized over</w:t>
      </w:r>
    </w:p>
    <w:p>
      <w:pPr>
        <w:pStyle w:val="PreformattedText"/>
        <w:rPr/>
      </w:pPr>
      <w:r>
        <w:rPr/>
        <w:t>periods ranging from three to ten years. The Corporation does not expect to make</w:t>
      </w:r>
    </w:p>
    <w:p>
      <w:pPr>
        <w:pStyle w:val="PreformattedText"/>
        <w:rPr/>
      </w:pPr>
      <w:r>
        <w:rPr/>
        <w:t>further adjustments to these allocations.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 forma unaudited operating results for the twelve months ended December 30,</w:t>
      </w:r>
    </w:p>
    <w:p>
      <w:pPr>
        <w:pStyle w:val="PreformattedText"/>
        <w:rPr/>
      </w:pPr>
      <w:r>
        <w:rPr/>
        <w:t>2004 and 2003, giving effect to the First Capital acquisition as if it had</w:t>
      </w:r>
    </w:p>
    <w:p>
      <w:pPr>
        <w:pStyle w:val="PreformattedText"/>
        <w:rPr/>
      </w:pPr>
      <w:r>
        <w:rPr/>
        <w:t>occurred as of January 1, 2003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2004                 2003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(Dollars in thousdands except</w:t>
      </w:r>
    </w:p>
    <w:p>
      <w:pPr>
        <w:pStyle w:val="PreformattedText"/>
        <w:rPr/>
      </w:pPr>
      <w:r>
        <w:rPr/>
        <w:t>`                                               per share data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Interest income                       $    90,344            $   84,556</w:t>
      </w:r>
    </w:p>
    <w:p>
      <w:pPr>
        <w:pStyle w:val="PreformattedText"/>
        <w:rPr/>
      </w:pPr>
      <w:r>
        <w:rPr/>
        <w:t>Interest expense                           31,741                30,556</w:t>
      </w:r>
    </w:p>
    <w:p>
      <w:pPr>
        <w:pStyle w:val="PreformattedText"/>
        <w:rPr/>
      </w:pPr>
      <w:r>
        <w:rPr/>
        <w:t>Provision for loan losses                   3,390                 3,898</w:t>
      </w:r>
    </w:p>
    <w:p>
      <w:pPr>
        <w:pStyle w:val="PreformattedText"/>
        <w:rPr/>
      </w:pPr>
      <w:r>
        <w:rPr/>
        <w:t>Noninterest income                         24,645                26,513</w:t>
      </w:r>
    </w:p>
    <w:p>
      <w:pPr>
        <w:pStyle w:val="PreformattedText"/>
        <w:rPr/>
      </w:pPr>
      <w:r>
        <w:rPr/>
        <w:t>Noninterest expense                        45,272                44,541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            ----------</w:t>
      </w:r>
    </w:p>
    <w:p>
      <w:pPr>
        <w:pStyle w:val="PreformattedText"/>
        <w:rPr/>
      </w:pPr>
      <w:r>
        <w:rPr/>
        <w:t>Income before income taxes            $    34,586            $   32,074</w:t>
      </w:r>
    </w:p>
    <w:p>
      <w:pPr>
        <w:pStyle w:val="PreformattedText"/>
        <w:rPr/>
      </w:pPr>
      <w:r>
        <w:rPr/>
        <w:t>Income taxes                               11,585                10,682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            ----------</w:t>
      </w:r>
    </w:p>
    <w:p>
      <w:pPr>
        <w:pStyle w:val="PreformattedText"/>
        <w:rPr/>
      </w:pPr>
      <w:r>
        <w:rPr/>
        <w:t>Net income                            $    23,001            $   21,392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===========            ==========</w:t>
      </w:r>
    </w:p>
    <w:p>
      <w:pPr>
        <w:pStyle w:val="PreformattedText"/>
        <w:rPr/>
      </w:pPr>
      <w:r>
        <w:rPr/>
        <w:t>Earnings per share - basic            $      1.13            $     1.05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===========            ==========</w:t>
      </w:r>
    </w:p>
    <w:p>
      <w:pPr>
        <w:pStyle w:val="PreformattedText"/>
        <w:rPr/>
      </w:pPr>
      <w:r>
        <w:rPr/>
        <w:t>Earnings per share - diluted          $      1.12            $     1.04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===========  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3. CASH AND DUE FROM BANKS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Corporation's banking and thrift subsidiaries are required to maintain</w:t>
      </w:r>
    </w:p>
    <w:p>
      <w:pPr>
        <w:pStyle w:val="PreformattedText"/>
        <w:rPr/>
      </w:pPr>
      <w:r>
        <w:rPr/>
        <w:t>certain cash reserve balances with the Federal Reserve Banks of Chicago and</w:t>
      </w:r>
    </w:p>
    <w:p>
      <w:pPr>
        <w:pStyle w:val="PreformattedText"/>
        <w:rPr/>
      </w:pPr>
      <w:r>
        <w:rPr/>
        <w:t>Atlanta, which may be offset by cash on hand. The required reserve balances as</w:t>
      </w:r>
    </w:p>
    <w:p>
      <w:pPr>
        <w:pStyle w:val="PreformattedText"/>
        <w:rPr/>
      </w:pPr>
      <w:r>
        <w:rPr/>
        <w:t>of December 31, 2004 and 2003 were approximately $16,004,000 and $10,921,000,</w:t>
      </w:r>
    </w:p>
    <w:p>
      <w:pPr>
        <w:pStyle w:val="PreformattedText"/>
        <w:rPr/>
      </w:pPr>
      <w:r>
        <w:rPr/>
        <w:t>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Busey Bank and First Capital Bank have established clearing balance requirements</w:t>
      </w:r>
    </w:p>
    <w:p>
      <w:pPr>
        <w:pStyle w:val="PreformattedText"/>
        <w:rPr/>
      </w:pPr>
      <w:r>
        <w:rPr/>
        <w:t>with the Federal Reserve Bank of Chicago to use Federal Reserve Bank services.</w:t>
      </w:r>
    </w:p>
    <w:p>
      <w:pPr>
        <w:pStyle w:val="PreformattedText"/>
        <w:rPr/>
      </w:pPr>
      <w:r>
        <w:rPr/>
        <w:t>As of December 31, 2004, the clearing balance requirements totaled $3,000,000.</w:t>
      </w:r>
    </w:p>
    <w:p>
      <w:pPr>
        <w:pStyle w:val="PreformattedText"/>
        <w:rPr/>
      </w:pPr>
      <w:r>
        <w:rPr/>
        <w:t>As of December 31, 2003, the clearing balance requirement was $2,750,000.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These deposited funds generate earnings credits at market rates which offset</w:t>
      </w:r>
    </w:p>
    <w:p>
      <w:pPr>
        <w:pStyle w:val="PreformattedText"/>
        <w:rPr/>
      </w:pPr>
      <w:r>
        <w:rPr/>
        <w:t>service charges resulting from the use of Federal Reserve Bank services. The</w:t>
      </w:r>
    </w:p>
    <w:p>
      <w:pPr>
        <w:pStyle w:val="PreformattedText"/>
        <w:rPr/>
      </w:pPr>
      <w:r>
        <w:rPr/>
        <w:t>clearing balance requirement is included in the required reserve balance</w:t>
      </w:r>
    </w:p>
    <w:p>
      <w:pPr>
        <w:pStyle w:val="PreformattedText"/>
        <w:rPr/>
      </w:pPr>
      <w:r>
        <w:rPr/>
        <w:t>referred to above and may be increased, or otherwise adjusted, on approval of</w:t>
      </w:r>
    </w:p>
    <w:p>
      <w:pPr>
        <w:pStyle w:val="PreformattedText"/>
        <w:rPr/>
      </w:pPr>
      <w:r>
        <w:rPr/>
        <w:t>the Federal Reserve Bank based on estimated service charges; however, such</w:t>
      </w:r>
    </w:p>
    <w:p>
      <w:pPr>
        <w:pStyle w:val="PreformattedText"/>
        <w:rPr/>
      </w:pPr>
      <w:r>
        <w:rPr/>
        <w:t>adjustments will be made no more frequently than once per month.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 maintains its cash in deposit accounts which, at times, may</w:t>
      </w:r>
    </w:p>
    <w:p>
      <w:pPr>
        <w:pStyle w:val="PreformattedText"/>
        <w:rPr/>
      </w:pPr>
      <w:r>
        <w:rPr/>
        <w:t>exceed federally insured limits. The Corporation has not experienced any losses</w:t>
      </w:r>
    </w:p>
    <w:p>
      <w:pPr>
        <w:pStyle w:val="PreformattedText"/>
        <w:rPr/>
      </w:pPr>
      <w:r>
        <w:rPr/>
        <w:t>in such accounts. The Corporation believes it is not exposed to any significant</w:t>
      </w:r>
    </w:p>
    <w:p>
      <w:pPr>
        <w:pStyle w:val="PreformattedText"/>
        <w:rPr/>
      </w:pPr>
      <w:r>
        <w:rPr/>
        <w:t>credit risk on cash and cash equivalents.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4. 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amortized cost and fair values of securities available for sale are</w:t>
      </w:r>
    </w:p>
    <w:p>
      <w:pPr>
        <w:pStyle w:val="PreformattedText"/>
        <w:rPr/>
      </w:pPr>
      <w:r>
        <w:rPr/>
        <w:t>summarized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Gross        Gross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Amortized    Unrealized   Unrealized      Fair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Cost         Gains        Losses        Value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    ----------   ----------    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December 31, 2004:</w:t>
      </w:r>
    </w:p>
    <w:p>
      <w:pPr>
        <w:pStyle w:val="PreformattedText"/>
        <w:rPr/>
      </w:pPr>
      <w:r>
        <w:rPr/>
        <w:t>U.S. Treasury securities and</w:t>
      </w:r>
    </w:p>
    <w:p>
      <w:pPr>
        <w:pStyle w:val="PreformattedText"/>
        <w:rPr/>
      </w:pPr>
      <w:r>
        <w:rPr/>
        <w:t xml:space="preserve">   </w:t>
      </w:r>
      <w:r>
        <w:rPr/>
        <w:t>obligations of U.S. government</w:t>
      </w:r>
    </w:p>
    <w:p>
      <w:pPr>
        <w:pStyle w:val="PreformattedText"/>
        <w:rPr/>
      </w:pPr>
      <w:r>
        <w:rPr/>
        <w:t xml:space="preserve">   </w:t>
      </w:r>
      <w:r>
        <w:rPr/>
        <w:t>corporations and agencies                       $  249,946    $      242   $    1,038    $ 249,150</w:t>
      </w:r>
    </w:p>
    <w:p>
      <w:pPr>
        <w:pStyle w:val="PreformattedText"/>
        <w:rPr/>
      </w:pPr>
      <w:r>
        <w:rPr/>
        <w:t>Obligations of states and political</w:t>
      </w:r>
    </w:p>
    <w:p>
      <w:pPr>
        <w:pStyle w:val="PreformattedText"/>
        <w:rPr/>
      </w:pPr>
      <w:r>
        <w:rPr/>
        <w:t xml:space="preserve">   </w:t>
      </w:r>
      <w:r>
        <w:rPr/>
        <w:t>subdivisions                                        49,949         1,839           20       51,768</w:t>
      </w:r>
    </w:p>
    <w:p>
      <w:pPr>
        <w:pStyle w:val="PreformattedText"/>
        <w:rPr/>
      </w:pPr>
      <w:r>
        <w:rPr/>
        <w:t>Mortgage-backed securities                             22,736           466           32       23,170</w:t>
      </w:r>
    </w:p>
    <w:p>
      <w:pPr>
        <w:pStyle w:val="PreformattedText"/>
        <w:rPr/>
      </w:pPr>
      <w:r>
        <w:rPr/>
        <w:t>Corporate debt securities                               2,184            43            7        2,220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    ----------   ----------    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324,815         2,590        1,097      326,308</w:t>
      </w:r>
    </w:p>
    <w:p>
      <w:pPr>
        <w:pStyle w:val="PreformattedText"/>
        <w:rPr/>
      </w:pPr>
      <w:r>
        <w:rPr/>
        <w:t>Mutual funds and other equity securities               12,222        13,736           10       25,948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    ----------   ----------    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$  337,037    $   16,326   $    1,107    $ 352,256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==========    ==========   ==========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Gross         Gross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Amortized    Unrealized   Unrealized      Fair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Cost         Gains        Losses        Value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    ----------   ----------    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December 31, 2003:</w:t>
      </w:r>
    </w:p>
    <w:p>
      <w:pPr>
        <w:pStyle w:val="PreformattedText"/>
        <w:rPr/>
      </w:pPr>
      <w:r>
        <w:rPr/>
        <w:t>U.S. Treasury securities and</w:t>
      </w:r>
    </w:p>
    <w:p>
      <w:pPr>
        <w:pStyle w:val="PreformattedText"/>
        <w:rPr/>
      </w:pPr>
      <w:r>
        <w:rPr/>
        <w:t xml:space="preserve">   </w:t>
      </w:r>
      <w:r>
        <w:rPr/>
        <w:t>obligations of U.S. government</w:t>
      </w:r>
    </w:p>
    <w:p>
      <w:pPr>
        <w:pStyle w:val="PreformattedText"/>
        <w:rPr/>
      </w:pPr>
      <w:r>
        <w:rPr/>
        <w:t xml:space="preserve">   </w:t>
      </w:r>
      <w:r>
        <w:rPr/>
        <w:t>corporations and agencies                       $  149,727    $    1,284   $      113    $ 150,898</w:t>
      </w:r>
    </w:p>
    <w:p>
      <w:pPr>
        <w:pStyle w:val="PreformattedText"/>
        <w:rPr/>
      </w:pPr>
      <w:r>
        <w:rPr/>
        <w:t>Obligations of states and political</w:t>
      </w:r>
    </w:p>
    <w:p>
      <w:pPr>
        <w:pStyle w:val="PreformattedText"/>
        <w:rPr/>
      </w:pPr>
      <w:r>
        <w:rPr/>
        <w:t xml:space="preserve">   </w:t>
      </w:r>
      <w:r>
        <w:rPr/>
        <w:t>subdivisions                                        45,813         2,433           11       48,235</w:t>
      </w:r>
    </w:p>
    <w:p>
      <w:pPr>
        <w:pStyle w:val="PreformattedText"/>
        <w:rPr/>
      </w:pPr>
      <w:r>
        <w:rPr/>
        <w:t>Corporate securities                                    3,995           276            6        4,265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    ----------   ----------    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199,535         3,993          130      203,398</w:t>
      </w:r>
    </w:p>
    <w:p>
      <w:pPr>
        <w:pStyle w:val="PreformattedText"/>
        <w:rPr/>
      </w:pPr>
      <w:r>
        <w:rPr/>
        <w:t>Mutual funds and other equity securities                9,947        11,396            8       21,335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    ----------   ----------    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$  209,482    $   15,389   $      138    $ 224,733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==========    ==========   ==========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amortized cost and fair value of securities available for sale as of</w:t>
      </w:r>
    </w:p>
    <w:p>
      <w:pPr>
        <w:pStyle w:val="PreformattedText"/>
        <w:rPr/>
      </w:pPr>
      <w:r>
        <w:rPr/>
        <w:t>December 31, 2004, by contractual maturity, are shown below. Mutual funds and</w:t>
      </w:r>
    </w:p>
    <w:p>
      <w:pPr>
        <w:pStyle w:val="PreformattedText"/>
        <w:rPr/>
      </w:pPr>
      <w:r>
        <w:rPr/>
        <w:t>other equity securities do not have stated maturity dates and therefore are not</w:t>
      </w:r>
    </w:p>
    <w:p>
      <w:pPr>
        <w:pStyle w:val="PreformattedText"/>
        <w:rPr/>
      </w:pPr>
      <w:r>
        <w:rPr/>
        <w:t>included in the following maturity summary.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Amortized        Fair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Cost           Value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Due in one year or less                              $   103,758    $   103,607</w:t>
      </w:r>
    </w:p>
    <w:p>
      <w:pPr>
        <w:pStyle w:val="PreformattedText"/>
        <w:rPr/>
      </w:pPr>
      <w:r>
        <w:rPr/>
        <w:t>Due after one year through five years                    179,296        179,589</w:t>
      </w:r>
    </w:p>
    <w:p>
      <w:pPr>
        <w:pStyle w:val="PreformattedText"/>
        <w:rPr/>
      </w:pPr>
      <w:r>
        <w:rPr/>
        <w:t>Due after five years through ten years                    18,875         19,761</w:t>
      </w:r>
    </w:p>
    <w:p>
      <w:pPr>
        <w:pStyle w:val="PreformattedText"/>
        <w:rPr/>
      </w:pPr>
      <w:r>
        <w:rPr/>
        <w:t>Due after ten years                                       22,886         23,351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$   324,815    $   326,308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===========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Gains and losses related to sales of securities are summarized as follows (in</w:t>
      </w:r>
    </w:p>
    <w:p>
      <w:pPr>
        <w:pStyle w:val="PreformattedText"/>
        <w:rPr/>
      </w:pPr>
      <w:r>
        <w:rPr/>
        <w:t>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For the Years Ended December 31,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2004       2003       2002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    -------    ------</w:t>
      </w:r>
    </w:p>
    <w:p>
      <w:pPr>
        <w:pStyle w:val="PreformattedText"/>
        <w:rPr/>
      </w:pPr>
      <w:r>
        <w:rPr/>
        <w:t xml:space="preserve">                                                      </w:t>
      </w:r>
    </w:p>
    <w:p>
      <w:pPr>
        <w:pStyle w:val="PreformattedText"/>
        <w:rPr/>
      </w:pPr>
      <w:r>
        <w:rPr/>
        <w:t>Gross security gains                    $  1,544    $ 1,133    $  762</w:t>
      </w:r>
    </w:p>
    <w:p>
      <w:pPr>
        <w:pStyle w:val="PreformattedText"/>
        <w:rPr/>
      </w:pPr>
      <w:r>
        <w:rPr/>
        <w:t>Gross security losses                       (171)      (158)        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    -------    ------</w:t>
      </w:r>
    </w:p>
    <w:p>
      <w:pPr>
        <w:pStyle w:val="PreformattedText"/>
        <w:rPr/>
      </w:pPr>
      <w:r>
        <w:rPr/>
        <w:t xml:space="preserve">         </w:t>
      </w:r>
      <w:r>
        <w:rPr/>
        <w:t>NET SECURITY GAINS             $  1,373    $   975    $  762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========    =======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tax provisions for these net realized gains and losses amounted to $546,000,</w:t>
      </w:r>
    </w:p>
    <w:p>
      <w:pPr>
        <w:pStyle w:val="PreformattedText"/>
        <w:rPr/>
      </w:pPr>
      <w:r>
        <w:rPr/>
        <w:t>387,000, and $303,000 for the years ended December 31, 2004, 2003 and 2002,</w:t>
      </w:r>
    </w:p>
    <w:p>
      <w:pPr>
        <w:pStyle w:val="PreformattedText"/>
        <w:rPr/>
      </w:pPr>
      <w:r>
        <w:rPr/>
        <w:t>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Investment securities with carrying amounts of $226,356,000 and $151,730,000 on</w:t>
      </w:r>
    </w:p>
    <w:p>
      <w:pPr>
        <w:pStyle w:val="PreformattedText"/>
        <w:rPr/>
      </w:pPr>
      <w:r>
        <w:rPr/>
        <w:t>December 31, 2004 and 2003, respectively, were pledged as collateral on public</w:t>
      </w:r>
    </w:p>
    <w:p>
      <w:pPr>
        <w:pStyle w:val="PreformattedText"/>
        <w:rPr/>
      </w:pPr>
      <w:r>
        <w:rPr/>
        <w:t>deposits, to secure securities sold under agreements to repurchase and for other</w:t>
      </w:r>
    </w:p>
    <w:p>
      <w:pPr>
        <w:pStyle w:val="PreformattedText"/>
        <w:rPr/>
      </w:pPr>
      <w:r>
        <w:rPr/>
        <w:t>purposes as required or permitted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Information pertaining to securities with gross unrealized losses at December</w:t>
      </w:r>
    </w:p>
    <w:p>
      <w:pPr>
        <w:pStyle w:val="PreformattedText"/>
        <w:rPr/>
      </w:pPr>
      <w:r>
        <w:rPr/>
        <w:t>31, 2004 and 2003 aggregated by investment category and length of time that</w:t>
      </w:r>
    </w:p>
    <w:p>
      <w:pPr>
        <w:pStyle w:val="PreformattedText"/>
        <w:rPr/>
      </w:pPr>
      <w:r>
        <w:rPr/>
        <w:t>individual securities have been in continuous loss position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Continuous unrealized losses  Continuous unrealized losses         `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existing for less than 12     existing greater than 12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months                          months                      Total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----------------------------  ----------------------------   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Unrealized         Fair      Unrealized         Fair      Unrealized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Fair         Losses           Value       Losses           Value       Losses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  -------------  -------------  -------------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>December 31, 2004:</w:t>
      </w:r>
    </w:p>
    <w:p>
      <w:pPr>
        <w:pStyle w:val="PreformattedText"/>
        <w:rPr/>
      </w:pPr>
      <w:r>
        <w:rPr/>
        <w:t>U.S. Treasury securities and</w:t>
      </w:r>
    </w:p>
    <w:p>
      <w:pPr>
        <w:pStyle w:val="PreformattedText"/>
        <w:rPr/>
      </w:pPr>
      <w:r>
        <w:rPr/>
        <w:t xml:space="preserve">   </w:t>
      </w:r>
      <w:r>
        <w:rPr/>
        <w:t>obligations of U.S.</w:t>
      </w:r>
    </w:p>
    <w:p>
      <w:pPr>
        <w:pStyle w:val="PreformattedText"/>
        <w:rPr/>
      </w:pPr>
      <w:r>
        <w:rPr/>
        <w:t xml:space="preserve">   </w:t>
      </w:r>
      <w:r>
        <w:rPr/>
        <w:t>government corporations</w:t>
      </w:r>
    </w:p>
    <w:p>
      <w:pPr>
        <w:pStyle w:val="PreformattedText"/>
        <w:rPr/>
      </w:pPr>
      <w:r>
        <w:rPr/>
        <w:t xml:space="preserve">   </w:t>
      </w:r>
      <w:r>
        <w:rPr/>
        <w:t>and agencies                  $  190,541  $      917       $     7,380  $    121        $  197,921   $   1,038</w:t>
      </w:r>
    </w:p>
    <w:p>
      <w:pPr>
        <w:pStyle w:val="PreformattedText"/>
        <w:rPr/>
      </w:pPr>
      <w:r>
        <w:rPr/>
        <w:t>Obligations of states and</w:t>
      </w:r>
    </w:p>
    <w:p>
      <w:pPr>
        <w:pStyle w:val="PreformattedText"/>
        <w:rPr/>
      </w:pPr>
      <w:r>
        <w:rPr/>
        <w:t xml:space="preserve">   </w:t>
      </w:r>
      <w:r>
        <w:rPr/>
        <w:t>political subdivisions             4,294          19               419         1             4,713          20</w:t>
      </w:r>
    </w:p>
    <w:p>
      <w:pPr>
        <w:pStyle w:val="PreformattedText"/>
        <w:rPr/>
      </w:pPr>
      <w:r>
        <w:rPr/>
        <w:t>Mortgage-backed securities            3,201          32                 -         -             3,201          32</w:t>
      </w:r>
    </w:p>
    <w:p>
      <w:pPr>
        <w:pStyle w:val="PreformattedText"/>
        <w:rPr/>
      </w:pPr>
      <w:r>
        <w:rPr/>
        <w:t>Corporate securities                    806           7                 -         -               806           7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  ----------       -----------  --------        ----------   ---------</w:t>
      </w:r>
    </w:p>
    <w:p>
      <w:pPr>
        <w:pStyle w:val="PreformattedText"/>
        <w:rPr/>
      </w:pPr>
      <w:r>
        <w:rPr/>
        <w:t xml:space="preserve">    </w:t>
      </w:r>
      <w:r>
        <w:rPr/>
        <w:t>Subtotal, debt securities    $  198,842  $      975       $     7,799  $    122        $  206,641   $   1,097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Mutual funds and other</w:t>
      </w:r>
    </w:p>
    <w:p>
      <w:pPr>
        <w:pStyle w:val="PreformattedText"/>
        <w:rPr/>
      </w:pPr>
      <w:r>
        <w:rPr/>
        <w:t xml:space="preserve">   </w:t>
      </w:r>
      <w:r>
        <w:rPr/>
        <w:t>equity securities                     54          10                 -         -                54          10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  ----------       -----------  --------        ----------   ---------</w:t>
      </w:r>
    </w:p>
    <w:p>
      <w:pPr>
        <w:pStyle w:val="PreformattedText"/>
        <w:rPr/>
      </w:pPr>
      <w:r>
        <w:rPr/>
        <w:t xml:space="preserve">    </w:t>
      </w:r>
      <w:r>
        <w:rPr/>
        <w:t>Total temporarily</w:t>
      </w:r>
    </w:p>
    <w:p>
      <w:pPr>
        <w:pStyle w:val="PreformattedText"/>
        <w:rPr/>
      </w:pPr>
      <w:r>
        <w:rPr/>
        <w:t xml:space="preserve">         </w:t>
      </w:r>
      <w:r>
        <w:rPr/>
        <w:t>impaired securities     $  198,896  $      985       $     7,799  $    122        $  206,695   $   1,107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==========  ==========       ===========  ========        ==========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Continuous unrealized losses  Continuous unrealized losses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existing for less than 12     existing greater than 12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months                        months                       Total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----------------------------  ----------------------------   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Fair       Unrealized         Fair       Unrealized        Fair      Unrealized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Value         Losses          Value         Losses          Value       Losses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-------------  -------------  -------------  -------------   ----------   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>December 31, 2003:</w:t>
      </w:r>
    </w:p>
    <w:p>
      <w:pPr>
        <w:pStyle w:val="PreformattedText"/>
        <w:rPr/>
      </w:pPr>
      <w:r>
        <w:rPr/>
        <w:t>U.S. Treasury securities and</w:t>
      </w:r>
    </w:p>
    <w:p>
      <w:pPr>
        <w:pStyle w:val="PreformattedText"/>
        <w:rPr/>
      </w:pPr>
      <w:r>
        <w:rPr/>
        <w:t xml:space="preserve">   </w:t>
      </w:r>
      <w:r>
        <w:rPr/>
        <w:t>obligations of U.S.</w:t>
      </w:r>
    </w:p>
    <w:p>
      <w:pPr>
        <w:pStyle w:val="PreformattedText"/>
        <w:rPr/>
      </w:pPr>
      <w:r>
        <w:rPr/>
        <w:t xml:space="preserve">   </w:t>
      </w:r>
      <w:r>
        <w:rPr/>
        <w:t>government corporations</w:t>
      </w:r>
    </w:p>
    <w:p>
      <w:pPr>
        <w:pStyle w:val="PreformattedText"/>
        <w:rPr/>
      </w:pPr>
      <w:r>
        <w:rPr/>
        <w:t xml:space="preserve">   </w:t>
      </w:r>
      <w:r>
        <w:rPr/>
        <w:t>and agencies                  $   21,497  $      113       $         -  $        -      $   21,497   $      113</w:t>
      </w:r>
    </w:p>
    <w:p>
      <w:pPr>
        <w:pStyle w:val="PreformattedText"/>
        <w:rPr/>
      </w:pPr>
      <w:r>
        <w:rPr/>
        <w:t>Obligations of states and</w:t>
      </w:r>
    </w:p>
    <w:p>
      <w:pPr>
        <w:pStyle w:val="PreformattedText"/>
        <w:rPr/>
      </w:pPr>
      <w:r>
        <w:rPr/>
        <w:t xml:space="preserve">   </w:t>
      </w:r>
      <w:r>
        <w:rPr/>
        <w:t>political subdivisions             2,260          11                 -           -           2,260           11</w:t>
      </w:r>
    </w:p>
    <w:p>
      <w:pPr>
        <w:pStyle w:val="PreformattedText"/>
        <w:rPr/>
      </w:pPr>
      <w:r>
        <w:rPr/>
        <w:t>Corporate securities                    401           6                 -           -             401            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  ----------       -----------  ----------      ----------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Subtotal, debt securities    $   24,158  $      130       $         -  $        -      $   24,158   $      130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Mutual funds and other</w:t>
      </w:r>
    </w:p>
    <w:p>
      <w:pPr>
        <w:pStyle w:val="PreformattedText"/>
        <w:rPr/>
      </w:pPr>
      <w:r>
        <w:rPr/>
        <w:t xml:space="preserve">   </w:t>
      </w:r>
      <w:r>
        <w:rPr/>
        <w:t>equity securities                     92           8                 -           -              92            8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  ----------       -----------  ----------      ----------   ----------</w:t>
      </w:r>
    </w:p>
    <w:p>
      <w:pPr>
        <w:pStyle w:val="PreformattedText"/>
        <w:rPr/>
      </w:pPr>
      <w:r>
        <w:rPr/>
        <w:t xml:space="preserve">    </w:t>
      </w:r>
      <w:r>
        <w:rPr/>
        <w:t>Total temporarily</w:t>
      </w:r>
    </w:p>
    <w:p>
      <w:pPr>
        <w:pStyle w:val="PreformattedText"/>
        <w:rPr/>
      </w:pPr>
      <w:r>
        <w:rPr/>
        <w:t xml:space="preserve">         </w:t>
      </w:r>
      <w:r>
        <w:rPr/>
        <w:t>impaired securities     $   24,250  $      138       $         -  $        -      $   24,250   $      138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==========  ==========       ===========  ==========    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evaluates securities for other-than-temporary impairment at least on</w:t>
      </w:r>
    </w:p>
    <w:p>
      <w:pPr>
        <w:pStyle w:val="PreformattedText"/>
        <w:rPr/>
      </w:pPr>
      <w:r>
        <w:rPr/>
        <w:t>a quarterly basis, and more frequently when economic or market concerns warrant</w:t>
      </w:r>
    </w:p>
    <w:p>
      <w:pPr>
        <w:pStyle w:val="PreformattedText"/>
        <w:rPr/>
      </w:pPr>
      <w:r>
        <w:rPr/>
        <w:t>such evaluation. Consideration is given to the length of time and extent to</w:t>
      </w:r>
    </w:p>
    <w:p>
      <w:pPr>
        <w:pStyle w:val="PreformattedText"/>
        <w:rPr/>
      </w:pPr>
      <w:r>
        <w:rPr/>
        <w:t>which the fair value has been less than cost, the financial condition and</w:t>
      </w:r>
    </w:p>
    <w:p>
      <w:pPr>
        <w:pStyle w:val="PreformattedText"/>
        <w:rPr/>
      </w:pPr>
      <w:r>
        <w:rPr/>
        <w:t>near-term prospects of the issuer, and the intent and ability of the Corporation</w:t>
      </w:r>
    </w:p>
    <w:p>
      <w:pPr>
        <w:pStyle w:val="PreformattedText"/>
        <w:rPr/>
      </w:pPr>
      <w:r>
        <w:rPr/>
        <w:t>to retain its investment in the issuer for a period of time sufficient to allow</w:t>
      </w:r>
    </w:p>
    <w:p>
      <w:pPr>
        <w:pStyle w:val="PreformattedText"/>
        <w:rPr/>
      </w:pPr>
      <w:r>
        <w:rPr/>
        <w:t>for any anticipated recovery in fair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5. LOANS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composition of loans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2004           2003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Commercial                                                  $    216,290   $    138,272</w:t>
      </w:r>
    </w:p>
    <w:p>
      <w:pPr>
        <w:pStyle w:val="PreformattedText"/>
        <w:rPr/>
      </w:pPr>
      <w:r>
        <w:rPr/>
        <w:t>Real estate construction                                         235,547        168,141</w:t>
      </w:r>
    </w:p>
    <w:p>
      <w:pPr>
        <w:pStyle w:val="PreformattedText"/>
        <w:rPr/>
      </w:pPr>
      <w:r>
        <w:rPr/>
        <w:t>Real estate - farmland                                            11,750         11,890</w:t>
      </w:r>
    </w:p>
    <w:p>
      <w:pPr>
        <w:pStyle w:val="PreformattedText"/>
        <w:rPr/>
      </w:pPr>
      <w:r>
        <w:rPr/>
        <w:t>Real estate - 1 to 4 family residential mortgage                 443,320        375,573</w:t>
      </w:r>
    </w:p>
    <w:p>
      <w:pPr>
        <w:pStyle w:val="PreformattedText"/>
        <w:rPr/>
      </w:pPr>
      <w:r>
        <w:rPr/>
        <w:t>Real estate - multifamily mortgage                               106,163         91,325</w:t>
      </w:r>
    </w:p>
    <w:p>
      <w:pPr>
        <w:pStyle w:val="PreformattedText"/>
        <w:rPr/>
      </w:pPr>
      <w:r>
        <w:rPr/>
        <w:t>Real estate - non-farm nonresidential mortgage                   363,993        292,169</w:t>
      </w:r>
    </w:p>
    <w:p>
      <w:pPr>
        <w:pStyle w:val="PreformattedText"/>
        <w:rPr/>
      </w:pPr>
      <w:r>
        <w:rPr/>
        <w:t>Installment                                                       63,315         61,323</w:t>
      </w:r>
    </w:p>
    <w:p>
      <w:pPr>
        <w:pStyle w:val="PreformattedText"/>
        <w:rPr/>
      </w:pPr>
      <w:r>
        <w:rPr/>
        <w:t>Agricultural                                                      25,224         22,300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1,465,602      1,160,993</w:t>
      </w:r>
    </w:p>
    <w:p>
      <w:pPr>
        <w:pStyle w:val="PreformattedText"/>
        <w:rPr/>
      </w:pPr>
      <w:r>
        <w:rPr/>
        <w:t>Plus net deferred loan costs                                         724            874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1,466,326      1,161,867</w:t>
      </w:r>
    </w:p>
    <w:p>
      <w:pPr>
        <w:pStyle w:val="PreformattedText"/>
        <w:rPr/>
      </w:pPr>
      <w:r>
        <w:rPr/>
        <w:t>Less allowance for loan losses                                    19,217         16,228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   ------------</w:t>
      </w:r>
    </w:p>
    <w:p>
      <w:pPr>
        <w:pStyle w:val="PreformattedText"/>
        <w:rPr/>
      </w:pPr>
      <w:r>
        <w:rPr/>
        <w:t xml:space="preserve">         </w:t>
      </w:r>
      <w:r>
        <w:rPr/>
        <w:t>NET LOANS                                          $  1,447,109   $  1,145,639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============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loan portfolio includes a concentration of loans for commercial real estate</w:t>
      </w:r>
    </w:p>
    <w:p>
      <w:pPr>
        <w:pStyle w:val="PreformattedText"/>
        <w:rPr/>
      </w:pPr>
      <w:r>
        <w:rPr/>
        <w:t>amounting to approximately $470,156,000 and $383,494,000 as of December 31, 2004</w:t>
      </w:r>
    </w:p>
    <w:p>
      <w:pPr>
        <w:pStyle w:val="PreformattedText"/>
        <w:rPr/>
      </w:pPr>
      <w:r>
        <w:rPr/>
        <w:t>and 2003, respectively. Generally these loans are collateralized by assets of</w:t>
      </w:r>
    </w:p>
    <w:p>
      <w:pPr>
        <w:pStyle w:val="PreformattedText"/>
        <w:rPr/>
      </w:pPr>
      <w:r>
        <w:rPr/>
        <w:t>the borrowers. The loans are expected to be repaid from cash flows or from</w:t>
      </w:r>
    </w:p>
    <w:p>
      <w:pPr>
        <w:pStyle w:val="PreformattedText"/>
        <w:rPr/>
      </w:pPr>
      <w:r>
        <w:rPr/>
        <w:t>proceeds from the sale of selected assets of the borrowers. Credit losses</w:t>
      </w:r>
    </w:p>
    <w:p>
      <w:pPr>
        <w:pStyle w:val="PreformattedText"/>
        <w:rPr/>
      </w:pPr>
      <w:r>
        <w:rPr/>
        <w:t>arising from lending transactions for commercial real estate entities are</w:t>
      </w:r>
    </w:p>
    <w:p>
      <w:pPr>
        <w:pStyle w:val="PreformattedText"/>
        <w:rPr/>
      </w:pPr>
      <w:r>
        <w:rPr/>
        <w:t>comparable with the Corporation's credit loss experience on its loan portfolio</w:t>
      </w:r>
    </w:p>
    <w:p>
      <w:pPr>
        <w:pStyle w:val="PreformattedText"/>
        <w:rPr/>
      </w:pPr>
      <w:r>
        <w:rPr/>
        <w:t>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Geographic distribution of the commercial real estate loans as of December 31,</w:t>
      </w:r>
    </w:p>
    <w:p>
      <w:pPr>
        <w:pStyle w:val="PreformattedText"/>
        <w:rPr/>
      </w:pPr>
      <w:r>
        <w:rPr/>
        <w:t>2004 and 2003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2004           2003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</w:t>
      </w:r>
    </w:p>
    <w:p>
      <w:pPr>
        <w:pStyle w:val="PreformattedText"/>
        <w:rPr/>
      </w:pPr>
      <w:r>
        <w:rPr/>
        <w:t>Illinois                              $   306,324    $   245,245</w:t>
      </w:r>
    </w:p>
    <w:p>
      <w:pPr>
        <w:pStyle w:val="PreformattedText"/>
        <w:rPr/>
      </w:pPr>
      <w:r>
        <w:rPr/>
        <w:t>Florida                                    93,970         86,964</w:t>
      </w:r>
    </w:p>
    <w:p>
      <w:pPr>
        <w:pStyle w:val="PreformattedText"/>
        <w:rPr/>
      </w:pPr>
      <w:r>
        <w:rPr/>
        <w:t>Indiana                                    69,862         51,285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    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$   470,156    $   383,494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===========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Corporation's opinion as to the ultimate collectibility of loans is subject</w:t>
      </w:r>
    </w:p>
    <w:p>
      <w:pPr>
        <w:pStyle w:val="PreformattedText"/>
        <w:rPr/>
      </w:pPr>
      <w:r>
        <w:rPr/>
        <w:t>to estimates regarding future cash flows from operations and the value of</w:t>
      </w:r>
    </w:p>
    <w:p>
      <w:pPr>
        <w:pStyle w:val="PreformattedText"/>
        <w:rPr/>
      </w:pPr>
      <w:r>
        <w:rPr/>
        <w:t>property, real and personal, pledged as collateral. These estimates are affected</w:t>
      </w:r>
    </w:p>
    <w:p>
      <w:pPr>
        <w:pStyle w:val="PreformattedText"/>
        <w:rPr/>
      </w:pPr>
      <w:r>
        <w:rPr/>
        <w:t>by changing economic conditions and the economic prospects of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Loans contractually past due in excess of 90 days and loans classified as</w:t>
      </w:r>
    </w:p>
    <w:p>
      <w:pPr>
        <w:pStyle w:val="PreformattedText"/>
        <w:rPr/>
      </w:pPr>
      <w:r>
        <w:rPr/>
        <w:t>non-accrual are summarized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2004            2003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        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Loans 90 days past due and still accruing                   $   2,141        $  2,638</w:t>
      </w:r>
    </w:p>
    <w:p>
      <w:pPr>
        <w:pStyle w:val="PreformattedText"/>
        <w:rPr/>
      </w:pPr>
      <w:r>
        <w:rPr/>
        <w:t>Non-accrual loans                                               1,523             581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        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3,664           3,219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=========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presents data on impaired loans: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2004         2003         2002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    --------     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Impaired loans for which an allowance has</w:t>
      </w:r>
    </w:p>
    <w:p>
      <w:pPr>
        <w:pStyle w:val="PreformattedText"/>
        <w:rPr/>
      </w:pPr>
      <w:r>
        <w:rPr/>
        <w:t xml:space="preserve">   </w:t>
      </w:r>
      <w:r>
        <w:rPr/>
        <w:t>been provided                                              $    408     $      -     $      -</w:t>
      </w:r>
    </w:p>
    <w:p>
      <w:pPr>
        <w:pStyle w:val="PreformattedText"/>
        <w:rPr/>
      </w:pPr>
      <w:r>
        <w:rPr/>
        <w:t>Impaired loans for which no allowance has</w:t>
      </w:r>
    </w:p>
    <w:p>
      <w:pPr>
        <w:pStyle w:val="PreformattedText"/>
        <w:rPr/>
      </w:pPr>
      <w:r>
        <w:rPr/>
        <w:t xml:space="preserve">   </w:t>
      </w:r>
      <w:r>
        <w:rPr/>
        <w:t>been provided                                              $    503     $  2,214     $    309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    --------     -------</w:t>
      </w:r>
    </w:p>
    <w:p>
      <w:pPr>
        <w:pStyle w:val="PreformattedText"/>
        <w:rPr/>
      </w:pPr>
      <w:r>
        <w:rPr/>
        <w:t>Total loans determined to be impaired                         $    911     $  2,214     $    309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     ========     ========</w:t>
      </w:r>
    </w:p>
    <w:p>
      <w:pPr>
        <w:pStyle w:val="PreformattedText"/>
        <w:rPr/>
      </w:pPr>
      <w:r>
        <w:rPr/>
        <w:t>Allowance for loan loss for impaired loans included</w:t>
      </w:r>
    </w:p>
    <w:p>
      <w:pPr>
        <w:pStyle w:val="PreformattedText"/>
        <w:rPr/>
      </w:pPr>
      <w:r>
        <w:rPr/>
        <w:t xml:space="preserve">   </w:t>
      </w:r>
      <w:r>
        <w:rPr/>
        <w:t>in the allowance for loan losses                           $    168     $      -     $      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     ========     ========</w:t>
      </w:r>
    </w:p>
    <w:p>
      <w:pPr>
        <w:pStyle w:val="PreformattedText"/>
        <w:rPr/>
      </w:pPr>
      <w:r>
        <w:rPr/>
        <w:t>Average recorded investment in impaired loans                 $  1,670     $  1,193     $  1,435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     ========     ========</w:t>
      </w:r>
    </w:p>
    <w:p>
      <w:pPr>
        <w:pStyle w:val="PreformattedText"/>
        <w:rPr/>
      </w:pPr>
      <w:r>
        <w:rPr/>
        <w:t>Interest income recognized from impaired loans                $     28     $      -     $      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     ========     ========</w:t>
      </w:r>
    </w:p>
    <w:p>
      <w:pPr>
        <w:pStyle w:val="PreformattedText"/>
        <w:rPr/>
      </w:pPr>
      <w:r>
        <w:rPr/>
        <w:t>Cash basis interest income recognized from</w:t>
      </w:r>
    </w:p>
    <w:p>
      <w:pPr>
        <w:pStyle w:val="PreformattedText"/>
        <w:rPr/>
      </w:pPr>
      <w:r>
        <w:rPr/>
        <w:t xml:space="preserve">   </w:t>
      </w:r>
      <w:r>
        <w:rPr/>
        <w:t>impaired loans                                             $     28     $      -     $      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     ========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6. ALLOWANCE FOR LOAN LOSSES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Changes in the allowance for loan losses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Years Ended December 31,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2004         2003         2002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    --------     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Balance, beginning of year                                    $ 16,228     $ 15,460     $ 13,688</w:t>
      </w:r>
    </w:p>
    <w:p>
      <w:pPr>
        <w:pStyle w:val="PreformattedText"/>
        <w:rPr/>
      </w:pPr>
      <w:r>
        <w:rPr/>
        <w:t xml:space="preserve">   </w:t>
      </w:r>
      <w:r>
        <w:rPr/>
        <w:t>Addition due to acquisition                                   2,069            -            -</w:t>
      </w:r>
    </w:p>
    <w:p>
      <w:pPr>
        <w:pStyle w:val="PreformattedText"/>
        <w:rPr/>
      </w:pPr>
      <w:r>
        <w:rPr/>
        <w:t xml:space="preserve">   </w:t>
      </w:r>
      <w:r>
        <w:rPr/>
        <w:t>Provision for loan losses                                     2,905        3,058        3,125</w:t>
      </w:r>
    </w:p>
    <w:p>
      <w:pPr>
        <w:pStyle w:val="PreformattedText"/>
        <w:rPr/>
      </w:pPr>
      <w:r>
        <w:rPr/>
        <w:t xml:space="preserve">   </w:t>
      </w:r>
      <w:r>
        <w:rPr/>
        <w:t>Recoveries applicable to loan balances previously</w:t>
      </w:r>
    </w:p>
    <w:p>
      <w:pPr>
        <w:pStyle w:val="PreformattedText"/>
        <w:rPr/>
      </w:pPr>
      <w:r>
        <w:rPr/>
        <w:t xml:space="preserve">      </w:t>
      </w:r>
      <w:r>
        <w:rPr/>
        <w:t>charged off                                                  202          225          476</w:t>
      </w:r>
    </w:p>
    <w:p>
      <w:pPr>
        <w:pStyle w:val="PreformattedText"/>
        <w:rPr/>
      </w:pPr>
      <w:r>
        <w:rPr/>
        <w:t xml:space="preserve">   </w:t>
      </w:r>
      <w:r>
        <w:rPr/>
        <w:t>Loan balances charged off                                    (2,187)      (2,515)      (1,829)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     --------     --------</w:t>
      </w:r>
    </w:p>
    <w:p>
      <w:pPr>
        <w:pStyle w:val="PreformattedText"/>
        <w:rPr/>
      </w:pPr>
      <w:r>
        <w:rPr/>
        <w:t>Balance, end of year                                          $ 19,217     $ 16,228     $ 15,460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     ========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7. LOAN SERVICING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unpaid principal balances of loans serviced by the Corporation for the</w:t>
      </w:r>
    </w:p>
    <w:p>
      <w:pPr>
        <w:pStyle w:val="PreformattedText"/>
        <w:rPr/>
      </w:pPr>
      <w:r>
        <w:rPr/>
        <w:t>benefit of other are not included in the accompanying consolidated balance</w:t>
      </w:r>
    </w:p>
    <w:p>
      <w:pPr>
        <w:pStyle w:val="PreformattedText"/>
        <w:rPr/>
      </w:pPr>
      <w:r>
        <w:rPr/>
        <w:t>sheets. These unpaid principal balances were $568,081,000 and $531,271,000 as of</w:t>
      </w:r>
    </w:p>
    <w:p>
      <w:pPr>
        <w:pStyle w:val="PreformattedText"/>
        <w:rPr/>
      </w:pPr>
      <w:r>
        <w:rPr/>
        <w:t>December 31, 2004 and 2003, respectively. Servicing loans for others generally</w:t>
      </w:r>
    </w:p>
    <w:p>
      <w:pPr>
        <w:pStyle w:val="PreformattedText"/>
        <w:rPr/>
      </w:pPr>
      <w:r>
        <w:rPr/>
        <w:t>consists of collecting mortgage payments, maintaining escrow accounts,</w:t>
      </w:r>
    </w:p>
    <w:p>
      <w:pPr>
        <w:pStyle w:val="PreformattedText"/>
        <w:rPr/>
      </w:pPr>
      <w:r>
        <w:rPr/>
        <w:t>disbursing payments to investors and collection and foreclosure processing. Loan</w:t>
      </w:r>
    </w:p>
    <w:p>
      <w:pPr>
        <w:pStyle w:val="PreformattedText"/>
        <w:rPr/>
      </w:pPr>
      <w:r>
        <w:rPr/>
        <w:t>servicing income is recorded on the accrual basis and includes servicing fees</w:t>
      </w:r>
    </w:p>
    <w:p>
      <w:pPr>
        <w:pStyle w:val="PreformattedText"/>
        <w:rPr/>
      </w:pPr>
      <w:r>
        <w:rPr/>
        <w:t>from investors and certain charges collected from borrowers, such as late</w:t>
      </w:r>
    </w:p>
    <w:p>
      <w:pPr>
        <w:pStyle w:val="PreformattedText"/>
        <w:rPr/>
      </w:pPr>
      <w:r>
        <w:rPr/>
        <w:t>payment fees and is net of amortization of capitalized mortgage servicing</w:t>
      </w:r>
    </w:p>
    <w:p>
      <w:pPr>
        <w:pStyle w:val="PreformattedText"/>
        <w:rPr/>
      </w:pPr>
      <w:r>
        <w:rPr/>
        <w:t>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balance of capitalized servicing rights included in other assets at December</w:t>
      </w:r>
    </w:p>
    <w:p>
      <w:pPr>
        <w:pStyle w:val="PreformattedText"/>
        <w:rPr/>
      </w:pPr>
      <w:r>
        <w:rPr/>
        <w:t>31, 2004 and 2003, was $1,964,000 and $2,279,000, respectively. The fair values</w:t>
      </w:r>
    </w:p>
    <w:p>
      <w:pPr>
        <w:pStyle w:val="PreformattedText"/>
        <w:rPr/>
      </w:pPr>
      <w:r>
        <w:rPr/>
        <w:t>of these servicing rights were $2,025,000 and $2,279,000, respectively, at</w:t>
      </w:r>
    </w:p>
    <w:p>
      <w:pPr>
        <w:pStyle w:val="PreformattedText"/>
        <w:rPr/>
      </w:pPr>
      <w:r>
        <w:rPr/>
        <w:t>December 31, 2004 and 2003. The following summarizes mortgage servicing rights</w:t>
      </w:r>
    </w:p>
    <w:p>
      <w:pPr>
        <w:pStyle w:val="PreformattedText"/>
        <w:rPr/>
      </w:pPr>
      <w:r>
        <w:rPr/>
        <w:t>capitalized and amortized: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For the Years Ended December 31,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2004        2003        2002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Mortgage servicing rights capitalized                    $    838    $  2,679    $  1,467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    ========    ========</w:t>
      </w:r>
    </w:p>
    <w:p>
      <w:pPr>
        <w:pStyle w:val="PreformattedText"/>
        <w:rPr/>
      </w:pPr>
      <w:r>
        <w:rPr/>
        <w:t>Mortgage servicing rights amortized                      $  1,153    $  1,874    $    906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    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8. PREMISES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Premises and equipment are summarized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2004        2003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</w:p>
    <w:p>
      <w:pPr>
        <w:pStyle w:val="PreformattedText"/>
        <w:rPr/>
      </w:pPr>
      <w:r>
        <w:rPr/>
        <w:t>Land                                                     $  7,381    $  6,639</w:t>
      </w:r>
    </w:p>
    <w:p>
      <w:pPr>
        <w:pStyle w:val="PreformattedText"/>
        <w:rPr/>
      </w:pPr>
      <w:r>
        <w:rPr/>
        <w:t>Buildings and improvements                                 25,045      21,819</w:t>
      </w:r>
    </w:p>
    <w:p>
      <w:pPr>
        <w:pStyle w:val="PreformattedText"/>
        <w:rPr/>
      </w:pPr>
      <w:r>
        <w:rPr/>
        <w:t>Furniture and equipment                                    21,386      18,925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53,812      47,383</w:t>
      </w:r>
    </w:p>
    <w:p>
      <w:pPr>
        <w:pStyle w:val="PreformattedText"/>
        <w:rPr/>
      </w:pPr>
      <w:r>
        <w:rPr/>
        <w:t>Less accumulated depreciation                              27,517      25,160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$ 26,295    $ 22,223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expense was $2,894,000, $3,120,000 and $3,542,000 for the years</w:t>
      </w:r>
    </w:p>
    <w:p>
      <w:pPr>
        <w:pStyle w:val="PreformattedText"/>
        <w:rPr/>
      </w:pPr>
      <w:r>
        <w:rPr/>
        <w:t>ended December 31, 2004, 2003 and 2002,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9. DEPOSITS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composition of deposits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2004              2003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      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</w:p>
    <w:p>
      <w:pPr>
        <w:pStyle w:val="PreformattedText"/>
        <w:rPr/>
      </w:pPr>
      <w:r>
        <w:rPr/>
        <w:t>Demand deposits, noninterest-bearing                 $   213,921      $   160,578</w:t>
      </w:r>
    </w:p>
    <w:p>
      <w:pPr>
        <w:pStyle w:val="PreformattedText"/>
        <w:rPr/>
      </w:pPr>
      <w:r>
        <w:rPr/>
        <w:t>Interest-bearing transaction deposits                     31,129           49,903</w:t>
      </w:r>
    </w:p>
    <w:p>
      <w:pPr>
        <w:pStyle w:val="PreformattedText"/>
        <w:rPr/>
      </w:pPr>
      <w:r>
        <w:rPr/>
        <w:t>Savings deposits                                         113,822          106,990</w:t>
      </w:r>
    </w:p>
    <w:p>
      <w:pPr>
        <w:pStyle w:val="PreformattedText"/>
        <w:rPr/>
      </w:pPr>
      <w:r>
        <w:rPr/>
        <w:t>Money market deposits                                    538,560          451,669</w:t>
      </w:r>
    </w:p>
    <w:p>
      <w:pPr>
        <w:pStyle w:val="PreformattedText"/>
        <w:rPr/>
      </w:pPr>
      <w:r>
        <w:rPr/>
        <w:t>Time deposits                                            661,390          487,455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      -----------</w:t>
      </w:r>
    </w:p>
    <w:p>
      <w:pPr>
        <w:pStyle w:val="PreformattedText"/>
        <w:rPr/>
      </w:pPr>
      <w:r>
        <w:rPr/>
        <w:t>Total                                                $ 1,558,822      $ 1,256,595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===========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aggregate amount of time deposits with a minimum denomination of $100,000</w:t>
      </w:r>
    </w:p>
    <w:p>
      <w:pPr>
        <w:pStyle w:val="PreformattedText"/>
        <w:rPr/>
      </w:pPr>
      <w:r>
        <w:rPr/>
        <w:t>was approximately $196,260,000 and $105,614,000 at December 31, 2004 and 2003,</w:t>
      </w:r>
    </w:p>
    <w:p>
      <w:pPr>
        <w:pStyle w:val="PreformattedText"/>
        <w:rPr/>
      </w:pPr>
      <w:r>
        <w:rPr/>
        <w:t>respectively. Brokered deposits of $16,423,000 are included in the balance of</w:t>
      </w:r>
    </w:p>
    <w:p>
      <w:pPr>
        <w:pStyle w:val="PreformattedText"/>
        <w:rPr/>
      </w:pPr>
      <w:r>
        <w:rPr/>
        <w:t>time deposits with a minimum denomination of $100,000 as of December 31, 2004.</w:t>
      </w:r>
    </w:p>
    <w:p>
      <w:pPr>
        <w:pStyle w:val="PreformattedText"/>
        <w:rPr/>
      </w:pPr>
      <w:r>
        <w:rPr/>
        <w:t>The Corporation had no brokered deposits as of December 31,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2004, the scheduled maturities of certificates of deposit, in</w:t>
      </w:r>
    </w:p>
    <w:p>
      <w:pPr>
        <w:pStyle w:val="PreformattedText"/>
        <w:rPr/>
      </w:pPr>
      <w:r>
        <w:rPr/>
        <w:t>thousands,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</w:p>
    <w:p>
      <w:pPr>
        <w:pStyle w:val="PreformattedText"/>
        <w:rPr/>
      </w:pPr>
      <w:r>
        <w:rPr/>
        <w:t>2005                $      387,476</w:t>
      </w:r>
    </w:p>
    <w:p>
      <w:pPr>
        <w:pStyle w:val="PreformattedText"/>
        <w:rPr/>
      </w:pPr>
      <w:r>
        <w:rPr/>
        <w:t>2006                       124,153</w:t>
      </w:r>
    </w:p>
    <w:p>
      <w:pPr>
        <w:pStyle w:val="PreformattedText"/>
        <w:rPr/>
      </w:pPr>
      <w:r>
        <w:rPr/>
        <w:t>2007                        95,373</w:t>
      </w:r>
    </w:p>
    <w:p>
      <w:pPr>
        <w:pStyle w:val="PreformattedText"/>
        <w:rPr/>
      </w:pPr>
      <w:r>
        <w:rPr/>
        <w:t>2008                        22,542</w:t>
      </w:r>
    </w:p>
    <w:p>
      <w:pPr>
        <w:pStyle w:val="PreformattedText"/>
        <w:rPr/>
      </w:pPr>
      <w:r>
        <w:rPr/>
        <w:t>2009                        31,583</w:t>
      </w:r>
    </w:p>
    <w:p>
      <w:pPr>
        <w:pStyle w:val="PreformattedText"/>
        <w:rPr/>
      </w:pPr>
      <w:r>
        <w:rPr/>
        <w:t>Thereafter                     263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</w:t>
      </w:r>
    </w:p>
    <w:p>
      <w:pPr>
        <w:pStyle w:val="PreformattedText"/>
        <w:rPr/>
      </w:pPr>
      <w:r>
        <w:rPr/>
        <w:t xml:space="preserve">                    </w:t>
      </w:r>
      <w:r>
        <w:rPr/>
        <w:t>$      661,390</w:t>
      </w:r>
    </w:p>
    <w:p>
      <w:pPr>
        <w:pStyle w:val="PreformattedText"/>
        <w:rPr/>
      </w:pPr>
      <w:r>
        <w:rPr/>
        <w:t xml:space="preserve">                    </w:t>
      </w:r>
      <w:r>
        <w:rPr/>
        <w:t>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10. SECURITIES SOLD UNDER AGREEMENTS TO REPURCHASE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sold under agreements to repurchase, which are classified as secured</w:t>
      </w:r>
    </w:p>
    <w:p>
      <w:pPr>
        <w:pStyle w:val="PreformattedText"/>
        <w:rPr/>
      </w:pPr>
      <w:r>
        <w:rPr/>
        <w:t>borrowings, generally mature within one to four years from the transaction date.</w:t>
      </w:r>
    </w:p>
    <w:p>
      <w:pPr>
        <w:pStyle w:val="PreformattedText"/>
        <w:rPr/>
      </w:pPr>
      <w:r>
        <w:rPr/>
        <w:t>Securities sold under agreements to repurchase are reflected at the amount of</w:t>
      </w:r>
    </w:p>
    <w:p>
      <w:pPr>
        <w:pStyle w:val="PreformattedText"/>
        <w:rPr/>
      </w:pPr>
      <w:r>
        <w:rPr/>
        <w:t>cash received in connection with the transaction. The Corporation may be</w:t>
      </w:r>
    </w:p>
    <w:p>
      <w:pPr>
        <w:pStyle w:val="PreformattedText"/>
        <w:rPr/>
      </w:pPr>
      <w:r>
        <w:rPr/>
        <w:t>required to provide additional collateral based on the fair value of the</w:t>
      </w:r>
    </w:p>
    <w:p>
      <w:pPr>
        <w:pStyle w:val="PreformattedText"/>
        <w:rPr/>
      </w:pPr>
      <w:r>
        <w:rPr/>
        <w:t>underlying securities. Balances of securities sold under agreements to</w:t>
      </w:r>
    </w:p>
    <w:p>
      <w:pPr>
        <w:pStyle w:val="PreformattedText"/>
        <w:rPr/>
      </w:pPr>
      <w:r>
        <w:rPr/>
        <w:t>repurchase were $41,558,000 and $8,500,000 as of December 31, 2004 and 2003,</w:t>
      </w:r>
    </w:p>
    <w:p>
      <w:pPr>
        <w:pStyle w:val="PreformattedText"/>
        <w:rPr/>
      </w:pPr>
      <w:r>
        <w:rPr/>
        <w:t>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11. SHORT-TERM BORROWINGS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Short-term borrowings consist of fixed-rate advances which mature in less than</w:t>
      </w:r>
    </w:p>
    <w:p>
      <w:pPr>
        <w:pStyle w:val="PreformattedText"/>
        <w:rPr/>
      </w:pPr>
      <w:r>
        <w:rPr/>
        <w:t>one year from date of origination. The advances are borrowed from the Federal</w:t>
      </w:r>
    </w:p>
    <w:p>
      <w:pPr>
        <w:pStyle w:val="PreformattedText"/>
        <w:rPr/>
      </w:pPr>
      <w:r>
        <w:rPr/>
        <w:t>Home Loan Bank of Chicago, collateralized by all unpledged U.S. Treasury and</w:t>
      </w:r>
    </w:p>
    <w:p>
      <w:pPr>
        <w:pStyle w:val="PreformattedText"/>
        <w:rPr/>
      </w:pPr>
      <w:r>
        <w:rPr/>
        <w:t>U.S. Agency securities, first mortgages on 1-4 family residential real estate</w:t>
      </w:r>
    </w:p>
    <w:p>
      <w:pPr>
        <w:pStyle w:val="PreformattedText"/>
        <w:rPr/>
      </w:pPr>
      <w:r>
        <w:rPr/>
        <w:t>and Federal Home Loan Bank of Chicago stock. Interest rates on the short-term</w:t>
      </w:r>
    </w:p>
    <w:p>
      <w:pPr>
        <w:pStyle w:val="PreformattedText"/>
        <w:rPr/>
      </w:pPr>
      <w:r>
        <w:rPr/>
        <w:t>advances outstanding as of December 31, 2004, range from 1.31% to 2.05% with an</w:t>
      </w:r>
    </w:p>
    <w:p>
      <w:pPr>
        <w:pStyle w:val="PreformattedText"/>
        <w:rPr/>
      </w:pPr>
      <w:r>
        <w:rPr/>
        <w:t>average weighted rate of 1.86%. The Corporation had no short-term borrowings</w:t>
      </w:r>
    </w:p>
    <w:p>
      <w:pPr>
        <w:pStyle w:val="PreformattedText"/>
        <w:rPr/>
      </w:pPr>
      <w:r>
        <w:rPr/>
        <w:t>outstanding as of December 31,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December 31, 2004, First Busey Corporation had an operating line in the</w:t>
      </w:r>
    </w:p>
    <w:p>
      <w:pPr>
        <w:pStyle w:val="PreformattedText"/>
        <w:rPr/>
      </w:pPr>
      <w:r>
        <w:rPr/>
        <w:t>amount of $10,000,000 from its primary correspondent bank. The Corporation did</w:t>
      </w:r>
    </w:p>
    <w:p>
      <w:pPr>
        <w:pStyle w:val="PreformattedText"/>
        <w:rPr/>
      </w:pPr>
      <w:r>
        <w:rPr/>
        <w:t>not draw on the line in 2004, and the entire balance was available as of</w:t>
      </w:r>
    </w:p>
    <w:p>
      <w:pPr>
        <w:pStyle w:val="PreformattedText"/>
        <w:rPr/>
      </w:pPr>
      <w:r>
        <w:rPr/>
        <w:t>December 31, 2004. The line, which is collateralized by the outstanding shares</w:t>
      </w:r>
    </w:p>
    <w:p>
      <w:pPr>
        <w:pStyle w:val="PreformattedText"/>
        <w:rPr/>
      </w:pPr>
      <w:r>
        <w:rPr/>
        <w:t>of Busey Bank, matures on January 20,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12. LONG-TERM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debt is summarized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2004       2003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Notes payable, JPMorgan Chase N.A., formerly known as Bank One, interest payable</w:t>
      </w:r>
    </w:p>
    <w:p>
      <w:pPr>
        <w:pStyle w:val="PreformattedText"/>
        <w:rPr/>
      </w:pPr>
      <w:r>
        <w:rPr/>
        <w:t>quarterly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$250,000 term loan, at one-year LIBOR plus 1.25% (effective rate of 2.75% at</w:t>
      </w:r>
    </w:p>
    <w:p>
      <w:pPr>
        <w:pStyle w:val="PreformattedText"/>
        <w:rPr/>
      </w:pPr>
      <w:r>
        <w:rPr/>
        <w:t xml:space="preserve">   </w:t>
      </w:r>
      <w:r>
        <w:rPr/>
        <w:t>December 31, 2004), principal payment of $25,000 due annually on December 15,</w:t>
      </w:r>
    </w:p>
    <w:p>
      <w:pPr>
        <w:pStyle w:val="PreformattedText"/>
        <w:rPr/>
      </w:pPr>
      <w:r>
        <w:rPr/>
        <w:t xml:space="preserve">   </w:t>
      </w:r>
      <w:r>
        <w:rPr/>
        <w:t>final payment due December 15, 2006, collateralized by unallocated shares of</w:t>
      </w:r>
    </w:p>
    <w:p>
      <w:pPr>
        <w:pStyle w:val="PreformattedText"/>
        <w:rPr/>
      </w:pPr>
      <w:r>
        <w:rPr/>
        <w:t xml:space="preserve">   </w:t>
      </w:r>
      <w:r>
        <w:rPr/>
        <w:t>First Busey Corporation common stock purchased by employee stock ownership</w:t>
      </w:r>
    </w:p>
    <w:p>
      <w:pPr>
        <w:pStyle w:val="PreformattedText"/>
        <w:rPr/>
      </w:pPr>
      <w:r>
        <w:rPr/>
        <w:t xml:space="preserve">   </w:t>
      </w:r>
      <w:r>
        <w:rPr/>
        <w:t>plan in August, 1997 (6,000 shares as of December 31, 2004; 9,000 shares as</w:t>
      </w:r>
    </w:p>
    <w:p>
      <w:pPr>
        <w:pStyle w:val="PreformattedText"/>
        <w:rPr/>
      </w:pPr>
      <w:r>
        <w:rPr/>
        <w:t xml:space="preserve">   </w:t>
      </w:r>
      <w:r>
        <w:rPr/>
        <w:t>of December 31, 2003)                                                                 $      50   $      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$2,370,000 term loan, at one-year LIBOR plus 1.25% (effective rate of 2.75%</w:t>
      </w:r>
    </w:p>
    <w:p>
      <w:pPr>
        <w:pStyle w:val="PreformattedText"/>
        <w:rPr/>
      </w:pPr>
      <w:r>
        <w:rPr/>
        <w:t xml:space="preserve">   </w:t>
      </w:r>
      <w:r>
        <w:rPr/>
        <w:t>at December 31, 2004), principal payment of $237,000 due annually on December</w:t>
      </w:r>
    </w:p>
    <w:p>
      <w:pPr>
        <w:pStyle w:val="PreformattedText"/>
        <w:rPr/>
      </w:pPr>
      <w:r>
        <w:rPr/>
        <w:t xml:space="preserve">   </w:t>
      </w:r>
      <w:r>
        <w:rPr/>
        <w:t>15, final payment due December 15, 2009, collateralized by unallocated shares</w:t>
      </w:r>
    </w:p>
    <w:p>
      <w:pPr>
        <w:pStyle w:val="PreformattedText"/>
        <w:rPr/>
      </w:pPr>
      <w:r>
        <w:rPr/>
        <w:t xml:space="preserve">   </w:t>
      </w:r>
      <w:r>
        <w:rPr/>
        <w:t>of First Busey Corporation common stock purchased by employee stock ownership</w:t>
      </w:r>
    </w:p>
    <w:p>
      <w:pPr>
        <w:pStyle w:val="PreformattedText"/>
        <w:rPr/>
      </w:pPr>
      <w:r>
        <w:rPr/>
        <w:t xml:space="preserve">   </w:t>
      </w:r>
      <w:r>
        <w:rPr/>
        <w:t>plan in November, 1999 (75,000 shares as of December 31, 2004; 90,000 shares</w:t>
      </w:r>
    </w:p>
    <w:p>
      <w:pPr>
        <w:pStyle w:val="PreformattedText"/>
        <w:rPr/>
      </w:pPr>
      <w:r>
        <w:rPr/>
        <w:t xml:space="preserve">   </w:t>
      </w:r>
      <w:r>
        <w:rPr/>
        <w:t>as of December 31, 2003)                                                              $   1,185   $   1,422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$1,356,500 term loan at one-year LIBOR plus 1.25% (effective rate of 2.75% at</w:t>
      </w:r>
    </w:p>
    <w:p>
      <w:pPr>
        <w:pStyle w:val="PreformattedText"/>
        <w:rPr/>
      </w:pPr>
      <w:r>
        <w:rPr/>
        <w:t xml:space="preserve">   </w:t>
      </w:r>
      <w:r>
        <w:rPr/>
        <w:t>December 31, 2004), principal payment of $135,650 due annually on December</w:t>
      </w:r>
    </w:p>
    <w:p>
      <w:pPr>
        <w:pStyle w:val="PreformattedText"/>
        <w:rPr/>
      </w:pPr>
      <w:r>
        <w:rPr/>
        <w:t xml:space="preserve">   </w:t>
      </w:r>
      <w:r>
        <w:rPr/>
        <w:t>15, final payment due December 15, 2013, collateralized by unallocated shares</w:t>
      </w:r>
    </w:p>
    <w:p>
      <w:pPr>
        <w:pStyle w:val="PreformattedText"/>
        <w:rPr/>
      </w:pPr>
      <w:r>
        <w:rPr/>
        <w:t xml:space="preserve">   </w:t>
      </w:r>
      <w:r>
        <w:rPr/>
        <w:t>of First Busey Corporation common stock purchased by employee stock ownership</w:t>
      </w:r>
    </w:p>
    <w:p>
      <w:pPr>
        <w:pStyle w:val="PreformattedText"/>
        <w:rPr/>
      </w:pPr>
      <w:r>
        <w:rPr/>
        <w:t xml:space="preserve">   </w:t>
      </w:r>
      <w:r>
        <w:rPr/>
        <w:t>plan in December, 2003 (67,500 shares as of December 31, 2004; 75,000 shares</w:t>
      </w:r>
    </w:p>
    <w:p>
      <w:pPr>
        <w:pStyle w:val="PreformattedText"/>
        <w:rPr/>
      </w:pPr>
      <w:r>
        <w:rPr/>
        <w:t xml:space="preserve">   </w:t>
      </w:r>
      <w:r>
        <w:rPr/>
        <w:t>as of December 31, 2003)                                                              $   1,221   $   1,356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$42,000,000 term loan at six-month LIBOR plus 1.25% (effective rate of 2.86%</w:t>
      </w:r>
    </w:p>
    <w:p>
      <w:pPr>
        <w:pStyle w:val="PreformattedText"/>
        <w:rPr/>
      </w:pPr>
      <w:r>
        <w:rPr/>
        <w:t xml:space="preserve">   </w:t>
      </w:r>
      <w:r>
        <w:rPr/>
        <w:t>at December 31, 2004), principal payment of $4,000,000 due annually beginning</w:t>
      </w:r>
    </w:p>
    <w:p>
      <w:pPr>
        <w:pStyle w:val="PreformattedText"/>
        <w:rPr/>
      </w:pPr>
      <w:r>
        <w:rPr/>
        <w:t xml:space="preserve">   </w:t>
      </w:r>
      <w:r>
        <w:rPr/>
        <w:t>January 25, 2006, final payment due on June 1, 2011, collateralized by the</w:t>
      </w:r>
    </w:p>
    <w:p>
      <w:pPr>
        <w:pStyle w:val="PreformattedText"/>
        <w:rPr/>
      </w:pPr>
      <w:r>
        <w:rPr/>
        <w:t xml:space="preserve">   </w:t>
      </w:r>
      <w:r>
        <w:rPr/>
        <w:t>outstanding shares of Busey Bank.                                                     $  30,000   $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payable, Federal Home Loan Banks of Chicago and Atlanta, collateralized</w:t>
      </w:r>
    </w:p>
    <w:p>
      <w:pPr>
        <w:pStyle w:val="PreformattedText"/>
        <w:rPr/>
      </w:pPr>
      <w:r>
        <w:rPr/>
        <w:t>by all unpledged U.S. Treasury and U.S. Agency securities, first mortgages on</w:t>
      </w:r>
    </w:p>
    <w:p>
      <w:pPr>
        <w:pStyle w:val="PreformattedText"/>
        <w:rPr/>
      </w:pPr>
      <w:r>
        <w:rPr/>
        <w:t>1-4 family residential real estate and Federal Home Loan Bank of Chicago stock.          $ 132,918   $  90,000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---------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$ 165,374   $  92,853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=========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2004, funds borrowed from the Federal Home Loan Banks of</w:t>
      </w:r>
    </w:p>
    <w:p>
      <w:pPr>
        <w:pStyle w:val="PreformattedText"/>
        <w:rPr/>
      </w:pPr>
      <w:r>
        <w:rPr/>
        <w:t>Chicago and Atlanta, listed above, consisted of fixed-rate advances maturing</w:t>
      </w:r>
    </w:p>
    <w:p>
      <w:pPr>
        <w:pStyle w:val="PreformattedText"/>
        <w:rPr/>
      </w:pPr>
      <w:r>
        <w:rPr/>
        <w:t>through January, 2013, with interest rates ranging from 1.47% to 6.18%. The</w:t>
      </w:r>
    </w:p>
    <w:p>
      <w:pPr>
        <w:pStyle w:val="PreformattedText"/>
        <w:rPr/>
      </w:pPr>
      <w:r>
        <w:rPr/>
        <w:t>weighted average rate on these long-term advances was 3.95% and 4.22% as of</w:t>
      </w:r>
    </w:p>
    <w:p>
      <w:pPr>
        <w:pStyle w:val="PreformattedText"/>
        <w:rPr/>
      </w:pPr>
      <w:r>
        <w:rPr/>
        <w:t>December 31, 2004 and 2003,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2004, the scheduled maturities of long-term debt, in</w:t>
      </w:r>
    </w:p>
    <w:p>
      <w:pPr>
        <w:pStyle w:val="PreformattedText"/>
        <w:rPr/>
      </w:pPr>
      <w:r>
        <w:rPr/>
        <w:t>thousands,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</w:p>
    <w:p>
      <w:pPr>
        <w:pStyle w:val="PreformattedText"/>
        <w:rPr/>
      </w:pPr>
      <w:r>
        <w:rPr/>
        <w:t>2005                             $     34,990</w:t>
      </w:r>
    </w:p>
    <w:p>
      <w:pPr>
        <w:pStyle w:val="PreformattedText"/>
        <w:rPr/>
      </w:pPr>
      <w:r>
        <w:rPr/>
        <w:t>2006                                   28,898</w:t>
      </w:r>
    </w:p>
    <w:p>
      <w:pPr>
        <w:pStyle w:val="PreformattedText"/>
        <w:rPr/>
      </w:pPr>
      <w:r>
        <w:rPr/>
        <w:t>2007                                   22,198</w:t>
      </w:r>
    </w:p>
    <w:p>
      <w:pPr>
        <w:pStyle w:val="PreformattedText"/>
        <w:rPr/>
      </w:pPr>
      <w:r>
        <w:rPr/>
        <w:t>2008                                   44,373</w:t>
      </w:r>
    </w:p>
    <w:p>
      <w:pPr>
        <w:pStyle w:val="PreformattedText"/>
        <w:rPr/>
      </w:pPr>
      <w:r>
        <w:rPr/>
        <w:t>2009                                   14,373</w:t>
      </w:r>
    </w:p>
    <w:p>
      <w:pPr>
        <w:pStyle w:val="PreformattedText"/>
        <w:rPr/>
      </w:pPr>
      <w:r>
        <w:rPr/>
        <w:t>Thereafter                       $     20,542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$    165,374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 had no letters of credit outstanding with the Federal Home Loan</w:t>
      </w:r>
    </w:p>
    <w:p>
      <w:pPr>
        <w:pStyle w:val="PreformattedText"/>
        <w:rPr/>
      </w:pPr>
      <w:r>
        <w:rPr/>
        <w:t>Bank of Chicago at December 31, 2004 and $1,300,000 outstanding at December 31,</w:t>
      </w:r>
    </w:p>
    <w:p>
      <w:pPr>
        <w:pStyle w:val="PreformattedText"/>
        <w:rPr/>
      </w:pPr>
      <w:r>
        <w:rPr/>
        <w:t>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13. JUNIOR SUBORDINATED DEBT OWED TO UNCONSOLIDATED TRUSTS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June 2001, First Busey Corporation issued $25 million in cumulative trust</w:t>
      </w:r>
    </w:p>
    <w:p>
      <w:pPr>
        <w:pStyle w:val="PreformattedText"/>
        <w:rPr/>
      </w:pPr>
      <w:r>
        <w:rPr/>
        <w:t>preferred securities through a newly formed Delaware business trust, First Busey</w:t>
      </w:r>
    </w:p>
    <w:p>
      <w:pPr>
        <w:pStyle w:val="PreformattedText"/>
        <w:rPr/>
      </w:pPr>
      <w:r>
        <w:rPr/>
        <w:t>Capital Trust I. The proceeds of the offering were invested by First Busey</w:t>
      </w:r>
    </w:p>
    <w:p>
      <w:pPr>
        <w:pStyle w:val="PreformattedText"/>
        <w:rPr/>
      </w:pPr>
      <w:r>
        <w:rPr/>
        <w:t>Capital Trust I in junior subordinated deferrable interest debentures of the</w:t>
      </w:r>
    </w:p>
    <w:p>
      <w:pPr>
        <w:pStyle w:val="PreformattedText"/>
        <w:rPr/>
      </w:pPr>
      <w:r>
        <w:rPr/>
        <w:t>Corporation. The trust is a wholly-owned subsidiary of the Corporation, and its</w:t>
      </w:r>
    </w:p>
    <w:p>
      <w:pPr>
        <w:pStyle w:val="PreformattedText"/>
        <w:rPr/>
      </w:pPr>
      <w:r>
        <w:rPr/>
        <w:t>sole assets are the junior subordinated deferrable interest debentures.</w:t>
      </w:r>
    </w:p>
    <w:p>
      <w:pPr>
        <w:pStyle w:val="PreformattedText"/>
        <w:rPr/>
      </w:pPr>
      <w:r>
        <w:rPr/>
        <w:t>Distributions are cumulative and are payable quarterly at a rate of 9.00% per</w:t>
      </w:r>
    </w:p>
    <w:p>
      <w:pPr>
        <w:pStyle w:val="PreformattedText"/>
        <w:rPr/>
      </w:pPr>
      <w:r>
        <w:rPr/>
        <w:t>annum. Interest expense on the trust preferred securities was $2,250,000 for</w:t>
      </w:r>
    </w:p>
    <w:p>
      <w:pPr>
        <w:pStyle w:val="PreformattedText"/>
        <w:rPr/>
      </w:pPr>
      <w:r>
        <w:rPr/>
        <w:t>each of the years ended December 31, 2004, 2003, and 2002. Prior redemption is</w:t>
      </w:r>
    </w:p>
    <w:p>
      <w:pPr>
        <w:pStyle w:val="PreformattedText"/>
        <w:rPr/>
      </w:pPr>
      <w:r>
        <w:rPr/>
        <w:t>permitted under certain circumstances such as changes in tax and investment</w:t>
      </w:r>
    </w:p>
    <w:p>
      <w:pPr>
        <w:pStyle w:val="PreformattedText"/>
        <w:rPr/>
      </w:pPr>
      <w:r>
        <w:rPr/>
        <w:t>company regulations. The obligations of the trust are fully and unconditionally</w:t>
      </w:r>
    </w:p>
    <w:p>
      <w:pPr>
        <w:pStyle w:val="PreformattedText"/>
        <w:rPr/>
      </w:pPr>
      <w:r>
        <w:rPr/>
        <w:t>guaranteed, on a subordinated basis, by the Corporation. The trust preferred</w:t>
      </w:r>
    </w:p>
    <w:p>
      <w:pPr>
        <w:pStyle w:val="PreformattedText"/>
        <w:rPr/>
      </w:pPr>
      <w:r>
        <w:rPr/>
        <w:t>securities qualify as Tier 1 capital for regulatory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trust preferred securities are mandatorily redeemable upon the maturity of</w:t>
      </w:r>
    </w:p>
    <w:p>
      <w:pPr>
        <w:pStyle w:val="PreformattedText"/>
        <w:rPr/>
      </w:pPr>
      <w:r>
        <w:rPr/>
        <w:t>the debentures on June 18, 2031, and are callable beginning June 18,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Issuance costs of $1,340,000 related to the trust preferred debentures were</w:t>
      </w:r>
    </w:p>
    <w:p>
      <w:pPr>
        <w:pStyle w:val="PreformattedText"/>
        <w:rPr/>
      </w:pPr>
      <w:r>
        <w:rPr/>
        <w:t>deferred and are being amortized over the period until mandatory redemption of</w:t>
      </w:r>
    </w:p>
    <w:p>
      <w:pPr>
        <w:pStyle w:val="PreformattedText"/>
        <w:rPr/>
      </w:pPr>
      <w:r>
        <w:rPr/>
        <w:t>the debentures in June 2031.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the implementation of a new accounting standard in the first quarter of</w:t>
      </w:r>
    </w:p>
    <w:p>
      <w:pPr>
        <w:pStyle w:val="PreformattedText"/>
        <w:rPr/>
      </w:pPr>
      <w:r>
        <w:rPr/>
        <w:t>2004, the financial statements of the Trust were included in the consolidated</w:t>
      </w:r>
    </w:p>
    <w:p>
      <w:pPr>
        <w:pStyle w:val="PreformattedText"/>
        <w:rPr/>
      </w:pPr>
      <w:r>
        <w:rPr/>
        <w:t>financial statements of the Corporation because First Busey owns all of the</w:t>
      </w:r>
    </w:p>
    <w:p>
      <w:pPr>
        <w:pStyle w:val="PreformattedText"/>
        <w:rPr/>
      </w:pPr>
      <w:r>
        <w:rPr/>
        <w:t>outstanding common equity securities of the Trust. However, because First Busey</w:t>
      </w:r>
    </w:p>
    <w:p>
      <w:pPr>
        <w:pStyle w:val="PreformattedText"/>
        <w:rPr/>
      </w:pPr>
      <w:r>
        <w:rPr/>
        <w:t>is not the primary beneficiary of the Trust, in accordance with the new</w:t>
      </w:r>
    </w:p>
    <w:p>
      <w:pPr>
        <w:pStyle w:val="PreformattedText"/>
        <w:rPr/>
      </w:pPr>
      <w:r>
        <w:rPr/>
        <w:t>accounting standard, the financial statements of the Trust are no longer</w:t>
      </w:r>
    </w:p>
    <w:p>
      <w:pPr>
        <w:pStyle w:val="PreformattedText"/>
        <w:rPr/>
      </w:pPr>
      <w:r>
        <w:rPr/>
        <w:t>included in the consolidated financial statements of the Corporation. The</w:t>
      </w:r>
    </w:p>
    <w:p>
      <w:pPr>
        <w:pStyle w:val="PreformattedText"/>
        <w:rPr/>
      </w:pPr>
      <w:r>
        <w:rPr/>
        <w:t>Corporation's prior financial statements have been reclassified to</w:t>
      </w:r>
    </w:p>
    <w:p>
      <w:pPr>
        <w:pStyle w:val="PreformattedText"/>
        <w:rPr/>
      </w:pPr>
      <w:r>
        <w:rPr/>
        <w:t>de-consolidate the Corporation's investment in the Trust. There was no</w:t>
      </w:r>
    </w:p>
    <w:p>
      <w:pPr>
        <w:pStyle w:val="PreformattedText"/>
        <w:rPr/>
      </w:pPr>
      <w:r>
        <w:rPr/>
        <w:t>cumulative effect on stockholders' equity as a result of this adoption.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April 2004, First Busey Corporation, through First Busey Statutory Trust II,</w:t>
      </w:r>
    </w:p>
    <w:p>
      <w:pPr>
        <w:pStyle w:val="PreformattedText"/>
        <w:rPr/>
      </w:pPr>
      <w:r>
        <w:rPr/>
        <w:t>issued $15 million of cumulative trust preferred securities ("Securities") in a</w:t>
      </w:r>
    </w:p>
    <w:p>
      <w:pPr>
        <w:pStyle w:val="PreformattedText"/>
        <w:rPr/>
      </w:pPr>
      <w:r>
        <w:rPr/>
        <w:t>private placement. The Securities were issued at an initial coupon rate of</w:t>
      </w:r>
    </w:p>
    <w:p>
      <w:pPr>
        <w:pStyle w:val="PreformattedText"/>
        <w:rPr/>
      </w:pPr>
      <w:r>
        <w:rPr/>
        <w:t>3.82875%, pay cumulative cash distributions quarterly, and are subject to</w:t>
      </w:r>
    </w:p>
    <w:p>
      <w:pPr>
        <w:pStyle w:val="PreformattedText"/>
        <w:rPr/>
      </w:pPr>
      <w:r>
        <w:rPr/>
        <w:t>repricing on a quarterly basis (3-month LIBOR plus 2.65%). Effective December</w:t>
      </w:r>
    </w:p>
    <w:p>
      <w:pPr>
        <w:pStyle w:val="PreformattedText"/>
        <w:rPr/>
      </w:pPr>
      <w:r>
        <w:rPr/>
        <w:t>17, 2004, the rate on these securities increased to 5.15125%. Interest expense</w:t>
      </w:r>
    </w:p>
    <w:p>
      <w:pPr>
        <w:pStyle w:val="PreformattedText"/>
        <w:rPr/>
      </w:pPr>
      <w:r>
        <w:rPr/>
        <w:t>on these trust preferred securities was $426,000 for the year ended December 31,</w:t>
      </w:r>
    </w:p>
    <w:p>
      <w:pPr>
        <w:pStyle w:val="PreformattedText"/>
        <w:rPr/>
      </w:pPr>
      <w:r>
        <w:rPr/>
        <w:t>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proceeds of the offering were invested by First Busey Statutory Trust II in</w:t>
      </w:r>
    </w:p>
    <w:p>
      <w:pPr>
        <w:pStyle w:val="PreformattedText"/>
        <w:rPr/>
      </w:pPr>
      <w:r>
        <w:rPr/>
        <w:t>junior subordinated deferrable interest debentures of First Busey Corporation</w:t>
      </w:r>
    </w:p>
    <w:p>
      <w:pPr>
        <w:pStyle w:val="PreformattedText"/>
        <w:rPr/>
      </w:pPr>
      <w:r>
        <w:rPr/>
        <w:t>which represents all of the assets of the Trust. The Securities are subject to</w:t>
      </w:r>
    </w:p>
    <w:p>
      <w:pPr>
        <w:pStyle w:val="PreformattedText"/>
        <w:rPr/>
      </w:pPr>
      <w:r>
        <w:rPr/>
        <w:t>mandatory redemption, in whole or in part, upon repayment of the junior</w:t>
      </w:r>
    </w:p>
    <w:p>
      <w:pPr>
        <w:pStyle w:val="PreformattedText"/>
        <w:rPr/>
      </w:pPr>
      <w:r>
        <w:rPr/>
        <w:t>subordinated debentures at the stated maturity or their earlier redemption, in</w:t>
      </w:r>
    </w:p>
    <w:p>
      <w:pPr>
        <w:pStyle w:val="PreformattedText"/>
        <w:rPr/>
      </w:pPr>
      <w:r>
        <w:rPr/>
        <w:t>each case at a redemption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 equal to the aggregate liquidation preference of the Securities plus any</w:t>
      </w:r>
    </w:p>
    <w:p>
      <w:pPr>
        <w:pStyle w:val="PreformattedText"/>
        <w:rPr/>
      </w:pPr>
      <w:r>
        <w:rPr/>
        <w:t>accumulated and unpaid distributions thereon to the date of redemption. Prior</w:t>
      </w:r>
    </w:p>
    <w:p>
      <w:pPr>
        <w:pStyle w:val="PreformattedText"/>
        <w:rPr/>
      </w:pPr>
      <w:r>
        <w:rPr/>
        <w:t>redemption is permitted under certain circumstances, such as changes in tax and</w:t>
      </w:r>
    </w:p>
    <w:p>
      <w:pPr>
        <w:pStyle w:val="PreformattedText"/>
        <w:rPr/>
      </w:pPr>
      <w:r>
        <w:rPr/>
        <w:t>investment company regulations, and is subject to payment of premium above par</w:t>
      </w:r>
    </w:p>
    <w:p>
      <w:pPr>
        <w:pStyle w:val="PreformattedText"/>
        <w:rPr/>
      </w:pPr>
      <w:r>
        <w:rPr/>
        <w:t>value if made within five years of issuance. The obligations of the trust are</w:t>
      </w:r>
    </w:p>
    <w:p>
      <w:pPr>
        <w:pStyle w:val="PreformattedText"/>
        <w:rPr/>
      </w:pPr>
      <w:r>
        <w:rPr/>
        <w:t>fully and unconditionally guaranteed, on a subordinated basis, by the</w:t>
      </w:r>
    </w:p>
    <w:p>
      <w:pPr>
        <w:pStyle w:val="PreformattedText"/>
        <w:rPr/>
      </w:pPr>
      <w:r>
        <w:rPr/>
        <w:t>Corporation. The trust preferred securities qualify as Tier 1 capital for</w:t>
      </w:r>
    </w:p>
    <w:p>
      <w:pPr>
        <w:pStyle w:val="PreformattedText"/>
        <w:rPr/>
      </w:pPr>
      <w:r>
        <w:rPr/>
        <w:t>regulatory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Issuance costs of $75,000 related to these trust preferred debentures were</w:t>
      </w:r>
    </w:p>
    <w:p>
      <w:pPr>
        <w:pStyle w:val="PreformattedText"/>
        <w:rPr/>
      </w:pPr>
      <w:r>
        <w:rPr/>
        <w:t>deferred and are being amortized over the period until mandatory redemption of</w:t>
      </w:r>
    </w:p>
    <w:p>
      <w:pPr>
        <w:pStyle w:val="PreformattedText"/>
        <w:rPr/>
      </w:pPr>
      <w:r>
        <w:rPr/>
        <w:t>the debentures in June, 2034.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14.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components of income taxes consist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Years Ended December 31,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2004       2003         2002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  ---------    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>Current                              $  12,295  $   9,681    $  9,540</w:t>
      </w:r>
    </w:p>
    <w:p>
      <w:pPr>
        <w:pStyle w:val="PreformattedText"/>
        <w:rPr/>
      </w:pPr>
      <w:r>
        <w:rPr/>
        <w:t>Deferred                                (1,071)       344      (1,367)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  ---------  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INCOME TAX EXPENSE    $  11,224  $  10,025    $  8,173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=========  =========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reconciliation of federal and state income taxes at statutory rates to the</w:t>
      </w:r>
    </w:p>
    <w:p>
      <w:pPr>
        <w:pStyle w:val="PreformattedText"/>
        <w:rPr/>
      </w:pPr>
      <w:r>
        <w:rPr/>
        <w:t>income taxes included in the statements of income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Years Ended December 31,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2004                2003               2002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% of               % of               % of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Pretax              Pretax             Pretax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Amount    Income     Amount   Income    Amount   Income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  ------    --------  ------   --------  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Income tax at statutory rate      $   11,787    35.0%   $ 10,461    35.0%  $  9,127    35.0%</w:t>
      </w:r>
    </w:p>
    <w:p>
      <w:pPr>
        <w:pStyle w:val="PreformattedText"/>
        <w:rPr/>
      </w:pPr>
      <w:r>
        <w:rPr/>
        <w:t>Effect of:</w:t>
      </w:r>
    </w:p>
    <w:p>
      <w:pPr>
        <w:pStyle w:val="PreformattedText"/>
        <w:rPr/>
      </w:pPr>
      <w:r>
        <w:rPr/>
        <w:t xml:space="preserve">   </w:t>
      </w:r>
      <w:r>
        <w:rPr/>
        <w:t>Tax-exempt interest, net             (797)   (2.4%)      (819)   (2.7%)     (774)   (3.0%)</w:t>
      </w:r>
    </w:p>
    <w:p>
      <w:pPr>
        <w:pStyle w:val="PreformattedText"/>
        <w:rPr/>
      </w:pPr>
      <w:r>
        <w:rPr/>
        <w:t xml:space="preserve">   </w:t>
      </w:r>
      <w:r>
        <w:rPr/>
        <w:t>Income on bank owned life</w:t>
      </w:r>
    </w:p>
    <w:p>
      <w:pPr>
        <w:pStyle w:val="PreformattedText"/>
        <w:rPr/>
      </w:pPr>
      <w:r>
        <w:rPr/>
        <w:t xml:space="preserve">      </w:t>
      </w:r>
      <w:r>
        <w:rPr/>
        <w:t>insurance                         (317)   (0.9%)      (287)   (1.0%)     (260)   (1.0%)</w:t>
      </w:r>
    </w:p>
    <w:p>
      <w:pPr>
        <w:pStyle w:val="PreformattedText"/>
        <w:rPr/>
      </w:pPr>
      <w:r>
        <w:rPr/>
        <w:t xml:space="preserve">   </w:t>
      </w:r>
      <w:r>
        <w:rPr/>
        <w:t>Amortization of intangibles            51     0.1%        (35)   (0.1%)       55     0.2%</w:t>
      </w:r>
    </w:p>
    <w:p>
      <w:pPr>
        <w:pStyle w:val="PreformattedText"/>
        <w:rPr/>
      </w:pPr>
      <w:r>
        <w:rPr/>
        <w:t xml:space="preserve">   </w:t>
      </w:r>
      <w:r>
        <w:rPr/>
        <w:t>Other                                 500     1.5%        705     2.3%        25     0.1%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  ------    --------  ------   --------  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$   11,224    33.3%   $ 10,025    33.5%  $  8,173    31.3%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==========  ======    ========  ======   ========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deferred taxes, included in other liabilities in the accompanying balances</w:t>
      </w:r>
    </w:p>
    <w:p>
      <w:pPr>
        <w:pStyle w:val="PreformattedText"/>
        <w:rPr/>
      </w:pPr>
      <w:r>
        <w:rPr/>
        <w:t>sheets, includes the following amounts of deferred tax assets and liabilities: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2004          2003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Deferred tax assets:</w:t>
      </w:r>
    </w:p>
    <w:p>
      <w:pPr>
        <w:pStyle w:val="PreformattedText"/>
        <w:rPr/>
      </w:pPr>
      <w:r>
        <w:rPr/>
        <w:t xml:space="preserve">     </w:t>
      </w:r>
      <w:r>
        <w:rPr/>
        <w:t>Allowance for loan losses                                  $    7,473     $      6,441</w:t>
      </w:r>
    </w:p>
    <w:p>
      <w:pPr>
        <w:pStyle w:val="PreformattedText"/>
        <w:rPr/>
      </w:pPr>
      <w:r>
        <w:rPr/>
        <w:t xml:space="preserve">     </w:t>
      </w:r>
      <w:r>
        <w:rPr/>
        <w:t>Property acquired in settlement of loans                          825              569</w:t>
      </w:r>
    </w:p>
    <w:p>
      <w:pPr>
        <w:pStyle w:val="PreformattedText"/>
        <w:rPr/>
      </w:pPr>
      <w:r>
        <w:rPr/>
        <w:t xml:space="preserve">     </w:t>
      </w:r>
      <w:r>
        <w:rPr/>
        <w:t>Loans held for sale                                                50               32</w:t>
      </w:r>
    </w:p>
    <w:p>
      <w:pPr>
        <w:pStyle w:val="PreformattedText"/>
        <w:rPr/>
      </w:pPr>
      <w:r>
        <w:rPr/>
        <w:t xml:space="preserve">     </w:t>
      </w:r>
      <w:r>
        <w:rPr/>
        <w:t>Basis in deposit intangibles                                        -              296</w:t>
      </w:r>
    </w:p>
    <w:p>
      <w:pPr>
        <w:pStyle w:val="PreformattedText"/>
        <w:rPr/>
      </w:pPr>
      <w:r>
        <w:rPr/>
        <w:t xml:space="preserve">     </w:t>
      </w:r>
      <w:r>
        <w:rPr/>
        <w:t>Deferred compensation                                             641              433</w:t>
      </w:r>
    </w:p>
    <w:p>
      <w:pPr>
        <w:pStyle w:val="PreformattedText"/>
        <w:rPr/>
      </w:pPr>
      <w:r>
        <w:rPr/>
        <w:t xml:space="preserve">     </w:t>
      </w:r>
      <w:r>
        <w:rPr/>
        <w:t>Accrued vacation                                                  178                -</w:t>
      </w:r>
    </w:p>
    <w:p>
      <w:pPr>
        <w:pStyle w:val="PreformattedText"/>
        <w:rPr/>
      </w:pPr>
      <w:r>
        <w:rPr/>
        <w:t xml:space="preserve">     </w:t>
      </w:r>
      <w:r>
        <w:rPr/>
        <w:t>Other                                                             129              295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9,296            8,066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     ------------</w:t>
      </w:r>
    </w:p>
    <w:p>
      <w:pPr>
        <w:pStyle w:val="PreformattedText"/>
        <w:rPr/>
      </w:pPr>
      <w:r>
        <w:rPr/>
        <w:t>Deferred tax liabilities:</w:t>
      </w:r>
    </w:p>
    <w:p>
      <w:pPr>
        <w:pStyle w:val="PreformattedText"/>
        <w:rPr/>
      </w:pPr>
      <w:r>
        <w:rPr/>
        <w:t xml:space="preserve">     </w:t>
      </w:r>
      <w:r>
        <w:rPr/>
        <w:t>Investment securities</w:t>
      </w:r>
    </w:p>
    <w:p>
      <w:pPr>
        <w:pStyle w:val="PreformattedText"/>
        <w:rPr/>
      </w:pPr>
      <w:r>
        <w:rPr/>
        <w:t xml:space="preserve">          </w:t>
      </w:r>
      <w:r>
        <w:rPr/>
        <w:t>Unrealized gains on securities held for sale              (6,049)          (6,060)</w:t>
      </w:r>
    </w:p>
    <w:p>
      <w:pPr>
        <w:pStyle w:val="PreformattedText"/>
        <w:rPr/>
      </w:pPr>
      <w:r>
        <w:rPr/>
        <w:t xml:space="preserve">          </w:t>
      </w:r>
      <w:r>
        <w:rPr/>
        <w:t>Other                                                       (592)            (419)</w:t>
      </w:r>
    </w:p>
    <w:p>
      <w:pPr>
        <w:pStyle w:val="PreformattedText"/>
        <w:rPr/>
      </w:pPr>
      <w:r>
        <w:rPr/>
        <w:t xml:space="preserve">     </w:t>
      </w:r>
      <w:r>
        <w:rPr/>
        <w:t>Basis in premises and equipment                                (1,553)          (1,425)</w:t>
      </w:r>
    </w:p>
    <w:p>
      <w:pPr>
        <w:pStyle w:val="PreformattedText"/>
        <w:rPr/>
      </w:pPr>
      <w:r>
        <w:rPr/>
        <w:t xml:space="preserve">     </w:t>
      </w:r>
      <w:r>
        <w:rPr/>
        <w:t>Mortgage servicing assets                                        (779)            (905)</w:t>
      </w:r>
    </w:p>
    <w:p>
      <w:pPr>
        <w:pStyle w:val="PreformattedText"/>
        <w:rPr/>
      </w:pPr>
      <w:r>
        <w:rPr/>
        <w:t xml:space="preserve">     </w:t>
      </w:r>
      <w:r>
        <w:rPr/>
        <w:t>Basis in deposit intangibles                                     (601)               -</w:t>
      </w:r>
    </w:p>
    <w:p>
      <w:pPr>
        <w:pStyle w:val="PreformattedText"/>
        <w:rPr/>
      </w:pPr>
      <w:r>
        <w:rPr/>
        <w:t xml:space="preserve">     </w:t>
      </w:r>
      <w:r>
        <w:rPr/>
        <w:t>Deferred loan fees                                               (288)            (337)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(9,862)          (9,146)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     ------------</w:t>
      </w:r>
    </w:p>
    <w:p>
      <w:pPr>
        <w:pStyle w:val="PreformattedText"/>
        <w:rPr/>
      </w:pPr>
      <w:r>
        <w:rPr/>
        <w:t>NET DEFERRED TAX LIABILITY                                      $     (566)    $     (1,080)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15.  EMPLOYEE BENEFIT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Employees' Stock Ownership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First Busey Corporation Employees' Stock Ownership Plan (ESOP) is available</w:t>
      </w:r>
    </w:p>
    <w:p>
      <w:pPr>
        <w:pStyle w:val="PreformattedText"/>
        <w:rPr/>
      </w:pPr>
      <w:r>
        <w:rPr/>
        <w:t>to all full-time employees who meet certain age and length of service</w:t>
      </w:r>
    </w:p>
    <w:p>
      <w:pPr>
        <w:pStyle w:val="PreformattedText"/>
        <w:rPr/>
      </w:pPr>
      <w:r>
        <w:rPr/>
        <w:t>requirements. The ESOP purchased common shares of the Corporation using the</w:t>
      </w:r>
    </w:p>
    <w:p>
      <w:pPr>
        <w:pStyle w:val="PreformattedText"/>
        <w:rPr/>
      </w:pPr>
      <w:r>
        <w:rPr/>
        <w:t>proceeds of bank borrowings which is secured by the stock. The borrowings are to</w:t>
      </w:r>
    </w:p>
    <w:p>
      <w:pPr>
        <w:pStyle w:val="PreformattedText"/>
        <w:rPr/>
      </w:pPr>
      <w:r>
        <w:rPr/>
        <w:t>be repaid using fully deductible contributions to the trust fund. As the ESOP</w:t>
      </w:r>
    </w:p>
    <w:p>
      <w:pPr>
        <w:pStyle w:val="PreformattedText"/>
        <w:rPr/>
      </w:pPr>
      <w:r>
        <w:rPr/>
        <w:t>makes each payment of principal, an appropriate percentage of stock will be</w:t>
      </w:r>
    </w:p>
    <w:p>
      <w:pPr>
        <w:pStyle w:val="PreformattedText"/>
        <w:rPr/>
      </w:pPr>
      <w:r>
        <w:rPr/>
        <w:t>allocated to eligible employees' accounts in accordance with applicable</w:t>
      </w:r>
    </w:p>
    <w:p>
      <w:pPr>
        <w:pStyle w:val="PreformattedText"/>
        <w:rPr/>
      </w:pPr>
      <w:r>
        <w:rPr/>
        <w:t>regulations under the Internal Revenue Code. Allocations of common stock</w:t>
      </w:r>
    </w:p>
    <w:p>
      <w:pPr>
        <w:pStyle w:val="PreformattedText"/>
        <w:rPr/>
      </w:pPr>
      <w:r>
        <w:rPr/>
        <w:t>released and forfeitures are based on the eligible compensation of each</w:t>
      </w:r>
    </w:p>
    <w:p>
      <w:pPr>
        <w:pStyle w:val="PreformattedText"/>
        <w:rPr/>
      </w:pPr>
      <w:r>
        <w:rPr/>
        <w:t>participant. Dividends on allocated shares of common stock are distributed</w:t>
      </w:r>
    </w:p>
    <w:p>
      <w:pPr>
        <w:pStyle w:val="PreformattedText"/>
        <w:rPr/>
      </w:pPr>
      <w:r>
        <w:rPr/>
        <w:t>directly to the participants, and dividends on unallocated shares are used to</w:t>
      </w:r>
    </w:p>
    <w:p>
      <w:pPr>
        <w:pStyle w:val="PreformattedText"/>
        <w:rPr/>
      </w:pPr>
      <w:r>
        <w:rPr/>
        <w:t>service the bank borrowings. All shares held by the ESOP, which were acquired</w:t>
      </w:r>
    </w:p>
    <w:p>
      <w:pPr>
        <w:pStyle w:val="PreformattedText"/>
        <w:rPr/>
      </w:pPr>
      <w:r>
        <w:rPr/>
        <w:t>prior to the issuance of Statement of Position 93-6, are included in the</w:t>
      </w:r>
    </w:p>
    <w:p>
      <w:pPr>
        <w:pStyle w:val="PreformattedText"/>
        <w:rPr/>
      </w:pPr>
      <w:r>
        <w:rPr/>
        <w:t>computation of average common shares and common share equivalents. This</w:t>
      </w:r>
    </w:p>
    <w:p>
      <w:pPr>
        <w:pStyle w:val="PreformattedText"/>
        <w:rPr/>
      </w:pPr>
      <w:r>
        <w:rPr/>
        <w:t>accounting treatment is grandfathered under AICPA Statement of Position 93-6,</w:t>
      </w:r>
    </w:p>
    <w:p>
      <w:pPr>
        <w:pStyle w:val="PreformattedText"/>
        <w:rPr/>
      </w:pPr>
      <w:r>
        <w:rPr/>
        <w:t>"Employers' Accounting for Employee Stock Ownership Plans" for shares purchased</w:t>
      </w:r>
    </w:p>
    <w:p>
      <w:pPr>
        <w:pStyle w:val="PreformattedText"/>
        <w:rPr/>
      </w:pPr>
      <w:r>
        <w:rPr/>
        <w:t>prior to December 31, 1992.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December, 2003, First Busey Corporation's Employees' Stock Ownership Plan</w:t>
      </w:r>
    </w:p>
    <w:p>
      <w:pPr>
        <w:pStyle w:val="PreformattedText"/>
        <w:rPr/>
      </w:pPr>
      <w:r>
        <w:rPr/>
        <w:t>purchased an additional 75,000 shares of the Corporation's common stock using</w:t>
      </w:r>
    </w:p>
    <w:p>
      <w:pPr>
        <w:pStyle w:val="PreformattedText"/>
        <w:rPr/>
      </w:pPr>
      <w:r>
        <w:rPr/>
        <w:t>proceeds of $1,356,000 from bank borrowings which are secured by the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permitted by Statement of Position (SOP) 93-6, compensation expense for</w:t>
      </w:r>
    </w:p>
    <w:p>
      <w:pPr>
        <w:pStyle w:val="PreformattedText"/>
        <w:rPr/>
      </w:pPr>
      <w:r>
        <w:rPr/>
        <w:t>shares released is equal to the original acquisition cost of the shares if they</w:t>
      </w:r>
    </w:p>
    <w:p>
      <w:pPr>
        <w:pStyle w:val="PreformattedText"/>
        <w:rPr/>
      </w:pPr>
      <w:r>
        <w:rPr/>
        <w:t>were acquired prior to December 31, 1992. Compensation expense for shares</w:t>
      </w:r>
    </w:p>
    <w:p>
      <w:pPr>
        <w:pStyle w:val="PreformattedText"/>
        <w:rPr/>
      </w:pPr>
      <w:r>
        <w:rPr/>
        <w:t>released is equal to the fair market value of the shares when released if they</w:t>
      </w:r>
    </w:p>
    <w:p>
      <w:pPr>
        <w:pStyle w:val="PreformattedText"/>
        <w:rPr/>
      </w:pPr>
      <w:r>
        <w:rPr/>
        <w:t>were acquired on or after January 1, 1993. All shares released in 2004, 2003,</w:t>
      </w:r>
    </w:p>
    <w:p>
      <w:pPr>
        <w:pStyle w:val="PreformattedText"/>
        <w:rPr/>
      </w:pPr>
      <w:r>
        <w:rPr/>
        <w:t>and 2002 were acquired after January 1, 1993. During 2004, $467,000 of</w:t>
      </w:r>
    </w:p>
    <w:p>
      <w:pPr>
        <w:pStyle w:val="PreformattedText"/>
        <w:rPr/>
      </w:pPr>
      <w:r>
        <w:rPr/>
        <w:t>compensation expense was recognized for the ESOP, releasing 25,500 shares to</w:t>
      </w:r>
    </w:p>
    <w:p>
      <w:pPr>
        <w:pStyle w:val="PreformattedText"/>
        <w:rPr/>
      </w:pPr>
      <w:r>
        <w:rPr/>
        <w:t>participant accounts. During 2003, $327,000 of compensation expense was</w:t>
      </w:r>
    </w:p>
    <w:p>
      <w:pPr>
        <w:pStyle w:val="PreformattedText"/>
        <w:rPr/>
      </w:pPr>
      <w:r>
        <w:rPr/>
        <w:t>recognized for the ESOP releasing 18,000 shares to participant accounts. During</w:t>
      </w:r>
    </w:p>
    <w:p>
      <w:pPr>
        <w:pStyle w:val="PreformattedText"/>
        <w:rPr/>
      </w:pPr>
      <w:r>
        <w:rPr/>
        <w:t>2002, $304,000 of compensation expense was recognized for the ESOP, releasing</w:t>
      </w:r>
    </w:p>
    <w:p>
      <w:pPr>
        <w:pStyle w:val="PreformattedText"/>
        <w:rPr/>
      </w:pPr>
      <w:r>
        <w:rPr/>
        <w:t>18,000 shares to participant accounts. Compensation expense related to the ESOP</w:t>
      </w:r>
    </w:p>
    <w:p>
      <w:pPr>
        <w:pStyle w:val="PreformattedText"/>
        <w:rPr/>
      </w:pPr>
      <w:r>
        <w:rPr/>
        <w:t>is included in the chart below under "Employee Benefits". Compensation expense</w:t>
      </w:r>
    </w:p>
    <w:p>
      <w:pPr>
        <w:pStyle w:val="PreformattedText"/>
        <w:rPr/>
      </w:pPr>
      <w:r>
        <w:rPr/>
        <w:t>related to the ESOP plan, including related interest expense, was $635,000,</w:t>
      </w:r>
    </w:p>
    <w:p>
      <w:pPr>
        <w:pStyle w:val="PreformattedText"/>
        <w:rPr/>
      </w:pPr>
      <w:r>
        <w:rPr/>
        <w:t>$431,000, and $382,000, in the years ended December 31, 2004, 2003 and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held in the ESOP which were acquired prior to December 31, 1992 were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2004         2003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  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Allocated shares                                             1,074,256     1,080,007</w:t>
      </w:r>
    </w:p>
    <w:p>
      <w:pPr>
        <w:pStyle w:val="PreformattedText"/>
        <w:rPr/>
      </w:pPr>
      <w:r>
        <w:rPr/>
        <w:t>Unallocated shares                                                   -             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  ------------</w:t>
      </w:r>
    </w:p>
    <w:p>
      <w:pPr>
        <w:pStyle w:val="PreformattedText"/>
        <w:rPr/>
      </w:pPr>
      <w:r>
        <w:rPr/>
        <w:t>TOTAL                                                        1,074,256     1,080,007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=============  ============</w:t>
      </w:r>
    </w:p>
    <w:p>
      <w:pPr>
        <w:pStyle w:val="PreformattedText"/>
        <w:rPr/>
      </w:pPr>
      <w:r>
        <w:rPr/>
        <w:t>Fair value of allocated shares at December 31            $  22,420,000  $ 19,440,000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=============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held in the ESOP which were acquired after December 31, 1992 and their</w:t>
      </w:r>
    </w:p>
    <w:p>
      <w:pPr>
        <w:pStyle w:val="PreformattedText"/>
        <w:rPr/>
      </w:pPr>
      <w:r>
        <w:rPr/>
        <w:t>fair values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2004                   2003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  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Fair                    Fair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Shares       Value     Shares        Value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  ------------  -------   ------------</w:t>
      </w:r>
    </w:p>
    <w:p>
      <w:pPr>
        <w:pStyle w:val="PreformattedText"/>
        <w:rPr/>
      </w:pPr>
      <w:r>
        <w:rPr/>
        <w:t xml:space="preserve">                                              </w:t>
      </w:r>
    </w:p>
    <w:p>
      <w:pPr>
        <w:pStyle w:val="PreformattedText"/>
        <w:rPr/>
      </w:pPr>
      <w:r>
        <w:rPr/>
        <w:t>Allocated shares          99,600  $  2,079,000   77,726   $  1,399,000</w:t>
      </w:r>
    </w:p>
    <w:p>
      <w:pPr>
        <w:pStyle w:val="PreformattedText"/>
        <w:rPr/>
      </w:pPr>
      <w:r>
        <w:rPr/>
        <w:t>Unallocated shares       148,500     3,099,000  174,000      3,132,000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  ------------  -------   ------------</w:t>
      </w:r>
    </w:p>
    <w:p>
      <w:pPr>
        <w:pStyle w:val="PreformattedText"/>
        <w:rPr/>
      </w:pPr>
      <w:r>
        <w:rPr/>
        <w:t>TOTAL                    248,100  $  5,178,000  251,726   $  4,531,000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=======  ============  =======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Profit Sharing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full-time employees who meet certain age and length of service requirements</w:t>
      </w:r>
    </w:p>
    <w:p>
      <w:pPr>
        <w:pStyle w:val="PreformattedText"/>
        <w:rPr/>
      </w:pPr>
      <w:r>
        <w:rPr/>
        <w:t>are eligible to participate in the Corporation's profit-sharing plan. The</w:t>
      </w:r>
    </w:p>
    <w:p>
      <w:pPr>
        <w:pStyle w:val="PreformattedText"/>
        <w:rPr/>
      </w:pPr>
      <w:r>
        <w:rPr/>
        <w:t>contributions, if any, are determined solely by the Boards of Directors of the</w:t>
      </w:r>
    </w:p>
    <w:p>
      <w:pPr>
        <w:pStyle w:val="PreformattedText"/>
        <w:rPr/>
      </w:pPr>
      <w:r>
        <w:rPr/>
        <w:t>Corporation and its subsidiaries and in no case may the annual contributions be</w:t>
      </w:r>
    </w:p>
    <w:p>
      <w:pPr>
        <w:pStyle w:val="PreformattedText"/>
        <w:rPr/>
      </w:pPr>
      <w:r>
        <w:rPr/>
        <w:t>greater than the amounts deductible for federal income tax purposes for that</w:t>
      </w:r>
    </w:p>
    <w:p>
      <w:pPr>
        <w:pStyle w:val="PreformattedText"/>
        <w:rPr/>
      </w:pPr>
      <w:r>
        <w:rPr/>
        <w:t>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rights of the participants vest ratably over a seven-year period.</w:t>
      </w:r>
    </w:p>
    <w:p>
      <w:pPr>
        <w:pStyle w:val="PreformattedText"/>
        <w:rPr/>
      </w:pPr>
      <w:r>
        <w:rPr/>
        <w:t>Contributions to the plan were $855,000, $880,000, and $857,000 for the years</w:t>
      </w:r>
    </w:p>
    <w:p>
      <w:pPr>
        <w:pStyle w:val="PreformattedText"/>
        <w:rPr/>
      </w:pPr>
      <w:r>
        <w:rPr/>
        <w:t>ended December 31, 2004, 2003, and 2002,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Expense related to the employee benefit plans are included in the statements of</w:t>
      </w:r>
    </w:p>
    <w:p>
      <w:pPr>
        <w:pStyle w:val="PreformattedText"/>
        <w:rPr/>
      </w:pPr>
      <w:r>
        <w:rPr/>
        <w:t>income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Years Ended December 31,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2004     2003      2002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  --------  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>Employee benefits                                     $  1,401  $  1,259  $  1,161</w:t>
      </w:r>
    </w:p>
    <w:p>
      <w:pPr>
        <w:pStyle w:val="PreformattedText"/>
        <w:rPr/>
      </w:pPr>
      <w:r>
        <w:rPr/>
        <w:t>Interest on employee stock ownership plan debt              89        52        78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  --------  --------</w:t>
      </w:r>
    </w:p>
    <w:p>
      <w:pPr>
        <w:pStyle w:val="PreformattedText"/>
        <w:rPr/>
      </w:pPr>
      <w:r>
        <w:rPr/>
        <w:t xml:space="preserve">         </w:t>
      </w:r>
      <w:r>
        <w:rPr/>
        <w:t>TOTAL EMPLOYER CONTRIBUTIONS                 $  1,490  $  1,311  $  1,239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  ========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16. STOCK INCENTIVE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 Plan: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March, 1989, the Corporation adopted the 1988 Stock Option Plan pursuant to</w:t>
      </w:r>
    </w:p>
    <w:p>
      <w:pPr>
        <w:pStyle w:val="PreformattedText"/>
        <w:rPr/>
      </w:pPr>
      <w:r>
        <w:rPr/>
        <w:t>which incentive stock options and nonqualified stock options for up to 1,350,000</w:t>
      </w:r>
    </w:p>
    <w:p>
      <w:pPr>
        <w:pStyle w:val="PreformattedText"/>
        <w:rPr/>
      </w:pPr>
      <w:r>
        <w:rPr/>
        <w:t>shares of common stock may be granted by the Executive Compensation and</w:t>
      </w:r>
    </w:p>
    <w:p>
      <w:pPr>
        <w:pStyle w:val="PreformattedText"/>
        <w:rPr/>
      </w:pPr>
      <w:r>
        <w:rPr/>
        <w:t>Succession Committee of the Board of Directors to certain executive officers and</w:t>
      </w:r>
    </w:p>
    <w:p>
      <w:pPr>
        <w:pStyle w:val="PreformattedText"/>
        <w:rPr/>
      </w:pPr>
      <w:r>
        <w:rPr/>
        <w:t>key personnel of First Busey Corporation and its subsidiaries. In March 1996,</w:t>
      </w:r>
    </w:p>
    <w:p>
      <w:pPr>
        <w:pStyle w:val="PreformattedText"/>
        <w:rPr/>
      </w:pPr>
      <w:r>
        <w:rPr/>
        <w:t>the Board of Directors approved an increase in the number of shares reserved for</w:t>
      </w:r>
    </w:p>
    <w:p>
      <w:pPr>
        <w:pStyle w:val="PreformattedText"/>
        <w:rPr/>
      </w:pPr>
      <w:r>
        <w:rPr/>
        <w:t>issuance as stock options from 1,350,000 to 2,250,000.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January of 1999, the Corporation adopted the 1999 Stock Option Plan pursuant</w:t>
      </w:r>
    </w:p>
    <w:p>
      <w:pPr>
        <w:pStyle w:val="PreformattedText"/>
        <w:rPr/>
      </w:pPr>
      <w:r>
        <w:rPr/>
        <w:t>to which nonqualified stock options for up to 750,000 shares of common stock may</w:t>
      </w:r>
    </w:p>
    <w:p>
      <w:pPr>
        <w:pStyle w:val="PreformattedText"/>
        <w:rPr/>
      </w:pPr>
      <w:r>
        <w:rPr/>
        <w:t>be granted by the Executive Compensation and Succession Committee of the Board</w:t>
      </w:r>
    </w:p>
    <w:p>
      <w:pPr>
        <w:pStyle w:val="PreformattedText"/>
        <w:rPr/>
      </w:pPr>
      <w:r>
        <w:rPr/>
        <w:t>of Directors to certain executive officers and key personnel of First Busey</w:t>
      </w:r>
    </w:p>
    <w:p>
      <w:pPr>
        <w:pStyle w:val="PreformattedText"/>
        <w:rPr/>
      </w:pPr>
      <w:r>
        <w:rPr/>
        <w:t>Corporation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April, 2004, the Corporation adopted the 2004 Stock Option Plan pursuant to</w:t>
      </w:r>
    </w:p>
    <w:p>
      <w:pPr>
        <w:pStyle w:val="PreformattedText"/>
        <w:rPr/>
      </w:pPr>
      <w:r>
        <w:rPr/>
        <w:t>which nonqualified stock options for up to 1,500,000 shares of common stock may</w:t>
      </w:r>
    </w:p>
    <w:p>
      <w:pPr>
        <w:pStyle w:val="PreformattedText"/>
        <w:rPr/>
      </w:pPr>
      <w:r>
        <w:rPr/>
        <w:t>be granted by the Executive Compensation and Succession Committee of the Board</w:t>
      </w:r>
    </w:p>
    <w:p>
      <w:pPr>
        <w:pStyle w:val="PreformattedText"/>
        <w:rPr/>
      </w:pPr>
      <w:r>
        <w:rPr/>
        <w:t>of Directors to certain executive officers and key personnel of First Busey</w:t>
      </w:r>
    </w:p>
    <w:p>
      <w:pPr>
        <w:pStyle w:val="PreformattedText"/>
        <w:rPr/>
      </w:pPr>
      <w:r>
        <w:rPr/>
        <w:t>Corporation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summary of the status of the Corporation's stock option plan for the years</w:t>
      </w:r>
    </w:p>
    <w:p>
      <w:pPr>
        <w:pStyle w:val="PreformattedText"/>
        <w:rPr/>
      </w:pPr>
      <w:r>
        <w:rPr/>
        <w:t>ended December 31, 2004, 2003, and 2002 and the changes during the years ending</w:t>
      </w:r>
    </w:p>
    <w:p>
      <w:pPr>
        <w:pStyle w:val="PreformattedText"/>
        <w:rPr/>
      </w:pPr>
      <w:r>
        <w:rPr/>
        <w:t>on those dates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2004                  2003                 2002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Weighted-             Weighted-            Weighted-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Average               Average              Average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Exercise              Exercise             Exercise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Shares    Price       Shares    Price      Shares     Price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Outstanding at beginning of year            596,400  $   12.19    871,488  $   12.51   613,488  $   10.76</w:t>
      </w:r>
    </w:p>
    <w:p>
      <w:pPr>
        <w:pStyle w:val="PreformattedText"/>
        <w:rPr/>
      </w:pPr>
      <w:r>
        <w:rPr/>
        <w:t>Granted                                     354,000      19.36          -          -   343,500      14.56</w:t>
      </w:r>
    </w:p>
    <w:p>
      <w:pPr>
        <w:pStyle w:val="PreformattedText"/>
        <w:rPr/>
      </w:pPr>
      <w:r>
        <w:rPr/>
        <w:t>Exercised                                  (173,550)     12.31   (265,263)     10.19   (81,900)      8.09</w:t>
      </w:r>
    </w:p>
    <w:p>
      <w:pPr>
        <w:pStyle w:val="PreformattedText"/>
        <w:rPr/>
      </w:pPr>
      <w:r>
        <w:rPr/>
        <w:t>Forfeited                                    (6,825)     16.18     (9,825)     12.23    (3,600)     11.17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              --------              -------</w:t>
      </w:r>
    </w:p>
    <w:p>
      <w:pPr>
        <w:pStyle w:val="PreformattedText"/>
        <w:rPr/>
      </w:pPr>
      <w:r>
        <w:rPr/>
        <w:t>Outstanding at end of year                  770,025  $   16.47    596,400  $   13.54   871,488  $   12.51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  =========   ========  =========   =======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Exercisable at end of year                   82,125  $   11.95    252,600  $   12.19   345,300  $   11.13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Weighted-average fair value per</w:t>
      </w:r>
    </w:p>
    <w:p>
      <w:pPr>
        <w:pStyle w:val="PreformattedText"/>
        <w:rPr/>
      </w:pPr>
      <w:r>
        <w:rPr/>
        <w:t xml:space="preserve">   </w:t>
      </w:r>
      <w:r>
        <w:rPr/>
        <w:t>option of options granted during</w:t>
      </w:r>
    </w:p>
    <w:p>
      <w:pPr>
        <w:pStyle w:val="PreformattedText"/>
        <w:rPr/>
      </w:pPr>
      <w:r>
        <w:rPr/>
        <w:t xml:space="preserve">   </w:t>
      </w:r>
      <w:r>
        <w:rPr/>
        <w:t>the year                                          $    2.47                   N/A            $    3.28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summarizes information about stock options outstanding at</w:t>
      </w:r>
    </w:p>
    <w:p>
      <w:pPr>
        <w:pStyle w:val="PreformattedText"/>
        <w:rPr/>
      </w:pPr>
      <w:r>
        <w:rPr/>
        <w:t>December 31, 2004: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Options</w:t>
      </w:r>
    </w:p>
    <w:p>
      <w:pPr>
        <w:pStyle w:val="PreformattedText"/>
        <w:rPr/>
      </w:pPr>
      <w:r>
        <w:rPr/>
        <w:t xml:space="preserve">          </w:t>
      </w:r>
      <w:r>
        <w:rPr/>
        <w:t>Options Outstanding  Exercisable</w:t>
      </w:r>
    </w:p>
    <w:p>
      <w:pPr>
        <w:pStyle w:val="PreformattedText"/>
        <w:rPr/>
      </w:pPr>
      <w:r>
        <w:rPr/>
        <w:t xml:space="preserve">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</w:t>
      </w:r>
      <w:r>
        <w:rPr/>
        <w:t>Weighted-</w:t>
      </w:r>
    </w:p>
    <w:p>
      <w:pPr>
        <w:pStyle w:val="PreformattedText"/>
        <w:rPr/>
      </w:pPr>
      <w:r>
        <w:rPr/>
        <w:t xml:space="preserve">                     </w:t>
      </w:r>
      <w:r>
        <w:rPr/>
        <w:t>Average</w:t>
      </w:r>
    </w:p>
    <w:p>
      <w:pPr>
        <w:pStyle w:val="PreformattedText"/>
        <w:rPr/>
      </w:pPr>
      <w:r>
        <w:rPr/>
        <w:t xml:space="preserve">                   </w:t>
      </w:r>
      <w:r>
        <w:rPr/>
        <w:t>Remaining</w:t>
      </w:r>
    </w:p>
    <w:p>
      <w:pPr>
        <w:pStyle w:val="PreformattedText"/>
        <w:rPr/>
      </w:pPr>
      <w:r>
        <w:rPr/>
        <w:t>Exercise           Contractual</w:t>
      </w:r>
    </w:p>
    <w:p>
      <w:pPr>
        <w:pStyle w:val="PreformattedText"/>
        <w:rPr/>
      </w:pPr>
      <w:r>
        <w:rPr/>
        <w:t xml:space="preserve"> </w:t>
      </w:r>
      <w:r>
        <w:rPr/>
        <w:t>Prices   Number      Life          Number</w:t>
      </w:r>
    </w:p>
    <w:p>
      <w:pPr>
        <w:pStyle w:val="PreformattedText"/>
        <w:rPr/>
      </w:pPr>
      <w:r>
        <w:rPr/>
        <w:t>- --------  -------  ----------       ------</w:t>
      </w:r>
    </w:p>
    <w:p>
      <w:pPr>
        <w:pStyle w:val="PreformattedText"/>
        <w:rPr/>
      </w:pPr>
      <w:r>
        <w:rPr/>
        <w:t xml:space="preserve">                           </w:t>
      </w:r>
    </w:p>
    <w:p>
      <w:pPr>
        <w:pStyle w:val="PreformattedText"/>
        <w:rPr/>
      </w:pPr>
      <w:r>
        <w:rPr/>
        <w:t>$  11.92   78,750  0.96 years       78,750</w:t>
      </w:r>
    </w:p>
    <w:p>
      <w:pPr>
        <w:pStyle w:val="PreformattedText"/>
        <w:rPr/>
      </w:pPr>
      <w:r>
        <w:rPr/>
        <w:t xml:space="preserve">   </w:t>
      </w:r>
      <w:r>
        <w:rPr/>
        <w:t>12.71    3,375  1.67 years        3,375</w:t>
      </w:r>
    </w:p>
    <w:p>
      <w:pPr>
        <w:pStyle w:val="PreformattedText"/>
        <w:rPr/>
      </w:pPr>
      <w:r>
        <w:rPr/>
        <w:t xml:space="preserve">   </w:t>
      </w:r>
      <w:r>
        <w:rPr/>
        <w:t>14.56  336,300  5.96 years            -</w:t>
      </w:r>
    </w:p>
    <w:p>
      <w:pPr>
        <w:pStyle w:val="PreformattedText"/>
        <w:rPr/>
      </w:pPr>
      <w:r>
        <w:rPr/>
        <w:t xml:space="preserve">   </w:t>
      </w:r>
      <w:r>
        <w:rPr/>
        <w:t>18.07   54,000  3.96 years            -</w:t>
      </w:r>
    </w:p>
    <w:p>
      <w:pPr>
        <w:pStyle w:val="PreformattedText"/>
        <w:rPr/>
      </w:pPr>
      <w:r>
        <w:rPr/>
        <w:t xml:space="preserve">   </w:t>
      </w:r>
      <w:r>
        <w:rPr/>
        <w:t>19.59  297,800  4.70 years            -</w:t>
      </w:r>
    </w:p>
    <w:p>
      <w:pPr>
        <w:pStyle w:val="PreformattedText"/>
        <w:rPr/>
      </w:pPr>
      <w:r>
        <w:rPr/>
        <w:t xml:space="preserve">          </w:t>
      </w:r>
      <w:r>
        <w:rPr/>
        <w:t>-------  ----------       ------</w:t>
      </w:r>
    </w:p>
    <w:p>
      <w:pPr>
        <w:pStyle w:val="PreformattedText"/>
        <w:rPr/>
      </w:pPr>
      <w:r>
        <w:rPr/>
        <w:t xml:space="preserve">          </w:t>
      </w:r>
      <w:r>
        <w:rPr/>
        <w:t>770,225  4.80 years       82,125</w:t>
      </w:r>
    </w:p>
    <w:p>
      <w:pPr>
        <w:pStyle w:val="PreformattedText"/>
        <w:rPr/>
      </w:pPr>
      <w:r>
        <w:rPr/>
        <w:t xml:space="preserve">          </w:t>
      </w:r>
      <w:r>
        <w:rPr/>
        <w:t>=======  ==========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Restricted Stock Award Plan: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1993 Restricted Stock Award Plan provides for restricted stock awards of up</w:t>
      </w:r>
    </w:p>
    <w:p>
      <w:pPr>
        <w:pStyle w:val="PreformattedText"/>
        <w:rPr/>
      </w:pPr>
      <w:r>
        <w:rPr/>
        <w:t>to 675,000 shares of common stock which may be granted by the Compensation</w:t>
      </w:r>
    </w:p>
    <w:p>
      <w:pPr>
        <w:pStyle w:val="PreformattedText"/>
        <w:rPr/>
      </w:pPr>
      <w:r>
        <w:rPr/>
        <w:t>Committee of the Board of Directors to certain executive officers and key</w:t>
      </w:r>
    </w:p>
    <w:p>
      <w:pPr>
        <w:pStyle w:val="PreformattedText"/>
        <w:rPr/>
      </w:pPr>
      <w:r>
        <w:rPr/>
        <w:t>personnel of First Busey Corporation and its subsidiaries. Shares vest over a</w:t>
      </w:r>
    </w:p>
    <w:p>
      <w:pPr>
        <w:pStyle w:val="PreformattedText"/>
        <w:rPr/>
      </w:pPr>
      <w:r>
        <w:rPr/>
        <w:t>period established by the Compensation Committee at grant date and are based on</w:t>
      </w:r>
    </w:p>
    <w:p>
      <w:pPr>
        <w:pStyle w:val="PreformattedText"/>
        <w:rPr/>
      </w:pPr>
      <w:r>
        <w:rPr/>
        <w:t>the attainment of specified earnings per share and earnings growth. As of</w:t>
      </w:r>
    </w:p>
    <w:p>
      <w:pPr>
        <w:pStyle w:val="PreformattedText"/>
        <w:rPr/>
      </w:pPr>
      <w:r>
        <w:rPr/>
        <w:t>December 31, 2004, there were 3,225 shares under grant.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Number of Shares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2004       2003         2002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    -------     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Under restriction, beginning of year       6,450     10,425           -</w:t>
      </w:r>
    </w:p>
    <w:p>
      <w:pPr>
        <w:pStyle w:val="PreformattedText"/>
        <w:rPr/>
      </w:pPr>
      <w:r>
        <w:rPr/>
        <w:t xml:space="preserve">   </w:t>
      </w:r>
      <w:r>
        <w:rPr/>
        <w:t>Granted                                     -          -      14,925</w:t>
      </w:r>
    </w:p>
    <w:p>
      <w:pPr>
        <w:pStyle w:val="PreformattedText"/>
        <w:rPr/>
      </w:pPr>
      <w:r>
        <w:rPr/>
        <w:t xml:space="preserve">   </w:t>
      </w:r>
      <w:r>
        <w:rPr/>
        <w:t>Restrictions released                   3,225      3,975       4,500</w:t>
      </w:r>
    </w:p>
    <w:p>
      <w:pPr>
        <w:pStyle w:val="PreformattedText"/>
        <w:rPr/>
      </w:pPr>
      <w:r>
        <w:rPr/>
        <w:t xml:space="preserve">   </w:t>
      </w:r>
      <w:r>
        <w:rPr/>
        <w:t>Forfeited and reissuable                    -          -           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    -------     -------</w:t>
      </w:r>
    </w:p>
    <w:p>
      <w:pPr>
        <w:pStyle w:val="PreformattedText"/>
        <w:rPr/>
      </w:pPr>
      <w:r>
        <w:rPr/>
        <w:t>Under restriction, end of year             3,225      6,450      10,425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=======    =======     =======</w:t>
      </w:r>
    </w:p>
    <w:p>
      <w:pPr>
        <w:pStyle w:val="PreformattedText"/>
        <w:rPr/>
      </w:pPr>
      <w:r>
        <w:rPr/>
        <w:t>Available to grant, end of year          597,300    597,300     597,300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=======    =======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expense is recognized for financial statement purposes over the</w:t>
      </w:r>
    </w:p>
    <w:p>
      <w:pPr>
        <w:pStyle w:val="PreformattedText"/>
        <w:rPr/>
      </w:pPr>
      <w:r>
        <w:rPr/>
        <w:t>period of performance. Compensation expense of $26,000, $55,000, and $116,000</w:t>
      </w:r>
    </w:p>
    <w:p>
      <w:pPr>
        <w:pStyle w:val="PreformattedText"/>
        <w:rPr/>
      </w:pPr>
      <w:r>
        <w:rPr/>
        <w:t>was recognized for financial statement purposes during the years ended December</w:t>
      </w:r>
    </w:p>
    <w:p>
      <w:pPr>
        <w:pStyle w:val="PreformattedText"/>
        <w:rPr/>
      </w:pPr>
      <w:r>
        <w:rPr/>
        <w:t>31, 2004, 2003, and 2002,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17. TRANSACTIONS WITH DIRECTORS AND EXECUTIVE OFFICERS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 and its subsidiaries have had, and may be expected to have in</w:t>
      </w:r>
    </w:p>
    <w:p>
      <w:pPr>
        <w:pStyle w:val="PreformattedText"/>
        <w:rPr/>
      </w:pPr>
      <w:r>
        <w:rPr/>
        <w:t>the future, banking transactions in the ordinary course of business with</w:t>
      </w:r>
    </w:p>
    <w:p>
      <w:pPr>
        <w:pStyle w:val="PreformattedText"/>
        <w:rPr/>
      </w:pPr>
      <w:r>
        <w:rPr/>
        <w:t>directors, executive officers, their immediate families and affiliated companies</w:t>
      </w:r>
    </w:p>
    <w:p>
      <w:pPr>
        <w:pStyle w:val="PreformattedText"/>
        <w:rPr/>
      </w:pPr>
      <w:r>
        <w:rPr/>
        <w:t>in which they have 10% or more beneficial ownership (commonly referred to as</w:t>
      </w:r>
    </w:p>
    <w:p>
      <w:pPr>
        <w:pStyle w:val="PreformattedText"/>
        <w:rPr/>
      </w:pPr>
      <w:r>
        <w:rPr/>
        <w:t>related parties), on the same terms, including interest rates and collateral, as</w:t>
      </w:r>
    </w:p>
    <w:p>
      <w:pPr>
        <w:pStyle w:val="PreformattedText"/>
        <w:rPr/>
      </w:pPr>
      <w:r>
        <w:rPr/>
        <w:t>those prevailing at the time for comparable transactions with 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is an analysis of the changes in loans to related parties during</w:t>
      </w:r>
    </w:p>
    <w:p>
      <w:pPr>
        <w:pStyle w:val="PreformattedText"/>
        <w:rPr/>
      </w:pPr>
      <w:r>
        <w:rPr/>
        <w:t>the year ended December 31, 2004: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</w:p>
    <w:p>
      <w:pPr>
        <w:pStyle w:val="PreformattedText"/>
        <w:rPr/>
      </w:pPr>
      <w:r>
        <w:rPr/>
        <w:t>Balance at beginning of year     $     4,969</w:t>
      </w:r>
    </w:p>
    <w:p>
      <w:pPr>
        <w:pStyle w:val="PreformattedText"/>
        <w:rPr/>
      </w:pPr>
      <w:r>
        <w:rPr/>
        <w:t>Addition due to acquisition           11,136</w:t>
      </w:r>
    </w:p>
    <w:p>
      <w:pPr>
        <w:pStyle w:val="PreformattedText"/>
        <w:rPr/>
      </w:pPr>
      <w:r>
        <w:rPr/>
        <w:t>New loans                              9,130</w:t>
      </w:r>
    </w:p>
    <w:p>
      <w:pPr>
        <w:pStyle w:val="PreformattedText"/>
        <w:rPr/>
      </w:pPr>
      <w:r>
        <w:rPr/>
        <w:t>Repayments                           (10,565)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</w:t>
      </w:r>
    </w:p>
    <w:p>
      <w:pPr>
        <w:pStyle w:val="PreformattedText"/>
        <w:rPr/>
      </w:pPr>
      <w:r>
        <w:rPr/>
        <w:t>Balance at end of year           $    14,670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18. CAPITAL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ability of the Corporation to pay cash dividends to its stockholders and to</w:t>
      </w:r>
    </w:p>
    <w:p>
      <w:pPr>
        <w:pStyle w:val="PreformattedText"/>
        <w:rPr/>
      </w:pPr>
      <w:r>
        <w:rPr/>
        <w:t>service its debt is dependent on the receipt of cash dividends from its</w:t>
      </w:r>
    </w:p>
    <w:p>
      <w:pPr>
        <w:pStyle w:val="PreformattedText"/>
        <w:rPr/>
      </w:pPr>
      <w:r>
        <w:rPr/>
        <w:t>subsidiaries. State chartered banks have certain statutory and regulatory</w:t>
      </w:r>
    </w:p>
    <w:p>
      <w:pPr>
        <w:pStyle w:val="PreformattedText"/>
        <w:rPr/>
      </w:pPr>
      <w:r>
        <w:rPr/>
        <w:t>restrictions on the amount of cash dividends they may pay. As a practical</w:t>
      </w:r>
    </w:p>
    <w:p>
      <w:pPr>
        <w:pStyle w:val="PreformattedText"/>
        <w:rPr/>
      </w:pPr>
      <w:r>
        <w:rPr/>
        <w:t>matter, dividend payments are restricted because of the desire to maintain a</w:t>
      </w:r>
    </w:p>
    <w:p>
      <w:pPr>
        <w:pStyle w:val="PreformattedText"/>
        <w:rPr/>
      </w:pPr>
      <w:r>
        <w:rPr/>
        <w:t>strong capital position in the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 and the Banks are subject to various regulatory capital</w:t>
      </w:r>
    </w:p>
    <w:p>
      <w:pPr>
        <w:pStyle w:val="PreformattedText"/>
        <w:rPr/>
      </w:pPr>
      <w:r>
        <w:rPr/>
        <w:t>requirements administered by federal and state banking agencies. Failure to meet</w:t>
      </w:r>
    </w:p>
    <w:p>
      <w:pPr>
        <w:pStyle w:val="PreformattedText"/>
        <w:rPr/>
      </w:pPr>
      <w:r>
        <w:rPr/>
        <w:t>minimum capital requirements can initiate certain mandatory, and possibly</w:t>
      </w:r>
    </w:p>
    <w:p>
      <w:pPr>
        <w:pStyle w:val="PreformattedText"/>
        <w:rPr/>
      </w:pPr>
      <w:r>
        <w:rPr/>
        <w:t>additional discretionary, actions by regulators that, if undertaken, could have</w:t>
      </w:r>
    </w:p>
    <w:p>
      <w:pPr>
        <w:pStyle w:val="PreformattedText"/>
        <w:rPr/>
      </w:pPr>
      <w:r>
        <w:rPr/>
        <w:t>a direct material effect on the Corporation's or the Banks' financial</w:t>
      </w:r>
    </w:p>
    <w:p>
      <w:pPr>
        <w:pStyle w:val="PreformattedText"/>
        <w:rPr/>
      </w:pPr>
      <w:r>
        <w:rPr/>
        <w:t>statements. Under capital adequacy guidelines and the regulatory framework for</w:t>
      </w:r>
    </w:p>
    <w:p>
      <w:pPr>
        <w:pStyle w:val="PreformattedText"/>
        <w:rPr/>
      </w:pPr>
      <w:r>
        <w:rPr/>
        <w:t>prompt corrective action, the Corporation and Banks must meet specific capital</w:t>
      </w:r>
    </w:p>
    <w:p>
      <w:pPr>
        <w:pStyle w:val="PreformattedText"/>
        <w:rPr/>
      </w:pPr>
      <w:r>
        <w:rPr/>
        <w:t>guidelines that involve quantitative measures of their assets, liabilities, and</w:t>
      </w:r>
    </w:p>
    <w:p>
      <w:pPr>
        <w:pStyle w:val="PreformattedText"/>
        <w:rPr/>
      </w:pPr>
      <w:r>
        <w:rPr/>
        <w:t>certain off-balance-sheet items as calculated under regulatory accounting</w:t>
      </w:r>
    </w:p>
    <w:p>
      <w:pPr>
        <w:pStyle w:val="PreformattedText"/>
        <w:rPr/>
      </w:pPr>
      <w:r>
        <w:rPr/>
        <w:t>practices. The Corporation's and the Banks' capital amounts and classification</w:t>
      </w:r>
    </w:p>
    <w:p>
      <w:pPr>
        <w:pStyle w:val="PreformattedText"/>
        <w:rPr/>
      </w:pPr>
      <w:r>
        <w:rPr/>
        <w:t>are also subject to qualitative judgments by the regulators about components,</w:t>
      </w:r>
    </w:p>
    <w:p>
      <w:pPr>
        <w:pStyle w:val="PreformattedText"/>
        <w:rPr/>
      </w:pPr>
      <w:r>
        <w:rPr/>
        <w:t>risk weightings, and other factors. Prompt corrective action provisions are not</w:t>
      </w:r>
    </w:p>
    <w:p>
      <w:pPr>
        <w:pStyle w:val="PreformattedText"/>
        <w:rPr/>
      </w:pPr>
      <w:r>
        <w:rPr/>
        <w:t>applicable to bank holding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Quantitative measures established by regulation to ensure capital adequacy</w:t>
      </w:r>
    </w:p>
    <w:p>
      <w:pPr>
        <w:pStyle w:val="PreformattedText"/>
        <w:rPr/>
      </w:pPr>
      <w:r>
        <w:rPr/>
        <w:t>require the Corporation and the Banks to maintain minimum amounts and ratios</w:t>
      </w:r>
    </w:p>
    <w:p>
      <w:pPr>
        <w:pStyle w:val="PreformattedText"/>
        <w:rPr/>
      </w:pPr>
      <w:r>
        <w:rPr/>
        <w:t>(set forth in the table below) of total and Tier I capital (as defined in the</w:t>
      </w:r>
    </w:p>
    <w:p>
      <w:pPr>
        <w:pStyle w:val="PreformattedText"/>
        <w:rPr/>
      </w:pPr>
      <w:r>
        <w:rPr/>
        <w:t>regulations) to risk-weighted assets (as defined), and Tier 1 capital (as</w:t>
      </w:r>
    </w:p>
    <w:p>
      <w:pPr>
        <w:pStyle w:val="PreformattedText"/>
        <w:rPr/>
      </w:pPr>
      <w:r>
        <w:rPr/>
        <w:t>defined) to average assets (as defined). Management believes, as of December 31,</w:t>
      </w:r>
    </w:p>
    <w:p>
      <w:pPr>
        <w:pStyle w:val="PreformattedText"/>
        <w:rPr/>
      </w:pPr>
      <w:r>
        <w:rPr/>
        <w:t>2004, that the Corporation and the Banks meet all capital adequacy requirements</w:t>
      </w:r>
    </w:p>
    <w:p>
      <w:pPr>
        <w:pStyle w:val="PreformattedText"/>
        <w:rPr/>
      </w:pPr>
      <w:r>
        <w:rPr/>
        <w:t>to which they are subject.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2004, the most recent notification from the federal and state</w:t>
      </w:r>
    </w:p>
    <w:p>
      <w:pPr>
        <w:pStyle w:val="PreformattedText"/>
        <w:rPr/>
      </w:pPr>
      <w:r>
        <w:rPr/>
        <w:t>regulatory agencies categorized the Banks as well capitalized under the</w:t>
      </w:r>
    </w:p>
    <w:p>
      <w:pPr>
        <w:pStyle w:val="PreformattedText"/>
        <w:rPr/>
      </w:pPr>
      <w:r>
        <w:rPr/>
        <w:t>regulatory framework for prompt corrective action. To be categorized as well</w:t>
      </w:r>
    </w:p>
    <w:p>
      <w:pPr>
        <w:pStyle w:val="PreformattedText"/>
        <w:rPr/>
      </w:pPr>
      <w:r>
        <w:rPr/>
        <w:t>capitalized, the Banks must maintain minimum total risk-based, Tier I</w:t>
      </w:r>
    </w:p>
    <w:p>
      <w:pPr>
        <w:pStyle w:val="PreformattedText"/>
        <w:rPr/>
      </w:pPr>
      <w:r>
        <w:rPr/>
        <w:t>risk-based, and Tier I leverage ratios as set forth in the table. There are no</w:t>
      </w:r>
    </w:p>
    <w:p>
      <w:pPr>
        <w:pStyle w:val="PreformattedText"/>
        <w:rPr/>
      </w:pPr>
      <w:r>
        <w:rPr/>
        <w:t>conditions or events since that notification that management believes have</w:t>
      </w:r>
    </w:p>
    <w:p>
      <w:pPr>
        <w:pStyle w:val="PreformattedText"/>
        <w:rPr/>
      </w:pPr>
      <w:r>
        <w:rPr/>
        <w:t>changed the Banks' categories. The Corporation's and the Banks' actual capital</w:t>
      </w:r>
    </w:p>
    <w:p>
      <w:pPr>
        <w:pStyle w:val="PreformattedText"/>
        <w:rPr/>
      </w:pPr>
      <w:r>
        <w:rPr/>
        <w:t>amounts and ratios as of December 31, 2004 and 2003, are also presented in the</w:t>
      </w:r>
    </w:p>
    <w:p>
      <w:pPr>
        <w:pStyle w:val="PreformattedText"/>
        <w:rPr/>
      </w:pPr>
      <w:r>
        <w:rPr/>
        <w:t>table.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</w:t>
      </w:r>
      <w:r>
        <w:rPr/>
        <w:t>To Be Well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Capitalized Under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For Capital          Prompt Corrective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Actual          Adequacy Purposes       Action Provisions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Amount     Ratio       Amount     Ratio        Amount      Ratio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    -----     ----------   -----      ----------    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AS OF DECEMBER 31, 2004: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Capital (to Risk Weighted Assets)</w:t>
      </w:r>
    </w:p>
    <w:p>
      <w:pPr>
        <w:pStyle w:val="PreformattedText"/>
        <w:rPr/>
      </w:pPr>
      <w:r>
        <w:rPr/>
        <w:t xml:space="preserve">   </w:t>
      </w:r>
      <w:r>
        <w:rPr/>
        <w:t>Consolidated                               $  157,328    10.92%    $  115,292    8.00%            N/A      N/A</w:t>
      </w:r>
    </w:p>
    <w:p>
      <w:pPr>
        <w:pStyle w:val="PreformattedText"/>
        <w:rPr/>
      </w:pPr>
      <w:r>
        <w:rPr/>
        <w:t xml:space="preserve">   </w:t>
      </w:r>
      <w:r>
        <w:rPr/>
        <w:t>Busey Bank                                 $  128,706    11.24%    $   91,580    8.00%     $  114,475    10.00%</w:t>
      </w:r>
    </w:p>
    <w:p>
      <w:pPr>
        <w:pStyle w:val="PreformattedText"/>
        <w:rPr/>
      </w:pPr>
      <w:r>
        <w:rPr/>
        <w:t xml:space="preserve">   </w:t>
      </w:r>
      <w:r>
        <w:rPr/>
        <w:t>Busey Bank Florida                         $   15,133    11.56%    $   10,473    8.00%     $   13,091    10.00%</w:t>
      </w:r>
    </w:p>
    <w:p>
      <w:pPr>
        <w:pStyle w:val="PreformattedText"/>
        <w:rPr/>
      </w:pPr>
      <w:r>
        <w:rPr/>
        <w:t xml:space="preserve">   </w:t>
      </w:r>
      <w:r>
        <w:rPr/>
        <w:t>First Capital Bank                         $   17,827    11.96%    $   11,926    8.00%     $   14,908    10.00%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Tier I Capital (to Risk Weighted Assets)</w:t>
      </w:r>
    </w:p>
    <w:p>
      <w:pPr>
        <w:pStyle w:val="PreformattedText"/>
        <w:rPr/>
      </w:pPr>
      <w:r>
        <w:rPr/>
        <w:t xml:space="preserve">   </w:t>
      </w:r>
      <w:r>
        <w:rPr/>
        <w:t>Consolidated                               $  133,122     9.24%    $   57,646    4.00%            N/A      N/A</w:t>
      </w:r>
    </w:p>
    <w:p>
      <w:pPr>
        <w:pStyle w:val="PreformattedText"/>
        <w:rPr/>
      </w:pPr>
      <w:r>
        <w:rPr/>
        <w:t xml:space="preserve">   </w:t>
      </w:r>
      <w:r>
        <w:rPr/>
        <w:t>Busey Bank                                 $  108,992     9.52%    $   45,790    4.00%     $   68,685     6.00%</w:t>
      </w:r>
    </w:p>
    <w:p>
      <w:pPr>
        <w:pStyle w:val="PreformattedText"/>
        <w:rPr/>
      </w:pPr>
      <w:r>
        <w:rPr/>
        <w:t xml:space="preserve">   </w:t>
      </w:r>
      <w:r>
        <w:rPr/>
        <w:t>Busey Bank Florida                         $   13,495    10.31%    $    5,237    4.00%     $    7,855     6.00%</w:t>
      </w:r>
    </w:p>
    <w:p>
      <w:pPr>
        <w:pStyle w:val="PreformattedText"/>
        <w:rPr/>
      </w:pPr>
      <w:r>
        <w:rPr/>
        <w:t xml:space="preserve">   </w:t>
      </w:r>
      <w:r>
        <w:rPr/>
        <w:t>First Capital Bank                         $   15,960    10.71%    $    5,963    4.00%     $    8,945     6.00%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Tier I Capital (to Average Assets)</w:t>
      </w:r>
    </w:p>
    <w:p>
      <w:pPr>
        <w:pStyle w:val="PreformattedText"/>
        <w:rPr/>
      </w:pPr>
      <w:r>
        <w:rPr/>
        <w:t xml:space="preserve">   </w:t>
      </w:r>
      <w:r>
        <w:rPr/>
        <w:t>Consolidated                               $  133,122     6.88%    $   77,382    4.00%            N/A      N/A</w:t>
      </w:r>
    </w:p>
    <w:p>
      <w:pPr>
        <w:pStyle w:val="PreformattedText"/>
        <w:rPr/>
      </w:pPr>
      <w:r>
        <w:rPr/>
        <w:t xml:space="preserve">   </w:t>
      </w:r>
      <w:r>
        <w:rPr/>
        <w:t>Busey Bank                                 $  108,992     7.15%    $   60,945    4.00%     $   76,181     5.00%</w:t>
      </w:r>
    </w:p>
    <w:p>
      <w:pPr>
        <w:pStyle w:val="PreformattedText"/>
        <w:rPr/>
      </w:pPr>
      <w:r>
        <w:rPr/>
        <w:t xml:space="preserve">   </w:t>
      </w:r>
      <w:r>
        <w:rPr/>
        <w:t>Busey Bank Florida                         $   13,495     8.06%    $    6,694    4.00%     $    8,368     5.00%</w:t>
      </w:r>
    </w:p>
    <w:p>
      <w:pPr>
        <w:pStyle w:val="PreformattedText"/>
        <w:rPr/>
      </w:pPr>
      <w:r>
        <w:rPr/>
        <w:t xml:space="preserve">   </w:t>
      </w:r>
      <w:r>
        <w:rPr/>
        <w:t>First Capital Bank                         $   15,960     6.91%    $    9,233    4.00%     $   11,541     5.00%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2003: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Capital (to Risk Weighted Assets)</w:t>
      </w:r>
    </w:p>
    <w:p>
      <w:pPr>
        <w:pStyle w:val="PreformattedText"/>
        <w:rPr/>
      </w:pPr>
      <w:r>
        <w:rPr/>
        <w:t xml:space="preserve">   </w:t>
      </w:r>
      <w:r>
        <w:rPr/>
        <w:t>Consolidated                               $  150,545    13.33%    $   90,350    8.00%            N/A      N/A</w:t>
      </w:r>
    </w:p>
    <w:p>
      <w:pPr>
        <w:pStyle w:val="PreformattedText"/>
        <w:rPr/>
      </w:pPr>
      <w:r>
        <w:rPr/>
        <w:t xml:space="preserve">   </w:t>
      </w:r>
      <w:r>
        <w:rPr/>
        <w:t>Busey Bank                                 $  117,133    11.30%    $   82,934    8.00%     $  103,667    10.00%</w:t>
      </w:r>
    </w:p>
    <w:p>
      <w:pPr>
        <w:pStyle w:val="PreformattedText"/>
        <w:rPr/>
      </w:pPr>
      <w:r>
        <w:rPr/>
        <w:t xml:space="preserve">   </w:t>
      </w:r>
      <w:r>
        <w:rPr/>
        <w:t>Busey Bank Florida                         $   12,402    15.50%    $    6,402    8.00%     $    8,003    10.00%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Tier I Capital (to Risk Weighted Assets)</w:t>
      </w:r>
    </w:p>
    <w:p>
      <w:pPr>
        <w:pStyle w:val="PreformattedText"/>
        <w:rPr/>
      </w:pPr>
      <w:r>
        <w:rPr/>
        <w:t xml:space="preserve">   </w:t>
      </w:r>
      <w:r>
        <w:rPr/>
        <w:t>Consolidated                               $  131,277    11.62%    $   45,175    4.00%            N/A      N/A</w:t>
      </w:r>
    </w:p>
    <w:p>
      <w:pPr>
        <w:pStyle w:val="PreformattedText"/>
        <w:rPr/>
      </w:pPr>
      <w:r>
        <w:rPr/>
        <w:t xml:space="preserve">   </w:t>
      </w:r>
      <w:r>
        <w:rPr/>
        <w:t>Busey Bank                                 $   99,920     9.64%    $   41,467    4.00%     $   62,201     6.00%</w:t>
      </w:r>
    </w:p>
    <w:p>
      <w:pPr>
        <w:pStyle w:val="PreformattedText"/>
        <w:rPr/>
      </w:pPr>
      <w:r>
        <w:rPr/>
        <w:t xml:space="preserve">   </w:t>
      </w:r>
      <w:r>
        <w:rPr/>
        <w:t>Busey Bank Florida                         $   11,514    14.39%    $    3,201    4.00%     $    4,802     6.00%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Tier I Capital (to Average Assets)</w:t>
      </w:r>
    </w:p>
    <w:p>
      <w:pPr>
        <w:pStyle w:val="PreformattedText"/>
        <w:rPr/>
      </w:pPr>
      <w:r>
        <w:rPr/>
        <w:t xml:space="preserve">   </w:t>
      </w:r>
      <w:r>
        <w:rPr/>
        <w:t>Consolidated                               $  131,277     8.85%    $   59,363    4.00%            N/A      N/A</w:t>
      </w:r>
    </w:p>
    <w:p>
      <w:pPr>
        <w:pStyle w:val="PreformattedText"/>
        <w:rPr/>
      </w:pPr>
      <w:r>
        <w:rPr/>
        <w:t xml:space="preserve">   </w:t>
      </w:r>
      <w:r>
        <w:rPr/>
        <w:t>Busey Bank                                 $   99,920     7.33%    $   54,543    4.00%     $   68,179     5.00%</w:t>
      </w:r>
    </w:p>
    <w:p>
      <w:pPr>
        <w:pStyle w:val="PreformattedText"/>
        <w:rPr/>
      </w:pPr>
      <w:r>
        <w:rPr/>
        <w:t xml:space="preserve">   </w:t>
      </w:r>
      <w:r>
        <w:rPr/>
        <w:t>Busey Bank Florida                         $   11,514    10.16%    $    4,533    4.00%     $    5,666     5.00%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19. COMMITMENTS, CONTINGENCIES AND CREDIT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 and its subsidiaries are parties to legal actions which arise in</w:t>
      </w:r>
    </w:p>
    <w:p>
      <w:pPr>
        <w:pStyle w:val="PreformattedText"/>
        <w:rPr/>
      </w:pPr>
      <w:r>
        <w:rPr/>
        <w:t>the normal course of their business activities. In the opinion of management,</w:t>
      </w:r>
    </w:p>
    <w:p>
      <w:pPr>
        <w:pStyle w:val="PreformattedText"/>
        <w:rPr/>
      </w:pPr>
      <w:r>
        <w:rPr/>
        <w:t>the ultimate resolution of these matters is not expected to have a material</w:t>
      </w:r>
    </w:p>
    <w:p>
      <w:pPr>
        <w:pStyle w:val="PreformattedText"/>
        <w:rPr/>
      </w:pPr>
      <w:r>
        <w:rPr/>
        <w:t>effect on the financial position or the results of operations of the Corporation</w:t>
      </w:r>
    </w:p>
    <w:p>
      <w:pPr>
        <w:pStyle w:val="PreformattedText"/>
        <w:rPr/>
      </w:pPr>
      <w:r>
        <w:rPr/>
        <w:t>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2004, Busey Bank had entered into a contractual commitment</w:t>
      </w:r>
    </w:p>
    <w:p>
      <w:pPr>
        <w:pStyle w:val="PreformattedText"/>
        <w:rPr/>
      </w:pPr>
      <w:r>
        <w:rPr/>
        <w:t>for the remodel of one of its branch locations in Champaign, Illinois. It had</w:t>
      </w:r>
    </w:p>
    <w:p>
      <w:pPr>
        <w:pStyle w:val="PreformattedText"/>
        <w:rPr/>
      </w:pPr>
      <w:r>
        <w:rPr/>
        <w:t>also entered into a separate contractual commitment for the construction of a</w:t>
      </w:r>
    </w:p>
    <w:p>
      <w:pPr>
        <w:pStyle w:val="PreformattedText"/>
        <w:rPr/>
      </w:pPr>
      <w:r>
        <w:rPr/>
        <w:t>new branch location in Normal, Illinois. Total commitment for these two projects</w:t>
      </w:r>
    </w:p>
    <w:p>
      <w:pPr>
        <w:pStyle w:val="PreformattedText"/>
        <w:rPr/>
      </w:pPr>
      <w:r>
        <w:rPr/>
        <w:t>is approximately $2,112,000. These projects are expected to be completed during</w:t>
      </w:r>
    </w:p>
    <w:p>
      <w:pPr>
        <w:pStyle w:val="PreformattedText"/>
        <w:rPr/>
      </w:pPr>
      <w:r>
        <w:rPr/>
        <w:t>2005. In addition to these two contruction projects, Busey Bank had entered into</w:t>
      </w:r>
    </w:p>
    <w:p>
      <w:pPr>
        <w:pStyle w:val="PreformattedText"/>
        <w:rPr/>
      </w:pPr>
      <w:r>
        <w:rPr/>
        <w:t>a contractual commitment with its data processing provider for the replacement</w:t>
      </w:r>
    </w:p>
    <w:p>
      <w:pPr>
        <w:pStyle w:val="PreformattedText"/>
        <w:rPr/>
      </w:pPr>
      <w:r>
        <w:rPr/>
        <w:t>of certain hardware and software components. Commitments under this contract</w:t>
      </w:r>
    </w:p>
    <w:p>
      <w:pPr>
        <w:pStyle w:val="PreformattedText"/>
        <w:rPr/>
      </w:pPr>
      <w:r>
        <w:rPr/>
        <w:t>total $725,000. Installation of these components is expected to be complete by</w:t>
      </w:r>
    </w:p>
    <w:p>
      <w:pPr>
        <w:pStyle w:val="PreformattedText"/>
        <w:rPr/>
      </w:pPr>
      <w:r>
        <w:rPr/>
        <w:t>March 31,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 and its subsidiaries are parties to credit related financial</w:t>
      </w:r>
    </w:p>
    <w:p>
      <w:pPr>
        <w:pStyle w:val="PreformattedText"/>
        <w:rPr/>
      </w:pPr>
      <w:r>
        <w:rPr/>
        <w:t>instruments with off-balance-sheet risk in the normal course of business to meet</w:t>
      </w:r>
    </w:p>
    <w:p>
      <w:pPr>
        <w:pStyle w:val="PreformattedText"/>
        <w:rPr/>
      </w:pPr>
      <w:r>
        <w:rPr/>
        <w:t>the financing needs of its customers. These financial instruments include</w:t>
      </w:r>
    </w:p>
    <w:p>
      <w:pPr>
        <w:pStyle w:val="PreformattedText"/>
        <w:rPr/>
      </w:pPr>
      <w:r>
        <w:rPr/>
        <w:t>commitments to extend credit and standby letters of credit. Those instruments</w:t>
      </w:r>
    </w:p>
    <w:p>
      <w:pPr>
        <w:pStyle w:val="PreformattedText"/>
        <w:rPr/>
      </w:pPr>
      <w:r>
        <w:rPr/>
        <w:t>involve, to varying degrees, elements of credit and interest rate risk in excess</w:t>
      </w:r>
    </w:p>
    <w:p>
      <w:pPr>
        <w:pStyle w:val="PreformattedText"/>
        <w:rPr/>
      </w:pPr>
      <w:r>
        <w:rPr/>
        <w:t>of the amount recognized in the consolidated balance sheets.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 and its subsidiaries' exposure to credit loss is represented by</w:t>
      </w:r>
    </w:p>
    <w:p>
      <w:pPr>
        <w:pStyle w:val="PreformattedText"/>
        <w:rPr/>
      </w:pPr>
      <w:r>
        <w:rPr/>
        <w:t>the contractual amount of those commitments. The Corporation and its</w:t>
      </w:r>
    </w:p>
    <w:p>
      <w:pPr>
        <w:pStyle w:val="PreformattedText"/>
        <w:rPr/>
      </w:pPr>
      <w:r>
        <w:rPr/>
        <w:t>subsidiaries use the same credit policies in making commitments and conditional</w:t>
      </w:r>
    </w:p>
    <w:p>
      <w:pPr>
        <w:pStyle w:val="PreformattedText"/>
        <w:rPr/>
      </w:pPr>
      <w:r>
        <w:rPr/>
        <w:t>obligations as it does for on-balance-sheet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summary of the contractual amount of the Corporation's exposure to</w:t>
      </w:r>
    </w:p>
    <w:p>
      <w:pPr>
        <w:pStyle w:val="PreformattedText"/>
        <w:rPr/>
      </w:pPr>
      <w:r>
        <w:rPr/>
        <w:t>off-balance-sheet risk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2004       2003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----------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Financial instruments whose contract amounts represent credit risk:</w:t>
      </w:r>
    </w:p>
    <w:p>
      <w:pPr>
        <w:pStyle w:val="PreformattedText"/>
        <w:rPr/>
      </w:pPr>
      <w:r>
        <w:rPr/>
        <w:t xml:space="preserve">  </w:t>
      </w:r>
      <w:r>
        <w:rPr/>
        <w:t>Commitments to extend credit                                            $  413,679  $  286,037</w:t>
      </w:r>
    </w:p>
    <w:p>
      <w:pPr>
        <w:pStyle w:val="PreformattedText"/>
        <w:rPr/>
      </w:pPr>
      <w:r>
        <w:rPr/>
        <w:t xml:space="preserve">  </w:t>
      </w:r>
      <w:r>
        <w:rPr/>
        <w:t>Standby letters of credit                                                   12,507      11,682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Commitments to extend credit are agreements to lend to a customer as long as no</w:t>
      </w:r>
    </w:p>
    <w:p>
      <w:pPr>
        <w:pStyle w:val="PreformattedText"/>
        <w:rPr/>
      </w:pPr>
      <w:r>
        <w:rPr/>
        <w:t>condition established in the contract has been violated. These commitments are</w:t>
      </w:r>
    </w:p>
    <w:p>
      <w:pPr>
        <w:pStyle w:val="PreformattedText"/>
        <w:rPr/>
      </w:pPr>
      <w:r>
        <w:rPr/>
        <w:t>generally at variable interest rates and generally have fixed expiration dates</w:t>
      </w:r>
    </w:p>
    <w:p>
      <w:pPr>
        <w:pStyle w:val="PreformattedText"/>
        <w:rPr/>
      </w:pPr>
      <w:r>
        <w:rPr/>
        <w:t>or other termination clauses and may require payment of a fee. The commitments</w:t>
      </w:r>
    </w:p>
    <w:p>
      <w:pPr>
        <w:pStyle w:val="PreformattedText"/>
        <w:rPr/>
      </w:pPr>
      <w:r>
        <w:rPr/>
        <w:t>for equity lines of credit may expire without being drawn upon. Therefore, the</w:t>
      </w:r>
    </w:p>
    <w:p>
      <w:pPr>
        <w:pStyle w:val="PreformattedText"/>
        <w:rPr/>
      </w:pPr>
      <w:r>
        <w:rPr/>
        <w:t>total commitment amounts do not necessarily represent future cash requirements.</w:t>
      </w:r>
    </w:p>
    <w:p>
      <w:pPr>
        <w:pStyle w:val="PreformattedText"/>
        <w:rPr/>
      </w:pPr>
      <w:r>
        <w:rPr/>
        <w:t>The amount of collateral obtained, if it is deemed necessary by the Corporation</w:t>
      </w:r>
    </w:p>
    <w:p>
      <w:pPr>
        <w:pStyle w:val="PreformattedText"/>
        <w:rPr/>
      </w:pPr>
      <w:r>
        <w:rPr/>
        <w:t>upon extension of credit, is based on management's credit evaluation of the</w:t>
      </w:r>
    </w:p>
    <w:p>
      <w:pPr>
        <w:pStyle w:val="PreformattedText"/>
        <w:rPr/>
      </w:pPr>
      <w:r>
        <w:rPr/>
        <w:t>customer.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Standby letters of credit are conditional commitments issued by the Corporation</w:t>
      </w:r>
    </w:p>
    <w:p>
      <w:pPr>
        <w:pStyle w:val="PreformattedText"/>
        <w:rPr/>
      </w:pPr>
      <w:r>
        <w:rPr/>
        <w:t>to guarantee the performance of a customer to a third party. Those guarantees</w:t>
      </w:r>
    </w:p>
    <w:p>
      <w:pPr>
        <w:pStyle w:val="PreformattedText"/>
        <w:rPr/>
      </w:pPr>
      <w:r>
        <w:rPr/>
        <w:t>are primarily issued to support public and private borrowing arrangements,</w:t>
      </w:r>
    </w:p>
    <w:p>
      <w:pPr>
        <w:pStyle w:val="PreformattedText"/>
        <w:rPr/>
      </w:pPr>
      <w:r>
        <w:rPr/>
        <w:t>including bond financing and similar transactions and primarily have terms of</w:t>
      </w:r>
    </w:p>
    <w:p>
      <w:pPr>
        <w:pStyle w:val="PreformattedText"/>
        <w:rPr/>
      </w:pPr>
      <w:r>
        <w:rPr/>
        <w:t>one year or less. The credit risk involved in issuing letters of credit is</w:t>
      </w:r>
    </w:p>
    <w:p>
      <w:pPr>
        <w:pStyle w:val="PreformattedText"/>
        <w:rPr/>
      </w:pPr>
      <w:r>
        <w:rPr/>
        <w:t>essentially the same as that involved in extending loan facilities to customers.</w:t>
      </w:r>
    </w:p>
    <w:p>
      <w:pPr>
        <w:pStyle w:val="PreformattedText"/>
        <w:rPr/>
      </w:pPr>
      <w:r>
        <w:rPr/>
        <w:t>The Corporation holds collateral, which may include accounts receivable,</w:t>
      </w:r>
    </w:p>
    <w:p>
      <w:pPr>
        <w:pStyle w:val="PreformattedText"/>
        <w:rPr/>
      </w:pPr>
      <w:r>
        <w:rPr/>
        <w:t>inventory, property and equipment, income producing properties, supporting those</w:t>
      </w:r>
    </w:p>
    <w:p>
      <w:pPr>
        <w:pStyle w:val="PreformattedText"/>
        <w:rPr/>
      </w:pPr>
      <w:r>
        <w:rPr/>
        <w:t>commitments if deemed necessary. In the event the customer does not perform in</w:t>
      </w:r>
    </w:p>
    <w:p>
      <w:pPr>
        <w:pStyle w:val="PreformattedText"/>
        <w:rPr/>
      </w:pPr>
      <w:r>
        <w:rPr/>
        <w:t>accordance with the terms of the agreement with the third party, the corporation</w:t>
      </w:r>
    </w:p>
    <w:p>
      <w:pPr>
        <w:pStyle w:val="PreformattedText"/>
        <w:rPr/>
      </w:pPr>
      <w:r>
        <w:rPr/>
        <w:t>would be required to fund the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maximum potential amount of future payments the Corporation could be</w:t>
      </w:r>
    </w:p>
    <w:p>
      <w:pPr>
        <w:pStyle w:val="PreformattedText"/>
        <w:rPr/>
      </w:pPr>
      <w:r>
        <w:rPr/>
        <w:t>required to make is represented by the contractual amount shown in the summary</w:t>
      </w:r>
    </w:p>
    <w:p>
      <w:pPr>
        <w:pStyle w:val="PreformattedText"/>
        <w:rPr/>
      </w:pPr>
      <w:r>
        <w:rPr/>
        <w:t>above. If the commitment is funded, the Corporation would be entitled to seek</w:t>
      </w:r>
    </w:p>
    <w:p>
      <w:pPr>
        <w:pStyle w:val="PreformattedText"/>
        <w:rPr/>
      </w:pPr>
      <w:r>
        <w:rPr/>
        <w:t>recovery from the customer. At December 31, 2004 and 2003, no amounts have been</w:t>
      </w:r>
    </w:p>
    <w:p>
      <w:pPr>
        <w:pStyle w:val="PreformattedText"/>
        <w:rPr/>
      </w:pPr>
      <w:r>
        <w:rPr/>
        <w:t>recorded as liabilities for the corporation's potential obligations under these</w:t>
      </w:r>
    </w:p>
    <w:p>
      <w:pPr>
        <w:pStyle w:val="PreformattedText"/>
        <w:rPr/>
      </w:pPr>
      <w:r>
        <w:rPr/>
        <w:t>guarantees.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2004, the Corporation has no futures, forwards, swaps or</w:t>
      </w:r>
    </w:p>
    <w:p>
      <w:pPr>
        <w:pStyle w:val="PreformattedText"/>
        <w:rPr/>
      </w:pPr>
      <w:r>
        <w:rPr/>
        <w:t>option contracts, or other financial instruments with similar characteristics</w:t>
      </w:r>
    </w:p>
    <w:p>
      <w:pPr>
        <w:pStyle w:val="PreformattedText"/>
        <w:rPr/>
      </w:pPr>
      <w:r>
        <w:rPr/>
        <w:t>with the exception of rate lock commitments on mortgage loans to be held for</w:t>
      </w:r>
    </w:p>
    <w:p>
      <w:pPr>
        <w:pStyle w:val="PreformattedText"/>
        <w:rPr/>
      </w:pPr>
      <w:r>
        <w:rPr/>
        <w:t>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Lease Commitments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December 31, 2004, the Corporation was obligated under noncancelable</w:t>
      </w:r>
    </w:p>
    <w:p>
      <w:pPr>
        <w:pStyle w:val="PreformattedText"/>
        <w:rPr/>
      </w:pPr>
      <w:r>
        <w:rPr/>
        <w:t>operating leases for office space and other commitments. Rent expense under</w:t>
      </w:r>
    </w:p>
    <w:p>
      <w:pPr>
        <w:pStyle w:val="PreformattedText"/>
        <w:rPr/>
      </w:pPr>
      <w:r>
        <w:rPr/>
        <w:t>operating leases, included in net occupancy expense of premises, was</w:t>
      </w:r>
    </w:p>
    <w:p>
      <w:pPr>
        <w:pStyle w:val="PreformattedText"/>
        <w:rPr/>
      </w:pPr>
      <w:r>
        <w:rPr/>
        <w:t>approximately $992,000, $790,000, and $699,000 for the years ended December 31,</w:t>
      </w:r>
    </w:p>
    <w:p>
      <w:pPr>
        <w:pStyle w:val="PreformattedText"/>
        <w:rPr/>
      </w:pPr>
      <w:r>
        <w:rPr/>
        <w:t>2004, 2003 and 2002,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projected minimum rental payments under the terms of the leases at December</w:t>
      </w:r>
    </w:p>
    <w:p>
      <w:pPr>
        <w:pStyle w:val="PreformattedText"/>
        <w:rPr/>
      </w:pPr>
      <w:r>
        <w:rPr/>
        <w:t>31, 2004, in thousands,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</w:p>
    <w:p>
      <w:pPr>
        <w:pStyle w:val="PreformattedText"/>
        <w:rPr/>
      </w:pPr>
      <w:r>
        <w:rPr/>
        <w:t>2005         $     947</w:t>
      </w:r>
    </w:p>
    <w:p>
      <w:pPr>
        <w:pStyle w:val="PreformattedText"/>
        <w:rPr/>
      </w:pPr>
      <w:r>
        <w:rPr/>
        <w:t>2006               935</w:t>
      </w:r>
    </w:p>
    <w:p>
      <w:pPr>
        <w:pStyle w:val="PreformattedText"/>
        <w:rPr/>
      </w:pPr>
      <w:r>
        <w:rPr/>
        <w:t>2007               869</w:t>
      </w:r>
    </w:p>
    <w:p>
      <w:pPr>
        <w:pStyle w:val="PreformattedText"/>
        <w:rPr/>
      </w:pPr>
      <w:r>
        <w:rPr/>
        <w:t>2008               655</w:t>
      </w:r>
    </w:p>
    <w:p>
      <w:pPr>
        <w:pStyle w:val="PreformattedText"/>
        <w:rPr/>
      </w:pPr>
      <w:r>
        <w:rPr/>
        <w:t>2009               191</w:t>
      </w:r>
    </w:p>
    <w:p>
      <w:pPr>
        <w:pStyle w:val="PreformattedText"/>
        <w:rPr/>
      </w:pPr>
      <w:r>
        <w:rPr/>
        <w:t>Thereafter         266</w:t>
      </w:r>
    </w:p>
    <w:p>
      <w:pPr>
        <w:pStyle w:val="PreformattedText"/>
        <w:rPr/>
      </w:pPr>
      <w:r>
        <w:rPr/>
        <w:t xml:space="preserve">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</w:t>
      </w:r>
      <w:r>
        <w:rPr/>
        <w:t>$   3,863</w:t>
      </w:r>
    </w:p>
    <w:p>
      <w:pPr>
        <w:pStyle w:val="PreformattedText"/>
        <w:rPr/>
      </w:pPr>
      <w:r>
        <w:rPr/>
        <w:t xml:space="preserve">             </w:t>
      </w:r>
      <w:r>
        <w:rPr/>
        <w:t>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20. DISCLOSURES ABOUT FAIR VALUE OF 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fair value of a financial instrument is the current amount that would be</w:t>
      </w:r>
    </w:p>
    <w:p>
      <w:pPr>
        <w:pStyle w:val="PreformattedText"/>
        <w:rPr/>
      </w:pPr>
      <w:r>
        <w:rPr/>
        <w:t>exchanged between willing parties, other than in a forced liquidation. Fair</w:t>
      </w:r>
    </w:p>
    <w:p>
      <w:pPr>
        <w:pStyle w:val="PreformattedText"/>
        <w:rPr/>
      </w:pPr>
      <w:r>
        <w:rPr/>
        <w:t>value is best determined based upon quoted market prices. However, in many</w:t>
      </w:r>
    </w:p>
    <w:p>
      <w:pPr>
        <w:pStyle w:val="PreformattedText"/>
        <w:rPr/>
      </w:pPr>
      <w:r>
        <w:rPr/>
        <w:t>instances, there are no quoted market prices for the Corporation's various</w:t>
      </w:r>
    </w:p>
    <w:p>
      <w:pPr>
        <w:pStyle w:val="PreformattedText"/>
        <w:rPr/>
      </w:pPr>
      <w:r>
        <w:rPr/>
        <w:t>financial instruments. In cases where quoted market prices are not available,</w:t>
      </w:r>
    </w:p>
    <w:p>
      <w:pPr>
        <w:pStyle w:val="PreformattedText"/>
        <w:rPr/>
      </w:pPr>
      <w:r>
        <w:rPr/>
        <w:t>fair values are based on estimates using present value or other valuation</w:t>
      </w:r>
    </w:p>
    <w:p>
      <w:pPr>
        <w:pStyle w:val="PreformattedText"/>
        <w:rPr/>
      </w:pPr>
      <w:r>
        <w:rPr/>
        <w:t>techniques. Those techniques are significantly affected by the assumptions used,</w:t>
      </w:r>
    </w:p>
    <w:p>
      <w:pPr>
        <w:pStyle w:val="PreformattedText"/>
        <w:rPr/>
      </w:pPr>
      <w:r>
        <w:rPr/>
        <w:t>including the discount rate and estimates of future cash flows. Accordingly, the</w:t>
      </w:r>
    </w:p>
    <w:p>
      <w:pPr>
        <w:pStyle w:val="PreformattedText"/>
        <w:rPr/>
      </w:pPr>
      <w:r>
        <w:rPr/>
        <w:t>fair value estimates may not be realized in an immediate settlement of the</w:t>
      </w:r>
    </w:p>
    <w:p>
      <w:pPr>
        <w:pStyle w:val="PreformattedText"/>
        <w:rPr/>
      </w:pPr>
      <w:r>
        <w:rPr/>
        <w:t>instrument. SFAS 107 excludes certain financial instruments and all</w:t>
      </w:r>
    </w:p>
    <w:p>
      <w:pPr>
        <w:pStyle w:val="PreformattedText"/>
        <w:rPr/>
      </w:pPr>
      <w:r>
        <w:rPr/>
        <w:t>non-financial instruments from its disclosure requirements. Accordingly, the</w:t>
      </w:r>
    </w:p>
    <w:p>
      <w:pPr>
        <w:pStyle w:val="PreformattedText"/>
        <w:rPr/>
      </w:pPr>
      <w:r>
        <w:rPr/>
        <w:t>aggregate fair value amounts presented may not necessarily represent the</w:t>
      </w:r>
    </w:p>
    <w:p>
      <w:pPr>
        <w:pStyle w:val="PreformattedText"/>
        <w:rPr/>
      </w:pPr>
      <w:r>
        <w:rPr/>
        <w:t>underlying fair value of the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carrying amounts reported in the balance sheet for cash and due from banks</w:t>
      </w:r>
    </w:p>
    <w:p>
      <w:pPr>
        <w:pStyle w:val="PreformattedText"/>
        <w:rPr/>
      </w:pPr>
      <w:r>
        <w:rPr/>
        <w:t>and federal funds sold approximate those assets' fair values.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securities available for sale, fair values are based on quoted market prices</w:t>
      </w:r>
    </w:p>
    <w:p>
      <w:pPr>
        <w:pStyle w:val="PreformattedText"/>
        <w:rPr/>
      </w:pPr>
      <w:r>
        <w:rPr/>
        <w:t>or dealer quotes, where available. If a quoted market price is not available,</w:t>
      </w:r>
    </w:p>
    <w:p>
      <w:pPr>
        <w:pStyle w:val="PreformattedText"/>
        <w:rPr/>
      </w:pPr>
      <w:r>
        <w:rPr/>
        <w:t>fair value is estimated using quoted market prices for similar securities. The</w:t>
      </w:r>
    </w:p>
    <w:p>
      <w:pPr>
        <w:pStyle w:val="PreformattedText"/>
        <w:rPr/>
      </w:pPr>
      <w:r>
        <w:rPr/>
        <w:t>carrying amount of accrued interest receivable approximates fair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Mortgage loans held for sale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Fair value of mortgage loans held for sale are based on commitments on hand from</w:t>
      </w:r>
    </w:p>
    <w:p>
      <w:pPr>
        <w:pStyle w:val="PreformattedText"/>
        <w:rPr/>
      </w:pPr>
      <w:r>
        <w:rPr/>
        <w:t>investors or prevailing market prices.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Fair values for on-balance-sheet commitments to originate loans held for sale</w:t>
      </w:r>
    </w:p>
    <w:p>
      <w:pPr>
        <w:pStyle w:val="PreformattedText"/>
        <w:rPr/>
      </w:pPr>
      <w:r>
        <w:rPr/>
        <w:t>are based on fees currently charged to enter into similar agreements, and for</w:t>
      </w:r>
    </w:p>
    <w:p>
      <w:pPr>
        <w:pStyle w:val="PreformattedText"/>
        <w:rPr/>
      </w:pPr>
      <w:r>
        <w:rPr/>
        <w:t>fixed-rate commitments also consider the difference between current levels of</w:t>
      </w:r>
    </w:p>
    <w:p>
      <w:pPr>
        <w:pStyle w:val="PreformattedText"/>
        <w:rPr/>
      </w:pPr>
      <w:r>
        <w:rPr/>
        <w:t>interest rates and the committed rates.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variable rate loans that reprice frequently with no significant change in</w:t>
      </w:r>
    </w:p>
    <w:p>
      <w:pPr>
        <w:pStyle w:val="PreformattedText"/>
        <w:rPr/>
      </w:pPr>
      <w:r>
        <w:rPr/>
        <w:t>credit risk, fair values are based on carrying amount. For certain homogeneous</w:t>
      </w:r>
    </w:p>
    <w:p>
      <w:pPr>
        <w:pStyle w:val="PreformattedText"/>
        <w:rPr/>
      </w:pPr>
      <w:r>
        <w:rPr/>
        <w:t>categories of loans, such as some residential mortgages, fair value is estimated</w:t>
      </w:r>
    </w:p>
    <w:p>
      <w:pPr>
        <w:pStyle w:val="PreformattedText"/>
        <w:rPr/>
      </w:pPr>
      <w:r>
        <w:rPr/>
        <w:t>using the quoted market prices for similar loans or securities backed by similar</w:t>
      </w:r>
    </w:p>
    <w:p>
      <w:pPr>
        <w:pStyle w:val="PreformattedText"/>
        <w:rPr/>
      </w:pPr>
      <w:r>
        <w:rPr/>
        <w:t>loans, adjusted for differences in loan characteristics. The fair value of other</w:t>
      </w:r>
    </w:p>
    <w:p>
      <w:pPr>
        <w:pStyle w:val="PreformattedText"/>
        <w:rPr/>
      </w:pPr>
      <w:r>
        <w:rPr/>
        <w:t>types of loans is estimated by discounting the future cash flows using the</w:t>
      </w:r>
    </w:p>
    <w:p>
      <w:pPr>
        <w:pStyle w:val="PreformattedText"/>
        <w:rPr/>
      </w:pPr>
      <w:r>
        <w:rPr/>
        <w:t>current rates at which similar loans would be made to borrowers with similar</w:t>
      </w:r>
    </w:p>
    <w:p>
      <w:pPr>
        <w:pStyle w:val="PreformattedText"/>
        <w:rPr/>
      </w:pPr>
      <w:r>
        <w:rPr/>
        <w:t>credit ratings and for the same remaining maturities. Fair values for</w:t>
      </w:r>
    </w:p>
    <w:p>
      <w:pPr>
        <w:pStyle w:val="PreformattedText"/>
        <w:rPr/>
      </w:pPr>
      <w:r>
        <w:rPr/>
        <w:t>nonperforming loans are estimated using discounted cash flow analysis or</w:t>
      </w:r>
    </w:p>
    <w:p>
      <w:pPr>
        <w:pStyle w:val="PreformattedText"/>
        <w:rPr/>
      </w:pPr>
      <w:r>
        <w:rPr/>
        <w:t>underlying collateral values, when applicable. The carrying amount of accrued</w:t>
      </w:r>
    </w:p>
    <w:p>
      <w:pPr>
        <w:pStyle w:val="PreformattedText"/>
        <w:rPr/>
      </w:pPr>
      <w:r>
        <w:rPr/>
        <w:t>interest receivable approximates fair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Deposits and securities sold under agreements to repurchase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fair value of demand deposits, savings accounts, interest-bearing</w:t>
      </w:r>
    </w:p>
    <w:p>
      <w:pPr>
        <w:pStyle w:val="PreformattedText"/>
        <w:rPr/>
      </w:pPr>
      <w:r>
        <w:rPr/>
        <w:t>transaction accounts, and certain money market deposits is defined as the amount</w:t>
      </w:r>
    </w:p>
    <w:p>
      <w:pPr>
        <w:pStyle w:val="PreformattedText"/>
        <w:rPr/>
      </w:pPr>
      <w:r>
        <w:rPr/>
        <w:t>payable on demand at the reporting date. The fair value of fixed-maturity</w:t>
      </w:r>
    </w:p>
    <w:p>
      <w:pPr>
        <w:pStyle w:val="PreformattedText"/>
        <w:rPr/>
      </w:pPr>
      <w:r>
        <w:rPr/>
        <w:t>certificates of deposit is estimated using a discounted cash flow calculation</w:t>
      </w:r>
    </w:p>
    <w:p>
      <w:pPr>
        <w:pStyle w:val="PreformattedText"/>
        <w:rPr/>
      </w:pPr>
      <w:r>
        <w:rPr/>
        <w:t>that applies interest rates currently offered for deposits of similar remaining</w:t>
      </w:r>
    </w:p>
    <w:p>
      <w:pPr>
        <w:pStyle w:val="PreformattedText"/>
        <w:rPr/>
      </w:pPr>
      <w:r>
        <w:rPr/>
        <w:t>maturities. The carrying amounts reported in the balance sheet for securities</w:t>
      </w:r>
    </w:p>
    <w:p>
      <w:pPr>
        <w:pStyle w:val="PreformattedText"/>
        <w:rPr/>
      </w:pPr>
      <w:r>
        <w:rPr/>
        <w:t>sold under agreements to repurchase approximate those assets' fair values. The</w:t>
      </w:r>
    </w:p>
    <w:p>
      <w:pPr>
        <w:pStyle w:val="PreformattedText"/>
        <w:rPr/>
      </w:pPr>
      <w:r>
        <w:rPr/>
        <w:t>carrying amount of accrued interest payable approximates fair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Short-term borrowings and long-term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Rates currently available to the Corporation for debt with similar terms and</w:t>
      </w:r>
    </w:p>
    <w:p>
      <w:pPr>
        <w:pStyle w:val="PreformattedText"/>
        <w:rPr/>
      </w:pPr>
      <w:r>
        <w:rPr/>
        <w:t>remaining maturities are used to estimate fair value of existing debt. The</w:t>
      </w:r>
    </w:p>
    <w:p>
      <w:pPr>
        <w:pStyle w:val="PreformattedText"/>
        <w:rPr/>
      </w:pPr>
      <w:r>
        <w:rPr/>
        <w:t>carrying amount of accrued interest payable approximates fair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Junior subordinated debt owed to unconsolidated trusts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Fair values are based upon quoted market prices or dealer quotes. For variable</w:t>
      </w:r>
    </w:p>
    <w:p>
      <w:pPr>
        <w:pStyle w:val="PreformattedText"/>
        <w:rPr/>
      </w:pPr>
      <w:r>
        <w:rPr/>
        <w:t>rate instruments, fair values are based on carrying values. The carrying amount</w:t>
      </w:r>
    </w:p>
    <w:p>
      <w:pPr>
        <w:pStyle w:val="PreformattedText"/>
        <w:rPr/>
      </w:pPr>
      <w:r>
        <w:rPr/>
        <w:t>of accrued interest payable approximates fair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Commitments to extend credit and standby letters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fair value of commitments is estimated using the fees currently charged to</w:t>
      </w:r>
    </w:p>
    <w:p>
      <w:pPr>
        <w:pStyle w:val="PreformattedText"/>
        <w:rPr/>
      </w:pPr>
      <w:r>
        <w:rPr/>
        <w:t>enter into similar agreements, taking into account the remaining terms of the</w:t>
      </w:r>
    </w:p>
    <w:p>
      <w:pPr>
        <w:pStyle w:val="PreformattedText"/>
        <w:rPr/>
      </w:pPr>
      <w:r>
        <w:rPr/>
        <w:t>agreements and the present creditworthiness of the counterparties. For</w:t>
      </w:r>
    </w:p>
    <w:p>
      <w:pPr>
        <w:pStyle w:val="PreformattedText"/>
        <w:rPr/>
      </w:pPr>
      <w:r>
        <w:rPr/>
        <w:t>fixed-rate loan commitments, fair value also considers the difference between</w:t>
      </w:r>
    </w:p>
    <w:p>
      <w:pPr>
        <w:pStyle w:val="PreformattedText"/>
        <w:rPr/>
      </w:pPr>
      <w:r>
        <w:rPr/>
        <w:t>current levels of interest rates and the committed rates. The fair value of</w:t>
      </w:r>
    </w:p>
    <w:p>
      <w:pPr>
        <w:pStyle w:val="PreformattedText"/>
        <w:rPr/>
      </w:pPr>
      <w:r>
        <w:rPr/>
        <w:t>letters of credit is based on fees currently charged for similar agreements or</w:t>
      </w:r>
    </w:p>
    <w:p>
      <w:pPr>
        <w:pStyle w:val="PreformattedText"/>
        <w:rPr/>
      </w:pPr>
      <w:r>
        <w:rPr/>
        <w:t>on the estimated cost to terminate them or otherwise settle the obligations with</w:t>
      </w:r>
    </w:p>
    <w:p>
      <w:pPr>
        <w:pStyle w:val="PreformattedText"/>
        <w:rPr/>
      </w:pPr>
      <w:r>
        <w:rPr/>
        <w:t>the counterparties at the reporting date. As of December 31, 2004 and 2003,</w:t>
      </w:r>
    </w:p>
    <w:p>
      <w:pPr>
        <w:pStyle w:val="PreformattedText"/>
        <w:rPr/>
      </w:pPr>
      <w:r>
        <w:rPr/>
        <w:t>these items are immaterial.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estimated fair values of the Corporation's financial instruments are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2004                                     2003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Carrying               Fair               Carrying             Fair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Amount                Value               Amount              Value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     -----------------    ----------------    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</w:p>
    <w:p>
      <w:pPr>
        <w:pStyle w:val="PreformattedText"/>
        <w:rPr/>
      </w:pPr>
      <w:r>
        <w:rPr/>
        <w:t>Financial assets:</w:t>
      </w:r>
    </w:p>
    <w:p>
      <w:pPr>
        <w:pStyle w:val="PreformattedText"/>
        <w:rPr/>
      </w:pPr>
      <w:r>
        <w:rPr/>
        <w:t xml:space="preserve">   </w:t>
      </w:r>
      <w:r>
        <w:rPr/>
        <w:t>Cash and cash equivalents                $         51,091     $          51,091    $         52,397    $        52,397</w:t>
      </w:r>
    </w:p>
    <w:p>
      <w:pPr>
        <w:pStyle w:val="PreformattedText"/>
        <w:rPr/>
      </w:pPr>
      <w:r>
        <w:rPr/>
        <w:t xml:space="preserve">   </w:t>
      </w:r>
      <w:r>
        <w:rPr/>
        <w:t>Securities                                        352,256               352,256             224,733            224,733</w:t>
      </w:r>
    </w:p>
    <w:p>
      <w:pPr>
        <w:pStyle w:val="PreformattedText"/>
        <w:rPr/>
      </w:pPr>
      <w:r>
        <w:rPr/>
        <w:t xml:space="preserve">   </w:t>
      </w:r>
      <w:r>
        <w:rPr/>
        <w:t>Loans, net                                      1,456,683             1,463,112           1,176,168          1,184,532</w:t>
      </w:r>
    </w:p>
    <w:p>
      <w:pPr>
        <w:pStyle w:val="PreformattedText"/>
        <w:rPr/>
      </w:pPr>
      <w:r>
        <w:rPr/>
        <w:t xml:space="preserve">   </w:t>
      </w:r>
      <w:r>
        <w:rPr/>
        <w:t>Accrued interest receivable                         8,566                 8,566               6,606              6,606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liabilities:</w:t>
      </w:r>
    </w:p>
    <w:p>
      <w:pPr>
        <w:pStyle w:val="PreformattedText"/>
        <w:rPr/>
      </w:pPr>
      <w:r>
        <w:rPr/>
        <w:t xml:space="preserve">   </w:t>
      </w:r>
      <w:r>
        <w:rPr/>
        <w:t>Deposits                                        1,558,822             1,559,370           1,256,595          1,263,205</w:t>
      </w:r>
    </w:p>
    <w:p>
      <w:pPr>
        <w:pStyle w:val="PreformattedText"/>
        <w:rPr/>
      </w:pPr>
      <w:r>
        <w:rPr/>
        <w:t xml:space="preserve">   </w:t>
      </w:r>
      <w:r>
        <w:rPr/>
        <w:t>Federal funds purchased and</w:t>
      </w:r>
    </w:p>
    <w:p>
      <w:pPr>
        <w:pStyle w:val="PreformattedText"/>
        <w:rPr/>
      </w:pPr>
      <w:r>
        <w:rPr/>
        <w:t xml:space="preserve">      </w:t>
      </w:r>
      <w:r>
        <w:rPr/>
        <w:t>securities sold under agreements to</w:t>
      </w:r>
    </w:p>
    <w:p>
      <w:pPr>
        <w:pStyle w:val="PreformattedText"/>
        <w:rPr/>
      </w:pPr>
      <w:r>
        <w:rPr/>
        <w:t xml:space="preserve">      </w:t>
      </w:r>
      <w:r>
        <w:rPr/>
        <w:t>repurchase                                      41,558                41,558              16,000             16,000</w:t>
      </w:r>
    </w:p>
    <w:p>
      <w:pPr>
        <w:pStyle w:val="PreformattedText"/>
        <w:rPr/>
      </w:pPr>
      <w:r>
        <w:rPr/>
        <w:t xml:space="preserve">   </w:t>
      </w:r>
      <w:r>
        <w:rPr/>
        <w:t>Short-term borrowings                              11,250                11,250                   -                  -</w:t>
      </w:r>
    </w:p>
    <w:p>
      <w:pPr>
        <w:pStyle w:val="PreformattedText"/>
        <w:rPr/>
      </w:pPr>
      <w:r>
        <w:rPr/>
        <w:t xml:space="preserve">   </w:t>
      </w:r>
      <w:r>
        <w:rPr/>
        <w:t>Long-term debt                                    165,374               165,928              92,853             95,740</w:t>
      </w:r>
    </w:p>
    <w:p>
      <w:pPr>
        <w:pStyle w:val="PreformattedText"/>
        <w:rPr/>
      </w:pPr>
      <w:r>
        <w:rPr/>
        <w:t xml:space="preserve">   </w:t>
      </w:r>
      <w:r>
        <w:rPr/>
        <w:t>Junior subordinated debt owed to</w:t>
      </w:r>
    </w:p>
    <w:p>
      <w:pPr>
        <w:pStyle w:val="PreformattedText"/>
        <w:rPr/>
      </w:pPr>
      <w:r>
        <w:rPr/>
        <w:t xml:space="preserve">      </w:t>
      </w:r>
      <w:r>
        <w:rPr/>
        <w:t>unconsolidated trusts                           40,000                42,550              25,000             28,275</w:t>
      </w:r>
    </w:p>
    <w:p>
      <w:pPr>
        <w:pStyle w:val="PreformattedText"/>
        <w:rPr/>
      </w:pPr>
      <w:r>
        <w:rPr/>
        <w:t xml:space="preserve">   </w:t>
      </w:r>
      <w:r>
        <w:rPr/>
        <w:t>Accrued interest payable                            3,799                 3,799               2,465              2,465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addition, other assets and liabilities of the Corporation that are not</w:t>
      </w:r>
    </w:p>
    <w:p>
      <w:pPr>
        <w:pStyle w:val="PreformattedText"/>
        <w:rPr/>
      </w:pPr>
      <w:r>
        <w:rPr/>
        <w:t>defined as financial instruments are not included in the above disclosures, such</w:t>
      </w:r>
    </w:p>
    <w:p>
      <w:pPr>
        <w:pStyle w:val="PreformattedText"/>
        <w:rPr/>
      </w:pPr>
      <w:r>
        <w:rPr/>
        <w:t>as property and equipment. Also, nonfinancial instruments typically not</w:t>
      </w:r>
    </w:p>
    <w:p>
      <w:pPr>
        <w:pStyle w:val="PreformattedText"/>
        <w:rPr/>
      </w:pPr>
      <w:r>
        <w:rPr/>
        <w:t>recognized in financial statements nevertheless may have value but are not</w:t>
      </w:r>
    </w:p>
    <w:p>
      <w:pPr>
        <w:pStyle w:val="PreformattedText"/>
        <w:rPr/>
      </w:pPr>
      <w:r>
        <w:rPr/>
        <w:t>included in the above disclosures. These include, among other items, the</w:t>
      </w:r>
    </w:p>
    <w:p>
      <w:pPr>
        <w:pStyle w:val="PreformattedText"/>
        <w:rPr/>
      </w:pPr>
      <w:r>
        <w:rPr/>
        <w:t>estimated earnings power of core deposit accounts, the earnings potential of</w:t>
      </w:r>
    </w:p>
    <w:p>
      <w:pPr>
        <w:pStyle w:val="PreformattedText"/>
        <w:rPr/>
      </w:pPr>
      <w:r>
        <w:rPr/>
        <w:t>loan servicing rights, the earnings potential of the trust operations, the</w:t>
      </w:r>
    </w:p>
    <w:p>
      <w:pPr>
        <w:pStyle w:val="PreformattedText"/>
        <w:rPr/>
      </w:pPr>
      <w:r>
        <w:rPr/>
        <w:t>trained work force, customer goodwill and similar items.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21. REPORTABLE SEGMENTS AND RELATED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has four reportable segments, Busey Bank, Busey Bank</w:t>
      </w:r>
    </w:p>
    <w:p>
      <w:pPr>
        <w:pStyle w:val="PreformattedText"/>
        <w:rPr/>
      </w:pPr>
      <w:r>
        <w:rPr/>
        <w:t>Florida, First Capital Bank, and Busey Investment Group. Busey Bank provides a</w:t>
      </w:r>
    </w:p>
    <w:p>
      <w:pPr>
        <w:pStyle w:val="PreformattedText"/>
        <w:rPr/>
      </w:pPr>
      <w:r>
        <w:rPr/>
        <w:t>full range of banking services to individual and corporate customers through its</w:t>
      </w:r>
    </w:p>
    <w:p>
      <w:pPr>
        <w:pStyle w:val="PreformattedText"/>
        <w:rPr/>
      </w:pPr>
      <w:r>
        <w:rPr/>
        <w:t>branch network in Champaign, McLean and Ford Counties in Illinois, through its</w:t>
      </w:r>
    </w:p>
    <w:p>
      <w:pPr>
        <w:pStyle w:val="PreformattedText"/>
        <w:rPr/>
      </w:pPr>
      <w:r>
        <w:rPr/>
        <w:t>branch in Indianapolis, Indiana, and through its loan production office in Fort</w:t>
      </w:r>
    </w:p>
    <w:p>
      <w:pPr>
        <w:pStyle w:val="PreformattedText"/>
        <w:rPr/>
      </w:pPr>
      <w:r>
        <w:rPr/>
        <w:t>Myers, Florida. Busey Bank Florida provides a full range of banking services to</w:t>
      </w:r>
    </w:p>
    <w:p>
      <w:pPr>
        <w:pStyle w:val="PreformattedText"/>
        <w:rPr/>
      </w:pPr>
      <w:r>
        <w:rPr/>
        <w:t>individual and corporate customers in Fort Myers and Cape Coral, Florida. First</w:t>
      </w:r>
    </w:p>
    <w:p>
      <w:pPr>
        <w:pStyle w:val="PreformattedText"/>
        <w:rPr/>
      </w:pPr>
      <w:r>
        <w:rPr/>
        <w:t>Capital Bank, acquired June 1, 2004, provides a full range of banking services</w:t>
      </w:r>
    </w:p>
    <w:p>
      <w:pPr>
        <w:pStyle w:val="PreformattedText"/>
        <w:rPr/>
      </w:pPr>
      <w:r>
        <w:rPr/>
        <w:t>to individual and corporate customers in Peoria and Pekin, Illinois. Busey</w:t>
      </w:r>
    </w:p>
    <w:p>
      <w:pPr>
        <w:pStyle w:val="PreformattedText"/>
        <w:rPr/>
      </w:pPr>
      <w:r>
        <w:rPr/>
        <w:t>Investment Group is a wholly-owned subsidiary of First Busey Corporation and</w:t>
      </w:r>
    </w:p>
    <w:p>
      <w:pPr>
        <w:pStyle w:val="PreformattedText"/>
        <w:rPr/>
      </w:pPr>
      <w:r>
        <w:rPr/>
        <w:t>owns three subsidiaries: First Busey Trust &amp; Investment Co. which provides trust</w:t>
      </w:r>
    </w:p>
    <w:p>
      <w:pPr>
        <w:pStyle w:val="PreformattedText"/>
        <w:rPr/>
      </w:pPr>
      <w:r>
        <w:rPr/>
        <w:t>and asset management services to individual and corporate customers throughout</w:t>
      </w:r>
    </w:p>
    <w:p>
      <w:pPr>
        <w:pStyle w:val="PreformattedText"/>
        <w:rPr/>
      </w:pPr>
      <w:r>
        <w:rPr/>
        <w:t>Central Illinois; First Busey Securities, Inc., a full-service broker/dealer</w:t>
      </w:r>
    </w:p>
    <w:p>
      <w:pPr>
        <w:pStyle w:val="PreformattedText"/>
        <w:rPr/>
      </w:pPr>
      <w:r>
        <w:rPr/>
        <w:t>subsidiary; and Busey Insurance Services, Inc., an insurance agency which</w:t>
      </w:r>
    </w:p>
    <w:p>
      <w:pPr>
        <w:pStyle w:val="PreformattedText"/>
        <w:rPr/>
      </w:pPr>
      <w:r>
        <w:rPr/>
        <w:t>provides personal insurance products and specializes in long-term healthcare</w:t>
      </w:r>
    </w:p>
    <w:p>
      <w:pPr>
        <w:pStyle w:val="PreformattedText"/>
        <w:rPr/>
      </w:pPr>
      <w:r>
        <w:rPr/>
        <w:t>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prior periods, First Busey has reported First Busey Trust &amp; Investment Co. as</w:t>
      </w:r>
    </w:p>
    <w:p>
      <w:pPr>
        <w:pStyle w:val="PreformattedText"/>
        <w:rPr/>
      </w:pPr>
      <w:r>
        <w:rPr/>
        <w:t>a separate segment. Over time, the three subsidiaries of Busey Investment Group</w:t>
      </w:r>
    </w:p>
    <w:p>
      <w:pPr>
        <w:pStyle w:val="PreformattedText"/>
        <w:rPr/>
      </w:pPr>
      <w:r>
        <w:rPr/>
        <w:t>have converged and are now directed by a common management team in a similar</w:t>
      </w:r>
    </w:p>
    <w:p>
      <w:pPr>
        <w:pStyle w:val="PreformattedText"/>
        <w:rPr/>
      </w:pPr>
      <w:r>
        <w:rPr/>
        <w:t>operating style, share similar marketing strategies, and share common office</w:t>
      </w:r>
    </w:p>
    <w:p>
      <w:pPr>
        <w:pStyle w:val="PreformattedText"/>
        <w:rPr/>
      </w:pPr>
      <w:r>
        <w:rPr/>
        <w:t>locations. Likewise, the financial results of these three subsidiaries 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reviewed and monitored on a consolidated basis. Therefore, management of First</w:t>
      </w:r>
    </w:p>
    <w:p>
      <w:pPr>
        <w:pStyle w:val="PreformattedText"/>
        <w:rPr/>
      </w:pPr>
      <w:r>
        <w:rPr/>
        <w:t>Busey Corporation has identified Busey Investment Group as the more appropriate</w:t>
      </w:r>
    </w:p>
    <w:p>
      <w:pPr>
        <w:pStyle w:val="PreformattedText"/>
        <w:rPr/>
      </w:pPr>
      <w:r>
        <w:rPr/>
        <w:t>reportable segment.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Corporation's four reportable segments are strategic business units that are</w:t>
      </w:r>
    </w:p>
    <w:p>
      <w:pPr>
        <w:pStyle w:val="PreformattedText"/>
        <w:rPr/>
      </w:pPr>
      <w:r>
        <w:rPr/>
        <w:t>separately managed as they offer different products and services and have</w:t>
      </w:r>
    </w:p>
    <w:p>
      <w:pPr>
        <w:pStyle w:val="PreformattedText"/>
        <w:rPr/>
      </w:pPr>
      <w:r>
        <w:rPr/>
        <w:t>different marketing strategies.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segment financial information provided below has been derived from the</w:t>
      </w:r>
    </w:p>
    <w:p>
      <w:pPr>
        <w:pStyle w:val="PreformattedText"/>
        <w:rPr/>
      </w:pPr>
      <w:r>
        <w:rPr/>
        <w:t>internal profitability reporting system used by management to monitor and manage</w:t>
      </w:r>
    </w:p>
    <w:p>
      <w:pPr>
        <w:pStyle w:val="PreformattedText"/>
        <w:rPr/>
      </w:pPr>
      <w:r>
        <w:rPr/>
        <w:t>the financial performance of the Corporation. The accounting policies of the</w:t>
      </w:r>
    </w:p>
    <w:p>
      <w:pPr>
        <w:pStyle w:val="PreformattedText"/>
        <w:rPr/>
      </w:pPr>
      <w:r>
        <w:rPr/>
        <w:t>four segments are the same as those described in the summary of significant</w:t>
      </w:r>
    </w:p>
    <w:p>
      <w:pPr>
        <w:pStyle w:val="PreformattedText"/>
        <w:rPr/>
      </w:pPr>
      <w:r>
        <w:rPr/>
        <w:t>accounting policies in the annual report. The Corporation accounts for</w:t>
      </w:r>
    </w:p>
    <w:p>
      <w:pPr>
        <w:pStyle w:val="PreformattedText"/>
        <w:rPr/>
      </w:pPr>
      <w:r>
        <w:rPr/>
        <w:t>intersegment revenue and transfers at current market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summarized information relates to the Corporation's reportable</w:t>
      </w:r>
    </w:p>
    <w:p>
      <w:pPr>
        <w:pStyle w:val="PreformattedText"/>
        <w:rPr/>
      </w:pPr>
      <w:r>
        <w:rPr/>
        <w:t>segments: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2004        2003        2002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      ------      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</w:t>
      </w:r>
    </w:p>
    <w:p>
      <w:pPr>
        <w:pStyle w:val="PreformattedText"/>
        <w:rPr/>
      </w:pPr>
      <w:r>
        <w:rPr/>
        <w:t>Interest Income:</w:t>
      </w:r>
    </w:p>
    <w:p>
      <w:pPr>
        <w:pStyle w:val="PreformattedText"/>
        <w:rPr/>
      </w:pPr>
      <w:r>
        <w:rPr/>
        <w:t xml:space="preserve">   </w:t>
      </w:r>
      <w:r>
        <w:rPr/>
        <w:t>Busey Bank                      70,644      68,869      72,841</w:t>
      </w:r>
    </w:p>
    <w:p>
      <w:pPr>
        <w:pStyle w:val="PreformattedText"/>
        <w:rPr/>
      </w:pPr>
      <w:r>
        <w:rPr/>
        <w:t xml:space="preserve">   </w:t>
      </w:r>
      <w:r>
        <w:rPr/>
        <w:t>Busey Bank Florida               8,475       4,716       2,981</w:t>
      </w:r>
    </w:p>
    <w:p>
      <w:pPr>
        <w:pStyle w:val="PreformattedText"/>
        <w:rPr/>
      </w:pPr>
      <w:r>
        <w:rPr/>
        <w:t xml:space="preserve">   </w:t>
      </w:r>
      <w:r>
        <w:rPr/>
        <w:t>First Capital Bank               6,521           -           -</w:t>
      </w:r>
    </w:p>
    <w:p>
      <w:pPr>
        <w:pStyle w:val="PreformattedText"/>
        <w:rPr/>
      </w:pPr>
      <w:r>
        <w:rPr/>
        <w:t xml:space="preserve">   </w:t>
      </w:r>
      <w:r>
        <w:rPr/>
        <w:t>Busey Investment Group             147         150         176</w:t>
      </w:r>
    </w:p>
    <w:p>
      <w:pPr>
        <w:pStyle w:val="PreformattedText"/>
        <w:rPr/>
      </w:pPr>
      <w:r>
        <w:rPr/>
        <w:t xml:space="preserve">   </w:t>
      </w:r>
      <w:r>
        <w:rPr/>
        <w:t>All Other                          132         114          87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      ------      ------</w:t>
      </w:r>
    </w:p>
    <w:p>
      <w:pPr>
        <w:pStyle w:val="PreformattedText"/>
        <w:rPr/>
      </w:pPr>
      <w:r>
        <w:rPr/>
        <w:t xml:space="preserve">        </w:t>
      </w:r>
      <w:r>
        <w:rPr/>
        <w:t>Total Interest Income      85,919      73,849      76,085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      ------      ------</w:t>
      </w:r>
    </w:p>
    <w:p>
      <w:pPr>
        <w:pStyle w:val="PreformattedText"/>
        <w:rPr/>
      </w:pPr>
      <w:r>
        <w:rPr/>
        <w:t>Interest Expense:</w:t>
      </w:r>
    </w:p>
    <w:p>
      <w:pPr>
        <w:pStyle w:val="PreformattedText"/>
        <w:rPr/>
      </w:pPr>
      <w:r>
        <w:rPr/>
        <w:t xml:space="preserve">   </w:t>
      </w:r>
      <w:r>
        <w:rPr/>
        <w:t>Busey Bank                      21,720      21,229      26,599</w:t>
      </w:r>
    </w:p>
    <w:p>
      <w:pPr>
        <w:pStyle w:val="PreformattedText"/>
        <w:rPr/>
      </w:pPr>
      <w:r>
        <w:rPr/>
        <w:t xml:space="preserve">   </w:t>
      </w:r>
      <w:r>
        <w:rPr/>
        <w:t>Busey Bank Florida               2,744       2,126       1,588</w:t>
      </w:r>
    </w:p>
    <w:p>
      <w:pPr>
        <w:pStyle w:val="PreformattedText"/>
        <w:rPr/>
      </w:pPr>
      <w:r>
        <w:rPr/>
        <w:t xml:space="preserve">   </w:t>
      </w:r>
      <w:r>
        <w:rPr/>
        <w:t>First Capital Bank               2,348           -           -</w:t>
      </w:r>
    </w:p>
    <w:p>
      <w:pPr>
        <w:pStyle w:val="PreformattedText"/>
        <w:rPr/>
      </w:pPr>
      <w:r>
        <w:rPr/>
        <w:t xml:space="preserve">   </w:t>
      </w:r>
      <w:r>
        <w:rPr/>
        <w:t>Busey Investment Group               -           -           -</w:t>
      </w:r>
    </w:p>
    <w:p>
      <w:pPr>
        <w:pStyle w:val="PreformattedText"/>
        <w:rPr/>
      </w:pPr>
      <w:r>
        <w:rPr/>
        <w:t xml:space="preserve">   </w:t>
      </w:r>
      <w:r>
        <w:rPr/>
        <w:t>All Other                        3,229       2,263       2,307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      ------      ------</w:t>
      </w:r>
    </w:p>
    <w:p>
      <w:pPr>
        <w:pStyle w:val="PreformattedText"/>
        <w:rPr/>
      </w:pPr>
      <w:r>
        <w:rPr/>
        <w:t xml:space="preserve">        </w:t>
      </w:r>
      <w:r>
        <w:rPr/>
        <w:t>Total Interest Expense     30,041      25,618      30,494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      ------      ------</w:t>
      </w:r>
    </w:p>
    <w:p>
      <w:pPr>
        <w:pStyle w:val="PreformattedText"/>
        <w:rPr/>
      </w:pPr>
      <w:r>
        <w:rPr/>
        <w:t>Other Income:</w:t>
      </w:r>
    </w:p>
    <w:p>
      <w:pPr>
        <w:pStyle w:val="PreformattedText"/>
        <w:rPr/>
      </w:pPr>
      <w:r>
        <w:rPr/>
        <w:t xml:space="preserve">   </w:t>
      </w:r>
      <w:r>
        <w:rPr/>
        <w:t>Busey Bank                      15,578      17,996      15,841</w:t>
      </w:r>
    </w:p>
    <w:p>
      <w:pPr>
        <w:pStyle w:val="PreformattedText"/>
        <w:rPr/>
      </w:pPr>
      <w:r>
        <w:rPr/>
        <w:t xml:space="preserve">   </w:t>
      </w:r>
      <w:r>
        <w:rPr/>
        <w:t>Busey Bank Florida                 504         552         434</w:t>
      </w:r>
    </w:p>
    <w:p>
      <w:pPr>
        <w:pStyle w:val="PreformattedText"/>
        <w:rPr/>
      </w:pPr>
      <w:r>
        <w:rPr/>
        <w:t xml:space="preserve">   </w:t>
      </w:r>
      <w:r>
        <w:rPr/>
        <w:t>First Capital Bank                 650           -           -</w:t>
      </w:r>
    </w:p>
    <w:p>
      <w:pPr>
        <w:pStyle w:val="PreformattedText"/>
        <w:rPr/>
      </w:pPr>
      <w:r>
        <w:rPr/>
        <w:t xml:space="preserve">   </w:t>
      </w:r>
      <w:r>
        <w:rPr/>
        <w:t>Busey Investment Group           7,310       6,531       6,885</w:t>
      </w:r>
    </w:p>
    <w:p>
      <w:pPr>
        <w:pStyle w:val="PreformattedText"/>
        <w:rPr/>
      </w:pPr>
      <w:r>
        <w:rPr/>
        <w:t xml:space="preserve">   </w:t>
      </w:r>
      <w:r>
        <w:rPr/>
        <w:t>All Other                         (252)       (394)       (623)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      ------      ------</w:t>
      </w:r>
    </w:p>
    <w:p>
      <w:pPr>
        <w:pStyle w:val="PreformattedText"/>
        <w:rPr/>
      </w:pPr>
      <w:r>
        <w:rPr/>
        <w:t xml:space="preserve">        </w:t>
      </w:r>
      <w:r>
        <w:rPr/>
        <w:t>Total Other Income         23,790      24,685      22,537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      ------    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2004           2003            2002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      ---------      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</w:t>
      </w:r>
    </w:p>
    <w:p>
      <w:pPr>
        <w:pStyle w:val="PreformattedText"/>
        <w:rPr/>
      </w:pPr>
      <w:r>
        <w:rPr/>
        <w:t>Net Income:</w:t>
      </w:r>
    </w:p>
    <w:p>
      <w:pPr>
        <w:pStyle w:val="PreformattedText"/>
        <w:rPr/>
      </w:pPr>
      <w:r>
        <w:rPr/>
        <w:t xml:space="preserve">   </w:t>
      </w:r>
      <w:r>
        <w:rPr/>
        <w:t>Busey Bank                    20,683         19,758         18,292</w:t>
      </w:r>
    </w:p>
    <w:p>
      <w:pPr>
        <w:pStyle w:val="PreformattedText"/>
        <w:rPr/>
      </w:pPr>
      <w:r>
        <w:rPr/>
        <w:t xml:space="preserve">   </w:t>
      </w:r>
      <w:r>
        <w:rPr/>
        <w:t>Busey Bank Florida             1,573            287             24</w:t>
      </w:r>
    </w:p>
    <w:p>
      <w:pPr>
        <w:pStyle w:val="PreformattedText"/>
        <w:rPr/>
      </w:pPr>
      <w:r>
        <w:rPr/>
        <w:t xml:space="preserve">   </w:t>
      </w:r>
      <w:r>
        <w:rPr/>
        <w:t>First Capital Bank             1,170              -              -</w:t>
      </w:r>
    </w:p>
    <w:p>
      <w:pPr>
        <w:pStyle w:val="PreformattedText"/>
        <w:rPr/>
      </w:pPr>
      <w:r>
        <w:rPr/>
        <w:t xml:space="preserve">   </w:t>
      </w:r>
      <w:r>
        <w:rPr/>
        <w:t>Busey Investment Group         1,989          1,620          1,705</w:t>
      </w:r>
    </w:p>
    <w:p>
      <w:pPr>
        <w:pStyle w:val="PreformattedText"/>
        <w:rPr/>
      </w:pPr>
      <w:r>
        <w:rPr/>
        <w:t xml:space="preserve">   </w:t>
      </w:r>
      <w:r>
        <w:rPr/>
        <w:t>All Other                     (2,961)        (1,801)        (2,117)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      ---------      ---------</w:t>
      </w:r>
    </w:p>
    <w:p>
      <w:pPr>
        <w:pStyle w:val="PreformattedText"/>
        <w:rPr/>
      </w:pPr>
      <w:r>
        <w:rPr/>
        <w:t xml:space="preserve">        </w:t>
      </w:r>
      <w:r>
        <w:rPr/>
        <w:t>Total Net Income         22,454         19,864         17,904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      ---------      ---------</w:t>
      </w:r>
    </w:p>
    <w:p>
      <w:pPr>
        <w:pStyle w:val="PreformattedText"/>
        <w:rPr/>
      </w:pPr>
      <w:r>
        <w:rPr/>
        <w:t>Goodwill:</w:t>
      </w:r>
    </w:p>
    <w:p>
      <w:pPr>
        <w:pStyle w:val="PreformattedText"/>
        <w:rPr/>
      </w:pPr>
      <w:r>
        <w:rPr/>
        <w:t xml:space="preserve">   </w:t>
      </w:r>
      <w:r>
        <w:rPr/>
        <w:t>Busey Bank                     5,832          5,832          5,832</w:t>
      </w:r>
    </w:p>
    <w:p>
      <w:pPr>
        <w:pStyle w:val="PreformattedText"/>
        <w:rPr/>
      </w:pPr>
      <w:r>
        <w:rPr/>
        <w:t xml:space="preserve">   </w:t>
      </w:r>
      <w:r>
        <w:rPr/>
        <w:t>Busey Bank Florida                 -              -              -</w:t>
      </w:r>
    </w:p>
    <w:p>
      <w:pPr>
        <w:pStyle w:val="PreformattedText"/>
        <w:rPr/>
      </w:pPr>
      <w:r>
        <w:rPr/>
        <w:t xml:space="preserve">   </w:t>
      </w:r>
      <w:r>
        <w:rPr/>
        <w:t>First Capital Bank            24,405              -              -</w:t>
      </w:r>
    </w:p>
    <w:p>
      <w:pPr>
        <w:pStyle w:val="PreformattedText"/>
        <w:rPr/>
      </w:pPr>
      <w:r>
        <w:rPr/>
        <w:t xml:space="preserve">   </w:t>
      </w:r>
      <w:r>
        <w:rPr/>
        <w:t>Busey Investment Group             -              -              -</w:t>
      </w:r>
    </w:p>
    <w:p>
      <w:pPr>
        <w:pStyle w:val="PreformattedText"/>
        <w:rPr/>
      </w:pPr>
      <w:r>
        <w:rPr/>
        <w:t xml:space="preserve">   </w:t>
      </w:r>
      <w:r>
        <w:rPr/>
        <w:t>All Other                      1,548          1,548          1,548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      ---------      ---------</w:t>
      </w:r>
    </w:p>
    <w:p>
      <w:pPr>
        <w:pStyle w:val="PreformattedText"/>
        <w:rPr/>
      </w:pPr>
      <w:r>
        <w:rPr/>
        <w:t xml:space="preserve">        </w:t>
      </w:r>
      <w:r>
        <w:rPr/>
        <w:t>Total Goodwill           31,785          7,380          7,380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      ---------      ---------</w:t>
      </w:r>
    </w:p>
    <w:p>
      <w:pPr>
        <w:pStyle w:val="PreformattedText"/>
        <w:rPr/>
      </w:pPr>
      <w:r>
        <w:rPr/>
        <w:t>Assets:</w:t>
      </w:r>
    </w:p>
    <w:p>
      <w:pPr>
        <w:pStyle w:val="PreformattedText"/>
        <w:rPr/>
      </w:pPr>
      <w:r>
        <w:rPr/>
        <w:t xml:space="preserve">   </w:t>
      </w:r>
      <w:r>
        <w:rPr/>
        <w:t>Busey Bank                 1,523,648      1,394,354      1,346,062</w:t>
      </w:r>
    </w:p>
    <w:p>
      <w:pPr>
        <w:pStyle w:val="PreformattedText"/>
        <w:rPr/>
      </w:pPr>
      <w:r>
        <w:rPr/>
        <w:t xml:space="preserve">   </w:t>
      </w:r>
      <w:r>
        <w:rPr/>
        <w:t>Busey Bank Florida           175,778        113,441         73,193</w:t>
      </w:r>
    </w:p>
    <w:p>
      <w:pPr>
        <w:pStyle w:val="PreformattedText"/>
        <w:rPr/>
      </w:pPr>
      <w:r>
        <w:rPr/>
        <w:t xml:space="preserve">   </w:t>
      </w:r>
      <w:r>
        <w:rPr/>
        <w:t>First Capital Bank           249,575              -              -</w:t>
      </w:r>
    </w:p>
    <w:p>
      <w:pPr>
        <w:pStyle w:val="PreformattedText"/>
        <w:rPr/>
      </w:pPr>
      <w:r>
        <w:rPr/>
        <w:t xml:space="preserve">   </w:t>
      </w:r>
      <w:r>
        <w:rPr/>
        <w:t>Busey Investment Group         6,053          5,265          5,113</w:t>
      </w:r>
    </w:p>
    <w:p>
      <w:pPr>
        <w:pStyle w:val="PreformattedText"/>
        <w:rPr/>
      </w:pPr>
      <w:r>
        <w:rPr/>
        <w:t xml:space="preserve">   </w:t>
      </w:r>
      <w:r>
        <w:rPr/>
        <w:t>All Other                      9,387          9,024         11,210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      ---------      ---------</w:t>
      </w:r>
    </w:p>
    <w:p>
      <w:pPr>
        <w:pStyle w:val="PreformattedText"/>
        <w:rPr/>
      </w:pPr>
      <w:r>
        <w:rPr/>
        <w:t xml:space="preserve">        </w:t>
      </w:r>
      <w:r>
        <w:rPr/>
        <w:t>Total Assets          1,964,441      1,522,084      1,435,578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---------      ---------  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22. PARENT COMPANY ONLY FINANCIAL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Condensed financial data for First Busey Corporation is presented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2004         2003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     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due from subsidiary bank                                $   7,376     $   5,498</w:t>
      </w:r>
    </w:p>
    <w:p>
      <w:pPr>
        <w:pStyle w:val="PreformattedText"/>
        <w:rPr/>
      </w:pPr>
      <w:r>
        <w:rPr/>
        <w:t>Securities available for sale                                        2,766         3,241</w:t>
      </w:r>
    </w:p>
    <w:p>
      <w:pPr>
        <w:pStyle w:val="PreformattedText"/>
        <w:rPr/>
      </w:pPr>
      <w:r>
        <w:rPr/>
        <w:t>Loans                                                                2,585         2,473</w:t>
      </w:r>
    </w:p>
    <w:p>
      <w:pPr>
        <w:pStyle w:val="PreformattedText"/>
        <w:rPr/>
      </w:pPr>
      <w:r>
        <w:rPr/>
        <w:t>Investments in subsidiaries:</w:t>
      </w:r>
    </w:p>
    <w:p>
      <w:pPr>
        <w:pStyle w:val="PreformattedText"/>
        <w:rPr/>
      </w:pPr>
      <w:r>
        <w:rPr/>
        <w:t xml:space="preserve">   </w:t>
      </w:r>
      <w:r>
        <w:rPr/>
        <w:t>Bank                                                            180,916       127,498</w:t>
      </w:r>
    </w:p>
    <w:p>
      <w:pPr>
        <w:pStyle w:val="PreformattedText"/>
        <w:rPr/>
      </w:pPr>
      <w:r>
        <w:rPr/>
        <w:t xml:space="preserve">   </w:t>
      </w:r>
      <w:r>
        <w:rPr/>
        <w:t>Non-bank                                                         11,011        10,678</w:t>
      </w:r>
    </w:p>
    <w:p>
      <w:pPr>
        <w:pStyle w:val="PreformattedText"/>
        <w:rPr/>
      </w:pPr>
      <w:r>
        <w:rPr/>
        <w:t>Premises and equipment, net                                            118           101</w:t>
      </w:r>
    </w:p>
    <w:p>
      <w:pPr>
        <w:pStyle w:val="PreformattedText"/>
        <w:rPr/>
      </w:pPr>
      <w:r>
        <w:rPr/>
        <w:t>Goodwill                                                             1,548         1,548</w:t>
      </w:r>
    </w:p>
    <w:p>
      <w:pPr>
        <w:pStyle w:val="PreformattedText"/>
        <w:rPr/>
      </w:pPr>
      <w:r>
        <w:rPr/>
        <w:t>Other assets                                                         6,512         2,983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     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TOTAL ASSETS                                      $ 212,832     $ 154,020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=========     =========</w:t>
      </w:r>
    </w:p>
    <w:p>
      <w:pPr>
        <w:pStyle w:val="PreformattedText"/>
        <w:rPr/>
      </w:pPr>
      <w:r>
        <w:rPr/>
        <w:t>LIABILITIES AND STOCKHOLDERS' EQUITY</w:t>
      </w:r>
    </w:p>
    <w:p>
      <w:pPr>
        <w:pStyle w:val="PreformattedText"/>
        <w:rPr/>
      </w:pPr>
      <w:r>
        <w:rPr/>
        <w:t>Liabilities:</w:t>
      </w:r>
    </w:p>
    <w:p>
      <w:pPr>
        <w:pStyle w:val="PreformattedText"/>
        <w:rPr/>
      </w:pPr>
      <w:r>
        <w:rPr/>
        <w:t xml:space="preserve">   </w:t>
      </w:r>
      <w:r>
        <w:rPr/>
        <w:t>Long-term debt                                                $  30,000     $       -</w:t>
      </w:r>
    </w:p>
    <w:p>
      <w:pPr>
        <w:pStyle w:val="PreformattedText"/>
        <w:rPr/>
      </w:pPr>
      <w:r>
        <w:rPr/>
        <w:t xml:space="preserve">   </w:t>
      </w:r>
      <w:r>
        <w:rPr/>
        <w:t>Long-term ESOP debt                                               2,456         2,853</w:t>
      </w:r>
    </w:p>
    <w:p>
      <w:pPr>
        <w:pStyle w:val="PreformattedText"/>
        <w:rPr/>
      </w:pPr>
      <w:r>
        <w:rPr/>
        <w:t xml:space="preserve">   </w:t>
      </w:r>
      <w:r>
        <w:rPr/>
        <w:t>Junior subordinated debentures due to unconsolidated</w:t>
      </w:r>
    </w:p>
    <w:p>
      <w:pPr>
        <w:pStyle w:val="PreformattedText"/>
        <w:rPr/>
      </w:pPr>
      <w:r>
        <w:rPr/>
        <w:t xml:space="preserve">      </w:t>
      </w:r>
      <w:r>
        <w:rPr/>
        <w:t>trusts                                                        40,000        25,000</w:t>
      </w:r>
    </w:p>
    <w:p>
      <w:pPr>
        <w:pStyle w:val="PreformattedText"/>
        <w:rPr/>
      </w:pPr>
      <w:r>
        <w:rPr/>
        <w:t xml:space="preserve">   </w:t>
      </w:r>
      <w:r>
        <w:rPr/>
        <w:t>Other liabilities                                                 1,504           990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     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TOTAL LIABILITIES                                    73,960        28,843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     ---------</w:t>
      </w:r>
    </w:p>
    <w:p>
      <w:pPr>
        <w:pStyle w:val="PreformattedText"/>
        <w:rPr/>
      </w:pPr>
      <w:r>
        <w:rPr/>
        <w:t>Stockholders' equity before unearned ESOP shares and deferred</w:t>
      </w:r>
    </w:p>
    <w:p>
      <w:pPr>
        <w:pStyle w:val="PreformattedText"/>
        <w:rPr/>
      </w:pPr>
      <w:r>
        <w:rPr/>
        <w:t xml:space="preserve">   </w:t>
      </w:r>
      <w:r>
        <w:rPr/>
        <w:t>compensation for restricted stock awards                        141,343       128,071</w:t>
      </w:r>
    </w:p>
    <w:p>
      <w:pPr>
        <w:pStyle w:val="PreformattedText"/>
        <w:rPr/>
      </w:pPr>
      <w:r>
        <w:rPr/>
        <w:t>Unearned ESOP shares and deferred compensation for restricted</w:t>
      </w:r>
    </w:p>
    <w:p>
      <w:pPr>
        <w:pStyle w:val="PreformattedText"/>
        <w:rPr/>
      </w:pPr>
      <w:r>
        <w:rPr/>
        <w:t xml:space="preserve">   </w:t>
      </w:r>
      <w:r>
        <w:rPr/>
        <w:t>stock awards                                                     (2,471)       (2,894)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     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TOTAL STOCKHOLDERS' EQUITY                          138,872       125,177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---------     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TOTAL LIABILITIES AND STOCKHOLDERS' EQUITY        $ 212,832     $ 154,020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=========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STATEMENTS OF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Years Ended December 31,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2004        2003        2002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Operating income:</w:t>
      </w:r>
    </w:p>
    <w:p>
      <w:pPr>
        <w:pStyle w:val="PreformattedText"/>
        <w:rPr/>
      </w:pPr>
      <w:r>
        <w:rPr/>
        <w:t>Dividends from subsidiaries:</w:t>
      </w:r>
    </w:p>
    <w:p>
      <w:pPr>
        <w:pStyle w:val="PreformattedText"/>
        <w:rPr/>
      </w:pPr>
      <w:r>
        <w:rPr/>
        <w:t xml:space="preserve">   </w:t>
      </w:r>
      <w:r>
        <w:rPr/>
        <w:t>Bank                                            $ 12,600    $ 12,000    $ 12,000</w:t>
      </w:r>
    </w:p>
    <w:p>
      <w:pPr>
        <w:pStyle w:val="PreformattedText"/>
        <w:rPr/>
      </w:pPr>
      <w:r>
        <w:rPr/>
        <w:t xml:space="preserve">   </w:t>
      </w:r>
      <w:r>
        <w:rPr/>
        <w:t>Non-bank                                           1,000       1,500       2,050</w:t>
      </w:r>
    </w:p>
    <w:p>
      <w:pPr>
        <w:pStyle w:val="PreformattedText"/>
        <w:rPr/>
      </w:pPr>
      <w:r>
        <w:rPr/>
        <w:t>Interest and dividend income                            199         154         141</w:t>
      </w:r>
    </w:p>
    <w:p>
      <w:pPr>
        <w:pStyle w:val="PreformattedText"/>
        <w:rPr/>
      </w:pPr>
      <w:r>
        <w:rPr/>
        <w:t>Other income                                          1,275       1,101         928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 xml:space="preserve">        </w:t>
      </w:r>
      <w:r>
        <w:rPr/>
        <w:t>TOTAL OPERATING INCOME                       15,074      14,755      15,119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>Expenses:</w:t>
      </w:r>
    </w:p>
    <w:p>
      <w:pPr>
        <w:pStyle w:val="PreformattedText"/>
        <w:rPr/>
      </w:pPr>
      <w:r>
        <w:rPr/>
        <w:t xml:space="preserve">   </w:t>
      </w:r>
      <w:r>
        <w:rPr/>
        <w:t>Salaries and employee benefits                     1,838       1,633       1,503</w:t>
      </w:r>
    </w:p>
    <w:p>
      <w:pPr>
        <w:pStyle w:val="PreformattedText"/>
        <w:rPr/>
      </w:pPr>
      <w:r>
        <w:rPr/>
        <w:t xml:space="preserve">   </w:t>
      </w:r>
      <w:r>
        <w:rPr/>
        <w:t>Interest expense                                   3,305       2,303       2,325</w:t>
      </w:r>
    </w:p>
    <w:p>
      <w:pPr>
        <w:pStyle w:val="PreformattedText"/>
        <w:rPr/>
      </w:pPr>
      <w:r>
        <w:rPr/>
        <w:t xml:space="preserve">   </w:t>
      </w:r>
      <w:r>
        <w:rPr/>
        <w:t>Operating expense                                    952         882       1,475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 xml:space="preserve">        </w:t>
      </w:r>
      <w:r>
        <w:rPr/>
        <w:t>TOTAL EXPENSES                                6,095       4,818       5,303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 xml:space="preserve">        </w:t>
      </w:r>
      <w:r>
        <w:rPr/>
        <w:t>INCOME BEFORE INCOME TAX BENEFIT</w:t>
      </w:r>
    </w:p>
    <w:p>
      <w:pPr>
        <w:pStyle w:val="PreformattedText"/>
        <w:rPr/>
      </w:pPr>
      <w:r>
        <w:rPr/>
        <w:t xml:space="preserve">         </w:t>
      </w:r>
      <w:r>
        <w:rPr/>
        <w:t>AND EQUITY IN UNDISTRIBUTED</w:t>
      </w:r>
    </w:p>
    <w:p>
      <w:pPr>
        <w:pStyle w:val="PreformattedText"/>
        <w:rPr/>
      </w:pPr>
      <w:r>
        <w:rPr/>
        <w:t xml:space="preserve">         </w:t>
      </w:r>
      <w:r>
        <w:rPr/>
        <w:t>INCOME OF SUBSIDIARIES                       8,979       9,937       9,816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 benefit                                    2,225       1,723       2,007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 xml:space="preserve">        </w:t>
      </w:r>
      <w:r>
        <w:rPr/>
        <w:t>INCOME BEFORE EQUITY IN</w:t>
      </w:r>
    </w:p>
    <w:p>
      <w:pPr>
        <w:pStyle w:val="PreformattedText"/>
        <w:rPr/>
      </w:pPr>
      <w:r>
        <w:rPr/>
        <w:t xml:space="preserve">         </w:t>
      </w:r>
      <w:r>
        <w:rPr/>
        <w:t>UNDISTRIBUTED INCOME OF</w:t>
      </w:r>
    </w:p>
    <w:p>
      <w:pPr>
        <w:pStyle w:val="PreformattedText"/>
        <w:rPr/>
      </w:pPr>
      <w:r>
        <w:rPr/>
        <w:t xml:space="preserve">         </w:t>
      </w:r>
      <w:r>
        <w:rPr/>
        <w:t>SUBSIDIARIES                                11,204      11,660      11,823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Equity in undistributed income of subsidiaries:</w:t>
      </w:r>
    </w:p>
    <w:p>
      <w:pPr>
        <w:pStyle w:val="PreformattedText"/>
        <w:rPr/>
      </w:pPr>
      <w:r>
        <w:rPr/>
        <w:t xml:space="preserve">   </w:t>
      </w:r>
      <w:r>
        <w:rPr/>
        <w:t>Bank                                              10,826       8,044       6,316</w:t>
      </w:r>
    </w:p>
    <w:p>
      <w:pPr>
        <w:pStyle w:val="PreformattedText"/>
        <w:rPr/>
      </w:pPr>
      <w:r>
        <w:rPr/>
        <w:t xml:space="preserve">   </w:t>
      </w:r>
      <w:r>
        <w:rPr/>
        <w:t>Non-bank                                             424         160        (235)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 xml:space="preserve">        </w:t>
      </w:r>
      <w:r>
        <w:rPr/>
        <w:t>NET INCOME                                 $ 22,454    $ 19,864    $ 17,904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========    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STATEMENTS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  <w:r>
        <w:rPr/>
        <w:t>Years Ended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2004          2003        2002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     --------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(Dollars 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>Cash Flows from Operating Activities</w:t>
      </w:r>
    </w:p>
    <w:p>
      <w:pPr>
        <w:pStyle w:val="PreformattedText"/>
        <w:rPr/>
      </w:pPr>
      <w:r>
        <w:rPr/>
        <w:t xml:space="preserve">  </w:t>
      </w:r>
      <w:r>
        <w:rPr/>
        <w:t>Net income                                                            $   22,454     $ 19,864     $ 17,904</w:t>
      </w:r>
    </w:p>
    <w:p>
      <w:pPr>
        <w:pStyle w:val="PreformattedText"/>
        <w:rPr/>
      </w:pPr>
      <w:r>
        <w:rPr/>
        <w:t xml:space="preserve">  </w:t>
      </w:r>
      <w:r>
        <w:rPr/>
        <w:t>Adjustments to reconcile net income to net cash</w:t>
      </w:r>
    </w:p>
    <w:p>
      <w:pPr>
        <w:pStyle w:val="PreformattedText"/>
        <w:rPr/>
      </w:pPr>
      <w:r>
        <w:rPr/>
        <w:t xml:space="preserve">           </w:t>
      </w:r>
      <w:r>
        <w:rPr/>
        <w:t>provided by operating activities:</w:t>
      </w:r>
    </w:p>
    <w:p>
      <w:pPr>
        <w:pStyle w:val="PreformattedText"/>
        <w:rPr/>
      </w:pPr>
      <w:r>
        <w:rPr/>
        <w:t xml:space="preserve">      </w:t>
      </w:r>
      <w:r>
        <w:rPr/>
        <w:t>Depreciation and amortization                                             72           63           35</w:t>
      </w:r>
    </w:p>
    <w:p>
      <w:pPr>
        <w:pStyle w:val="PreformattedText"/>
        <w:rPr/>
      </w:pPr>
      <w:r>
        <w:rPr/>
        <w:t xml:space="preserve">      </w:t>
      </w:r>
      <w:r>
        <w:rPr/>
        <w:t>Equity in undistributed net income of subsidiaries                   (11,250)      (8,204)      (6,081)</w:t>
      </w:r>
    </w:p>
    <w:p>
      <w:pPr>
        <w:pStyle w:val="PreformattedText"/>
        <w:rPr/>
      </w:pPr>
      <w:r>
        <w:rPr/>
        <w:t xml:space="preserve">      </w:t>
      </w:r>
      <w:r>
        <w:rPr/>
        <w:t>Stock-based compensation                                                  26           55          116</w:t>
      </w:r>
    </w:p>
    <w:p>
      <w:pPr>
        <w:pStyle w:val="PreformattedText"/>
        <w:rPr/>
      </w:pPr>
      <w:r>
        <w:rPr/>
        <w:t xml:space="preserve">      </w:t>
      </w:r>
      <w:r>
        <w:rPr/>
        <w:t>Fair value adjustment on employee  stock ownership</w:t>
      </w:r>
    </w:p>
    <w:p>
      <w:pPr>
        <w:pStyle w:val="PreformattedText"/>
        <w:rPr/>
      </w:pPr>
      <w:r>
        <w:rPr/>
        <w:t xml:space="preserve">           </w:t>
      </w:r>
      <w:r>
        <w:rPr/>
        <w:t>plan shares allocated                                               102           59          (15)</w:t>
      </w:r>
    </w:p>
    <w:p>
      <w:pPr>
        <w:pStyle w:val="PreformattedText"/>
        <w:rPr/>
      </w:pPr>
      <w:r>
        <w:rPr/>
        <w:t xml:space="preserve">      </w:t>
      </w:r>
      <w:r>
        <w:rPr/>
        <w:t>Security gains, net                                                     (164)         (93)          (1)</w:t>
      </w:r>
    </w:p>
    <w:p>
      <w:pPr>
        <w:pStyle w:val="PreformattedText"/>
        <w:rPr/>
      </w:pPr>
      <w:r>
        <w:rPr/>
        <w:t xml:space="preserve">      </w:t>
      </w:r>
      <w:r>
        <w:rPr/>
        <w:t>Gain on disposal of premises and equipment                                 -            -          (22)</w:t>
      </w:r>
    </w:p>
    <w:p>
      <w:pPr>
        <w:pStyle w:val="PreformattedText"/>
        <w:rPr/>
      </w:pPr>
      <w:r>
        <w:rPr/>
        <w:t xml:space="preserve">      </w:t>
      </w:r>
      <w:r>
        <w:rPr/>
        <w:t>Changes in assets and liabilities:</w:t>
      </w:r>
    </w:p>
    <w:p>
      <w:pPr>
        <w:pStyle w:val="PreformattedText"/>
        <w:rPr/>
      </w:pPr>
      <w:r>
        <w:rPr/>
        <w:t xml:space="preserve">           </w:t>
      </w:r>
      <w:r>
        <w:rPr/>
        <w:t>(Increase) decrease in other assets                              (4,222)          46        2,232</w:t>
      </w:r>
    </w:p>
    <w:p>
      <w:pPr>
        <w:pStyle w:val="PreformattedText"/>
        <w:rPr/>
      </w:pPr>
      <w:r>
        <w:rPr/>
        <w:t xml:space="preserve">           </w:t>
      </w:r>
      <w:r>
        <w:rPr/>
        <w:t>Increase (decrease) in other liabilities                          1,309          (57)         (73)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     --------     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NET CASH PROVIDED BY OPERATING ACTIVITIES                 8,327       11,733       14,095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     --------     --------</w:t>
      </w:r>
    </w:p>
    <w:p>
      <w:pPr>
        <w:pStyle w:val="PreformattedText"/>
        <w:rPr/>
      </w:pPr>
      <w:r>
        <w:rPr/>
        <w:t>Cash Flows from Investing Activities</w:t>
      </w:r>
    </w:p>
    <w:p>
      <w:pPr>
        <w:pStyle w:val="PreformattedText"/>
        <w:rPr/>
      </w:pPr>
      <w:r>
        <w:rPr/>
        <w:t xml:space="preserve">  </w:t>
      </w:r>
      <w:r>
        <w:rPr/>
        <w:t>Proceeds from sales of securities available for sale                         575        3,770           67</w:t>
      </w:r>
    </w:p>
    <w:p>
      <w:pPr>
        <w:pStyle w:val="PreformattedText"/>
        <w:rPr/>
      </w:pPr>
      <w:r>
        <w:rPr/>
        <w:t xml:space="preserve">  </w:t>
      </w:r>
      <w:r>
        <w:rPr/>
        <w:t>Purchases of securities available for sale                                  (194)      (3,718)        (532)</w:t>
      </w:r>
    </w:p>
    <w:p>
      <w:pPr>
        <w:pStyle w:val="PreformattedText"/>
        <w:rPr/>
      </w:pPr>
      <w:r>
        <w:rPr/>
        <w:t xml:space="preserve">  </w:t>
      </w:r>
      <w:r>
        <w:rPr/>
        <w:t>Increase in loans                                                           (112)        (335)        (313)</w:t>
      </w:r>
    </w:p>
    <w:p>
      <w:pPr>
        <w:pStyle w:val="PreformattedText"/>
        <w:rPr/>
      </w:pPr>
      <w:r>
        <w:rPr/>
        <w:t xml:space="preserve">  </w:t>
      </w:r>
      <w:r>
        <w:rPr/>
        <w:t>Proceeds from sales of premises and equipment                                  -            -           32</w:t>
      </w:r>
    </w:p>
    <w:p>
      <w:pPr>
        <w:pStyle w:val="PreformattedText"/>
        <w:rPr/>
      </w:pPr>
      <w:r>
        <w:rPr/>
        <w:t xml:space="preserve">  </w:t>
      </w:r>
      <w:r>
        <w:rPr/>
        <w:t>Purchases of premises and equipment                                          (89)         (36)        (128)</w:t>
      </w:r>
    </w:p>
    <w:p>
      <w:pPr>
        <w:pStyle w:val="PreformattedText"/>
        <w:rPr/>
      </w:pPr>
      <w:r>
        <w:rPr/>
        <w:t xml:space="preserve">  </w:t>
      </w:r>
      <w:r>
        <w:rPr/>
        <w:t>Capital contribution to subsidiary                                       (42,366)           -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     --------     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NET CASH USED IN INVESTING ACTIVITIES                   (42,186)        (319)        (874)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     --------     --------</w:t>
      </w:r>
    </w:p>
    <w:p>
      <w:pPr>
        <w:pStyle w:val="PreformattedText"/>
        <w:rPr/>
      </w:pPr>
      <w:r>
        <w:rPr/>
        <w:t>Cash Flows from Financing Activities</w:t>
      </w:r>
    </w:p>
    <w:p>
      <w:pPr>
        <w:pStyle w:val="PreformattedText"/>
        <w:rPr/>
      </w:pPr>
      <w:r>
        <w:rPr/>
        <w:t xml:space="preserve">  </w:t>
      </w:r>
      <w:r>
        <w:rPr/>
        <w:t>Proceeds from short-term borrowings                                            -            -          500</w:t>
      </w:r>
    </w:p>
    <w:p>
      <w:pPr>
        <w:pStyle w:val="PreformattedText"/>
        <w:rPr/>
      </w:pPr>
      <w:r>
        <w:rPr/>
        <w:t xml:space="preserve">  </w:t>
      </w:r>
      <w:r>
        <w:rPr/>
        <w:t>Principal payments on short-term borrowings                                    -            -       (2,500)</w:t>
      </w:r>
    </w:p>
    <w:p>
      <w:pPr>
        <w:pStyle w:val="PreformattedText"/>
        <w:rPr/>
      </w:pPr>
      <w:r>
        <w:rPr/>
        <w:t xml:space="preserve">  </w:t>
      </w:r>
      <w:r>
        <w:rPr/>
        <w:t>Proceeds from issuance of long-term debt                                  42,000            -            -</w:t>
      </w:r>
    </w:p>
    <w:p>
      <w:pPr>
        <w:pStyle w:val="PreformattedText"/>
        <w:rPr/>
      </w:pPr>
      <w:r>
        <w:rPr/>
        <w:t xml:space="preserve">  </w:t>
      </w:r>
      <w:r>
        <w:rPr/>
        <w:t>Principal payments on long-term debt                                     (12,000)           -            -</w:t>
      </w:r>
    </w:p>
    <w:p>
      <w:pPr>
        <w:pStyle w:val="PreformattedText"/>
        <w:rPr/>
      </w:pPr>
      <w:r>
        <w:rPr/>
        <w:t xml:space="preserve">  </w:t>
      </w:r>
      <w:r>
        <w:rPr/>
        <w:t>Proceeds from issuance of junior subordinated</w:t>
      </w:r>
    </w:p>
    <w:p>
      <w:pPr>
        <w:pStyle w:val="PreformattedText"/>
        <w:rPr/>
      </w:pPr>
      <w:r>
        <w:rPr/>
        <w:t xml:space="preserve">   </w:t>
      </w:r>
      <w:r>
        <w:rPr/>
        <w:t>debentures due to First Busey Statutory Trust II                         15,000            -            -</w:t>
      </w:r>
    </w:p>
    <w:p>
      <w:pPr>
        <w:pStyle w:val="PreformattedText"/>
        <w:rPr/>
      </w:pPr>
      <w:r>
        <w:rPr/>
        <w:t xml:space="preserve">  </w:t>
      </w:r>
      <w:r>
        <w:rPr/>
        <w:t>Purchases of treasury stock                                               (2,264)      (4,079)      (3,792)</w:t>
      </w:r>
    </w:p>
    <w:p>
      <w:pPr>
        <w:pStyle w:val="PreformattedText"/>
        <w:rPr/>
      </w:pPr>
      <w:r>
        <w:rPr/>
        <w:t xml:space="preserve">  </w:t>
      </w:r>
      <w:r>
        <w:rPr/>
        <w:t>Proceeds from sales of treasury stock                                      3,384        5,509          876</w:t>
      </w:r>
    </w:p>
    <w:p>
      <w:pPr>
        <w:pStyle w:val="PreformattedText"/>
        <w:rPr/>
      </w:pPr>
      <w:r>
        <w:rPr/>
        <w:t xml:space="preserve">  </w:t>
      </w:r>
      <w:r>
        <w:rPr/>
        <w:t>Cash dividends paid                                                      (10,383)      (9,215)      (8,126)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     --------     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NET CASH PROVIDED BY (USED IN) FINANCING ACTIVITIES      35,737       (7,785)     (13,042)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     --------     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NET INCREASE IN CASH AND</w:t>
      </w:r>
    </w:p>
    <w:p>
      <w:pPr>
        <w:pStyle w:val="PreformattedText"/>
        <w:rPr/>
      </w:pPr>
      <w:r>
        <w:rPr/>
        <w:t xml:space="preserve">                      </w:t>
      </w:r>
      <w:r>
        <w:rPr/>
        <w:t>DUE FROM SUBSIDIARY BANKS                              1,878        3,629          179</w:t>
      </w:r>
    </w:p>
    <w:p>
      <w:pPr>
        <w:pStyle w:val="PreformattedText"/>
        <w:rPr/>
      </w:pPr>
      <w:r>
        <w:rPr/>
        <w:t>Cash and due from subsidiary banks, beginning                                5,498        1,869        1,690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----------     --------     --------</w:t>
      </w:r>
    </w:p>
    <w:p>
      <w:pPr>
        <w:pStyle w:val="PreformattedText"/>
        <w:rPr/>
      </w:pPr>
      <w:r>
        <w:rPr/>
        <w:t>Cash and due from subsidiary banks, ending                              $    7,376     $  5,498     $  1,869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==========     ========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FIRST BUSEY CORPORATION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23. UNAUDITED INTERIM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reflects summarized quarterly data for the periods described</w:t>
      </w:r>
    </w:p>
    <w:p>
      <w:pPr>
        <w:pStyle w:val="PreformattedText"/>
        <w:rPr/>
      </w:pPr>
      <w:r>
        <w:rPr/>
        <w:t>(unaudited), in thousands, except per share data: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2004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---------------------------------------------------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December 31   September 30    June 30      March 31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   ------------    -------      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Interest income                  $24,470       $23,281       $19,912       $18,256</w:t>
      </w:r>
    </w:p>
    <w:p>
      <w:pPr>
        <w:pStyle w:val="PreformattedText"/>
        <w:rPr/>
      </w:pPr>
      <w:r>
        <w:rPr/>
        <w:t>Interest expense                   9,092         8,437         6,618         5,894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       -------       -------       -------</w:t>
      </w:r>
    </w:p>
    <w:p>
      <w:pPr>
        <w:pStyle w:val="PreformattedText"/>
        <w:rPr/>
      </w:pPr>
      <w:r>
        <w:rPr/>
        <w:t xml:space="preserve">   </w:t>
      </w:r>
      <w:r>
        <w:rPr/>
        <w:t>Net interest income            15,378        14,844        13,294        12,362</w:t>
      </w:r>
    </w:p>
    <w:p>
      <w:pPr>
        <w:pStyle w:val="PreformattedText"/>
        <w:rPr/>
      </w:pPr>
      <w:r>
        <w:rPr/>
        <w:t>Provision for loan losses            585         1,240           655           425</w:t>
      </w:r>
    </w:p>
    <w:p>
      <w:pPr>
        <w:pStyle w:val="PreformattedText"/>
        <w:rPr/>
      </w:pPr>
      <w:r>
        <w:rPr/>
        <w:t>Noninterest income                 6,041         6,021         6,034         5,694</w:t>
      </w:r>
    </w:p>
    <w:p>
      <w:pPr>
        <w:pStyle w:val="PreformattedText"/>
        <w:rPr/>
      </w:pPr>
      <w:r>
        <w:rPr/>
        <w:t>Noninterest expense               12,272        11,150        10,196         9,467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       -------       -------       -------</w:t>
      </w:r>
    </w:p>
    <w:p>
      <w:pPr>
        <w:pStyle w:val="PreformattedText"/>
        <w:rPr/>
      </w:pPr>
      <w:r>
        <w:rPr/>
        <w:t>Income before income taxes         8,562         8,475         8,477         8,164</w:t>
      </w:r>
    </w:p>
    <w:p>
      <w:pPr>
        <w:pStyle w:val="PreformattedText"/>
        <w:rPr/>
      </w:pPr>
      <w:r>
        <w:rPr/>
        <w:t>Income taxes                       2,793         2,691         2,936         2,804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       -------       -------       -------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$ 5,769       $ 5,784       $ 5,541       $ 5,360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=======       =======       =======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share         $  0.28       $  0.28       $  0.27       $  0.26</w:t>
      </w:r>
    </w:p>
    <w:p>
      <w:pPr>
        <w:pStyle w:val="PreformattedText"/>
        <w:rPr/>
      </w:pPr>
      <w:r>
        <w:rPr/>
        <w:t>Diluted earnings per share       $  0.28       $  0.28       $  0.27       $  0.26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2003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---------------------------------------------------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December 31   September 30    June 30      March 31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   ------------    -------      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Interest income                  $18,260       $18,417       $18,504       $18,668</w:t>
      </w:r>
    </w:p>
    <w:p>
      <w:pPr>
        <w:pStyle w:val="PreformattedText"/>
        <w:rPr/>
      </w:pPr>
      <w:r>
        <w:rPr/>
        <w:t>Interest expense                   6,007         6,118         6,650         6,843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       -------       -------       -------</w:t>
      </w:r>
    </w:p>
    <w:p>
      <w:pPr>
        <w:pStyle w:val="PreformattedText"/>
        <w:rPr/>
      </w:pPr>
      <w:r>
        <w:rPr/>
        <w:t xml:space="preserve">   </w:t>
      </w:r>
      <w:r>
        <w:rPr/>
        <w:t>Net interest income            12,253        12,299        11,854        11,825</w:t>
      </w:r>
    </w:p>
    <w:p>
      <w:pPr>
        <w:pStyle w:val="PreformattedText"/>
        <w:rPr/>
      </w:pPr>
      <w:r>
        <w:rPr/>
        <w:t>Provision for loan losses          1,680           448           330           600</w:t>
      </w:r>
    </w:p>
    <w:p>
      <w:pPr>
        <w:pStyle w:val="PreformattedText"/>
        <w:rPr/>
      </w:pPr>
      <w:r>
        <w:rPr/>
        <w:t>Noninterest income                 5,621         5,718         6,871         6,475</w:t>
      </w:r>
    </w:p>
    <w:p>
      <w:pPr>
        <w:pStyle w:val="PreformattedText"/>
        <w:rPr/>
      </w:pPr>
      <w:r>
        <w:rPr/>
        <w:t>Noninterest expense                9,580        10,023         9,984        10,382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       -------       -------       -------</w:t>
      </w:r>
    </w:p>
    <w:p>
      <w:pPr>
        <w:pStyle w:val="PreformattedText"/>
        <w:rPr/>
      </w:pPr>
      <w:r>
        <w:rPr/>
        <w:t>Income before income taxes         6,614         7,546         8,411         7,318</w:t>
      </w:r>
    </w:p>
    <w:p>
      <w:pPr>
        <w:pStyle w:val="PreformattedText"/>
        <w:rPr/>
      </w:pPr>
      <w:r>
        <w:rPr/>
        <w:t>Income taxes                       2,258         2,236         3,055         2,476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       -------       -------       -------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$ 4,356       $ 5,310       $ 5,356       $ 4,842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=======       =======       =======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share         $  0.21       $  0.26       $  0.26       $  0.24</w:t>
      </w:r>
    </w:p>
    <w:p>
      <w:pPr>
        <w:pStyle w:val="PreformattedText"/>
        <w:rPr/>
      </w:pPr>
      <w:r>
        <w:rPr/>
        <w:t>Diluted earnings per share       $  0.21       $  0.26       $  0.26       $  0.24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24. SUBSEQUENT EVENT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February 24, 2005, the Board of Directors of First Busey Corporation entered</w:t>
      </w:r>
    </w:p>
    <w:p>
      <w:pPr>
        <w:pStyle w:val="PreformattedText"/>
        <w:rPr/>
      </w:pPr>
      <w:r>
        <w:rPr/>
        <w:t>into an agreement with the Board of Directors of Tarpon Coast Bancorp, Inc. to</w:t>
      </w:r>
    </w:p>
    <w:p>
      <w:pPr>
        <w:pStyle w:val="PreformattedText"/>
        <w:rPr/>
      </w:pPr>
      <w:r>
        <w:rPr/>
        <w:t>acquire all of the issued and outstanding stock of Tarpon Coast for</w:t>
      </w:r>
    </w:p>
    <w:p>
      <w:pPr>
        <w:pStyle w:val="PreformattedText"/>
        <w:rPr/>
      </w:pPr>
      <w:r>
        <w:rPr/>
        <w:t>approximately $35.6 million or $27.00 per share. Tarpon shareholders will</w:t>
      </w:r>
    </w:p>
    <w:p>
      <w:pPr>
        <w:pStyle w:val="PreformattedText"/>
        <w:rPr/>
      </w:pPr>
      <w:r>
        <w:rPr/>
        <w:t>receive $27.00 per share in a combination of First Busey common shares and cash.</w:t>
      </w:r>
    </w:p>
    <w:p>
      <w:pPr>
        <w:pStyle w:val="PreformattedText"/>
        <w:rPr/>
      </w:pPr>
      <w:r>
        <w:rPr/>
        <w:t>The agreement is subject to approval by the shareholders of Tarpon Coast and the</w:t>
      </w:r>
    </w:p>
    <w:p>
      <w:pPr>
        <w:pStyle w:val="PreformattedText"/>
        <w:rPr/>
      </w:pPr>
      <w:r>
        <w:rPr/>
        <w:t>receipt of the required regulatory approvals. The acquisition is expected to</w:t>
      </w:r>
    </w:p>
    <w:p>
      <w:pPr>
        <w:pStyle w:val="PreformattedText"/>
        <w:rPr/>
      </w:pPr>
      <w:r>
        <w:rPr/>
        <w:t>close on or before August 30, 2005.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89</w:t>
      </w:r>
      <w:r>
        <w:br w:type="page"/>
      </w:r>
    </w:p>
    <w:p>
      <w:pPr>
        <w:pStyle w:val="PreformattedText"/>
        <w:rPr/>
      </w:pPr>
      <w:r>
        <w:rPr/>
      </w:r>
      <w:bookmarkStart w:id="4" w:name="c93142exv10w6.txt"/>
      <w:bookmarkStart w:id="5" w:name="ksc93142exv10w6"/>
      <w:bookmarkStart w:id="6" w:name="c93142exv10w6.txt"/>
      <w:bookmarkStart w:id="7" w:name="ksc93142exv10w6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10.6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LOAN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BETWEEN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BANK ONE, NA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FIRST BUSEY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Dated as of June 1, 2004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</w:p>
    <w:p>
      <w:pPr>
        <w:pStyle w:val="PreformattedText"/>
        <w:rPr/>
      </w:pPr>
      <w:r>
        <w:rPr/>
        <w:t>ARTICLE I THE LOANS AND THE NOTES.................................................    2</w:t>
      </w:r>
    </w:p>
    <w:p>
      <w:pPr>
        <w:pStyle w:val="PreformattedText"/>
        <w:rPr/>
      </w:pPr>
      <w:r>
        <w:rPr/>
        <w:t xml:space="preserve">    </w:t>
      </w:r>
      <w:r>
        <w:rPr/>
        <w:t>1.1. Certain Definitions......................................................    2</w:t>
      </w:r>
    </w:p>
    <w:p>
      <w:pPr>
        <w:pStyle w:val="PreformattedText"/>
        <w:rPr/>
      </w:pPr>
      <w:r>
        <w:rPr/>
        <w:t xml:space="preserve">    </w:t>
      </w:r>
      <w:r>
        <w:rPr/>
        <w:t>1.2. The Loans................................................................    5</w:t>
      </w:r>
    </w:p>
    <w:p>
      <w:pPr>
        <w:pStyle w:val="PreformattedText"/>
        <w:rPr/>
      </w:pPr>
      <w:r>
        <w:rPr/>
        <w:t xml:space="preserve">    </w:t>
      </w:r>
      <w:r>
        <w:rPr/>
        <w:t>1.3. The Notes................................................................    7</w:t>
      </w:r>
    </w:p>
    <w:p>
      <w:pPr>
        <w:pStyle w:val="PreformattedText"/>
        <w:rPr/>
      </w:pPr>
      <w:r>
        <w:rPr/>
        <w:t xml:space="preserve">    </w:t>
      </w:r>
      <w:r>
        <w:rPr/>
        <w:t>1.4. General Payment Provisions...............................................    7</w:t>
      </w:r>
    </w:p>
    <w:p>
      <w:pPr>
        <w:pStyle w:val="PreformattedText"/>
        <w:rPr/>
      </w:pPr>
      <w:r>
        <w:rPr/>
        <w:t xml:space="preserve">    </w:t>
      </w:r>
      <w:r>
        <w:rPr/>
        <w:t>1.5. Advances Prior to Interest Rate Determination............................    9</w:t>
      </w:r>
    </w:p>
    <w:p>
      <w:pPr>
        <w:pStyle w:val="PreformattedText"/>
        <w:rPr/>
      </w:pPr>
      <w:r>
        <w:rPr/>
        <w:t xml:space="preserve">    </w:t>
      </w:r>
      <w:r>
        <w:rPr/>
        <w:t>1.6. Determination of Interest Rate on Advances; Renewals and Conversions.....   10</w:t>
      </w:r>
    </w:p>
    <w:p>
      <w:pPr>
        <w:pStyle w:val="PreformattedText"/>
        <w:rPr/>
      </w:pPr>
      <w:r>
        <w:rPr/>
        <w:t xml:space="preserve">    </w:t>
      </w:r>
      <w:r>
        <w:rPr/>
        <w:t>1.7. Collateral...............................................................   10</w:t>
      </w:r>
    </w:p>
    <w:p>
      <w:pPr>
        <w:pStyle w:val="PreformattedText"/>
        <w:rPr/>
      </w:pPr>
      <w:r>
        <w:rPr/>
        <w:t xml:space="preserve">    </w:t>
      </w:r>
      <w:r>
        <w:rPr/>
        <w:t>1.8. Expenses.................................................................   11</w:t>
      </w:r>
    </w:p>
    <w:p>
      <w:pPr>
        <w:pStyle w:val="PreformattedText"/>
        <w:rPr/>
      </w:pPr>
      <w:r>
        <w:rPr/>
        <w:t xml:space="preserve">    </w:t>
      </w:r>
      <w:r>
        <w:rPr/>
        <w:t>1.9. The Closing..............................................................  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II CONDITIONS ............................................................   12</w:t>
      </w:r>
    </w:p>
    <w:p>
      <w:pPr>
        <w:pStyle w:val="PreformattedText"/>
        <w:rPr/>
      </w:pPr>
      <w:r>
        <w:rPr/>
        <w:t xml:space="preserve">    </w:t>
      </w:r>
      <w:r>
        <w:rPr/>
        <w:t>2.1. Documents................................................................   12</w:t>
      </w:r>
    </w:p>
    <w:p>
      <w:pPr>
        <w:pStyle w:val="PreformattedText"/>
        <w:rPr/>
      </w:pPr>
      <w:r>
        <w:rPr/>
        <w:t xml:space="preserve">    </w:t>
      </w:r>
      <w:r>
        <w:rPr/>
        <w:t>2.2. Other Conditions of Borrowing............................................  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III REPRESENTATIONS AND WARRANTIES........................................   14</w:t>
      </w:r>
    </w:p>
    <w:p>
      <w:pPr>
        <w:pStyle w:val="PreformattedText"/>
        <w:rPr/>
      </w:pPr>
      <w:r>
        <w:rPr/>
        <w:t xml:space="preserve">    </w:t>
      </w:r>
      <w:r>
        <w:rPr/>
        <w:t>3.1. Corporate Organization...................................................   14</w:t>
      </w:r>
    </w:p>
    <w:p>
      <w:pPr>
        <w:pStyle w:val="PreformattedText"/>
        <w:rPr/>
      </w:pPr>
      <w:r>
        <w:rPr/>
        <w:t xml:space="preserve">    </w:t>
      </w:r>
      <w:r>
        <w:rPr/>
        <w:t>3.2. Capital Stock of the Borrower............................................   15</w:t>
      </w:r>
    </w:p>
    <w:p>
      <w:pPr>
        <w:pStyle w:val="PreformattedText"/>
        <w:rPr/>
      </w:pPr>
      <w:r>
        <w:rPr/>
        <w:t xml:space="preserve">    </w:t>
      </w:r>
      <w:r>
        <w:rPr/>
        <w:t>3.3. Capital Stock of the Bank Subsidiaries...................................   16</w:t>
      </w:r>
    </w:p>
    <w:p>
      <w:pPr>
        <w:pStyle w:val="PreformattedText"/>
        <w:rPr/>
      </w:pPr>
      <w:r>
        <w:rPr/>
        <w:t xml:space="preserve">    </w:t>
      </w:r>
      <w:r>
        <w:rPr/>
        <w:t>3.4. Margin Securities........................................................   16</w:t>
      </w:r>
    </w:p>
    <w:p>
      <w:pPr>
        <w:pStyle w:val="PreformattedText"/>
        <w:rPr/>
      </w:pPr>
      <w:r>
        <w:rPr/>
        <w:t xml:space="preserve">    </w:t>
      </w:r>
      <w:r>
        <w:rPr/>
        <w:t>3.5. Financial Statements.....................................................   16</w:t>
      </w:r>
    </w:p>
    <w:p>
      <w:pPr>
        <w:pStyle w:val="PreformattedText"/>
        <w:rPr/>
      </w:pPr>
      <w:r>
        <w:rPr/>
        <w:t xml:space="preserve">    </w:t>
      </w:r>
      <w:r>
        <w:rPr/>
        <w:t>3.6. Title to Properties......................................................   17</w:t>
      </w:r>
    </w:p>
    <w:p>
      <w:pPr>
        <w:pStyle w:val="PreformattedText"/>
        <w:rPr/>
      </w:pPr>
      <w:r>
        <w:rPr/>
        <w:t xml:space="preserve">    </w:t>
      </w:r>
      <w:r>
        <w:rPr/>
        <w:t>3.7. Transaction is Legal and Authorized......................................   18</w:t>
      </w:r>
    </w:p>
    <w:p>
      <w:pPr>
        <w:pStyle w:val="PreformattedText"/>
        <w:rPr/>
      </w:pPr>
      <w:r>
        <w:rPr/>
        <w:t xml:space="preserve">    </w:t>
      </w:r>
      <w:r>
        <w:rPr/>
        <w:t>3.8. No Defaults or Restrictions..............................................   18</w:t>
      </w:r>
    </w:p>
    <w:p>
      <w:pPr>
        <w:pStyle w:val="PreformattedText"/>
        <w:rPr/>
      </w:pPr>
      <w:r>
        <w:rPr/>
        <w:t xml:space="preserve">    </w:t>
      </w:r>
      <w:r>
        <w:rPr/>
        <w:t>3.9. Governmental Consent.....................................................   19</w:t>
      </w:r>
    </w:p>
    <w:p>
      <w:pPr>
        <w:pStyle w:val="PreformattedText"/>
        <w:rPr/>
      </w:pPr>
      <w:r>
        <w:rPr/>
        <w:t xml:space="preserve">    </w:t>
      </w:r>
      <w:r>
        <w:rPr/>
        <w:t>3.10. Taxes...................................................................   19</w:t>
      </w:r>
    </w:p>
    <w:p>
      <w:pPr>
        <w:pStyle w:val="PreformattedText"/>
        <w:rPr/>
      </w:pPr>
      <w:r>
        <w:rPr/>
        <w:t xml:space="preserve">    </w:t>
      </w:r>
      <w:r>
        <w:rPr/>
        <w:t>3.11. Compliance with Law.....................................................   19</w:t>
      </w:r>
    </w:p>
    <w:p>
      <w:pPr>
        <w:pStyle w:val="PreformattedText"/>
        <w:rPr/>
      </w:pPr>
      <w:r>
        <w:rPr/>
        <w:t xml:space="preserve">    </w:t>
      </w:r>
      <w:r>
        <w:rPr/>
        <w:t>3.12. Restrictions on the Borrower............................................   20</w:t>
      </w:r>
    </w:p>
    <w:p>
      <w:pPr>
        <w:pStyle w:val="PreformattedText"/>
        <w:rPr/>
      </w:pPr>
      <w:r>
        <w:rPr/>
        <w:t xml:space="preserve">    </w:t>
      </w:r>
      <w:r>
        <w:rPr/>
        <w:t>3.13. ERISA...................................................................   20</w:t>
      </w:r>
    </w:p>
    <w:p>
      <w:pPr>
        <w:pStyle w:val="PreformattedText"/>
        <w:rPr/>
      </w:pPr>
      <w:r>
        <w:rPr/>
        <w:t xml:space="preserve">    </w:t>
      </w:r>
      <w:r>
        <w:rPr/>
        <w:t>3.14. No Material Adverse Change..............................................   20</w:t>
      </w:r>
    </w:p>
    <w:p>
      <w:pPr>
        <w:pStyle w:val="PreformattedText"/>
        <w:rPr/>
      </w:pPr>
      <w:r>
        <w:rPr/>
        <w:t xml:space="preserve">    </w:t>
      </w:r>
      <w:r>
        <w:rPr/>
        <w:t>3.15. Loans...................................................................   17</w:t>
      </w:r>
    </w:p>
    <w:p>
      <w:pPr>
        <w:pStyle w:val="PreformattedText"/>
        <w:rPr/>
      </w:pPr>
      <w:r>
        <w:rPr/>
        <w:t xml:space="preserve">    </w:t>
      </w:r>
      <w:r>
        <w:rPr/>
        <w:t>3.16. Reserve for Possible Loan and Lease Losses..............................   21</w:t>
      </w:r>
    </w:p>
    <w:p>
      <w:pPr>
        <w:pStyle w:val="PreformattedText"/>
        <w:rPr/>
      </w:pPr>
      <w:r>
        <w:rPr/>
        <w:t xml:space="preserve">    </w:t>
      </w:r>
      <w:r>
        <w:rPr/>
        <w:t>3.17. Regulatory Enforcement Actions..........................................   21</w:t>
      </w:r>
    </w:p>
    <w:p>
      <w:pPr>
        <w:pStyle w:val="PreformattedText"/>
        <w:rPr/>
      </w:pPr>
      <w:r>
        <w:rPr/>
        <w:t xml:space="preserve">    </w:t>
      </w:r>
      <w:r>
        <w:rPr/>
        <w:t>3.18. Hazardous Materials.....................................................   21</w:t>
      </w:r>
    </w:p>
    <w:p>
      <w:pPr>
        <w:pStyle w:val="PreformattedText"/>
        <w:rPr/>
      </w:pPr>
      <w:r>
        <w:rPr/>
        <w:t xml:space="preserve">    </w:t>
      </w:r>
      <w:r>
        <w:rPr/>
        <w:t>3.19. Pending Litigation......................................................   22</w:t>
      </w:r>
    </w:p>
    <w:p>
      <w:pPr>
        <w:pStyle w:val="PreformattedText"/>
        <w:rPr/>
      </w:pPr>
      <w:r>
        <w:rPr/>
        <w:t xml:space="preserve">    </w:t>
      </w:r>
      <w:r>
        <w:rPr/>
        <w:t>3.20. Investment Company Act..................................................   23</w:t>
      </w:r>
    </w:p>
    <w:p>
      <w:pPr>
        <w:pStyle w:val="PreformattedText"/>
        <w:rPr/>
      </w:pPr>
      <w:r>
        <w:rPr/>
        <w:t xml:space="preserve">    </w:t>
      </w:r>
      <w:r>
        <w:rPr/>
        <w:t>3.21. No Burdensome Agreements................................................   23</w:t>
      </w:r>
    </w:p>
    <w:p>
      <w:pPr>
        <w:pStyle w:val="PreformattedText"/>
        <w:rPr/>
      </w:pPr>
      <w:r>
        <w:rPr/>
        <w:t xml:space="preserve">    </w:t>
      </w:r>
      <w:r>
        <w:rPr/>
        <w:t>3.22. Solvency................................................................   23</w:t>
      </w:r>
    </w:p>
    <w:p>
      <w:pPr>
        <w:pStyle w:val="PreformattedText"/>
        <w:rPr/>
      </w:pPr>
      <w:r>
        <w:rPr/>
        <w:t xml:space="preserve">    </w:t>
      </w:r>
      <w:r>
        <w:rPr/>
        <w:t>3.23. Corporate Names.........................................................   23</w:t>
      </w:r>
    </w:p>
    <w:p>
      <w:pPr>
        <w:pStyle w:val="PreformattedText"/>
        <w:rPr/>
      </w:pPr>
      <w:r>
        <w:rPr/>
        <w:t xml:space="preserve">    </w:t>
      </w:r>
      <w:r>
        <w:rPr/>
        <w:t>3.24. No Misstatement.........................................................   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IV COVENANTS..............................................................   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</w:t>
      </w:r>
      <w:r>
        <w:rPr/>
        <w:t>4.1. Negative Covenants.......................................................   24</w:t>
      </w:r>
    </w:p>
    <w:p>
      <w:pPr>
        <w:pStyle w:val="PreformattedText"/>
        <w:rPr/>
      </w:pPr>
      <w:r>
        <w:rPr/>
        <w:t xml:space="preserve">    </w:t>
      </w:r>
      <w:r>
        <w:rPr/>
        <w:t>4.2. Affirmative Covenants....................................................   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 EVENTS OF DEFAULT; DEFAULT; RIGHTS UPON DEFAULT.........................   32</w:t>
      </w:r>
    </w:p>
    <w:p>
      <w:pPr>
        <w:pStyle w:val="PreformattedText"/>
        <w:rPr/>
      </w:pPr>
      <w:r>
        <w:rPr/>
        <w:t xml:space="preserve">     </w:t>
      </w:r>
      <w:r>
        <w:rPr/>
        <w:t>5.1. Events of Default.......................................................   32</w:t>
      </w:r>
    </w:p>
    <w:p>
      <w:pPr>
        <w:pStyle w:val="PreformattedText"/>
        <w:rPr/>
      </w:pPr>
      <w:r>
        <w:rPr/>
        <w:t xml:space="preserve">     </w:t>
      </w:r>
      <w:r>
        <w:rPr/>
        <w:t>5.2. Remedies of the Lender..................................................   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ARTICLE VI MISCELLANEOUS..........................................................   36</w:t>
      </w:r>
    </w:p>
    <w:p>
      <w:pPr>
        <w:pStyle w:val="PreformattedText"/>
        <w:rPr/>
      </w:pPr>
      <w:r>
        <w:rPr/>
        <w:t xml:space="preserve">    </w:t>
      </w:r>
      <w:r>
        <w:rPr/>
        <w:t>6.1. Waiver By the Lender.....................................................   36</w:t>
      </w:r>
    </w:p>
    <w:p>
      <w:pPr>
        <w:pStyle w:val="PreformattedText"/>
        <w:rPr/>
      </w:pPr>
      <w:r>
        <w:rPr/>
        <w:t xml:space="preserve">    </w:t>
      </w:r>
      <w:r>
        <w:rPr/>
        <w:t>6.2. Entire Agreement and Modifications of Agreement..........................   36</w:t>
      </w:r>
    </w:p>
    <w:p>
      <w:pPr>
        <w:pStyle w:val="PreformattedText"/>
        <w:rPr/>
      </w:pPr>
      <w:r>
        <w:rPr/>
        <w:t xml:space="preserve">    </w:t>
      </w:r>
      <w:r>
        <w:rPr/>
        <w:t>6.3. Notices..................................................................   36</w:t>
      </w:r>
    </w:p>
    <w:p>
      <w:pPr>
        <w:pStyle w:val="PreformattedText"/>
        <w:rPr/>
      </w:pPr>
      <w:r>
        <w:rPr/>
        <w:t xml:space="preserve">    </w:t>
      </w:r>
      <w:r>
        <w:rPr/>
        <w:t>6.4. Counterparts.............................................................   37</w:t>
      </w:r>
    </w:p>
    <w:p>
      <w:pPr>
        <w:pStyle w:val="PreformattedText"/>
        <w:rPr/>
      </w:pPr>
      <w:r>
        <w:rPr/>
        <w:t xml:space="preserve">    </w:t>
      </w:r>
      <w:r>
        <w:rPr/>
        <w:t>6.5. Successors and Assigns...................................................   37</w:t>
      </w:r>
    </w:p>
    <w:p>
      <w:pPr>
        <w:pStyle w:val="PreformattedText"/>
        <w:rPr/>
      </w:pPr>
      <w:r>
        <w:rPr/>
        <w:t xml:space="preserve">    </w:t>
      </w:r>
      <w:r>
        <w:rPr/>
        <w:t>6.6. Governing Law............................................................   37</w:t>
      </w:r>
    </w:p>
    <w:p>
      <w:pPr>
        <w:pStyle w:val="PreformattedText"/>
        <w:rPr/>
      </w:pPr>
      <w:r>
        <w:rPr/>
        <w:t xml:space="preserve">    </w:t>
      </w:r>
      <w:r>
        <w:rPr/>
        <w:t>6.7. Severability.............................................................   38</w:t>
      </w:r>
    </w:p>
    <w:p>
      <w:pPr>
        <w:pStyle w:val="PreformattedText"/>
        <w:rPr/>
      </w:pPr>
      <w:r>
        <w:rPr/>
        <w:t xml:space="preserve">    </w:t>
      </w:r>
      <w:r>
        <w:rPr/>
        <w:t>6.8. Survival of Representations and Warranties...............................   39</w:t>
      </w:r>
    </w:p>
    <w:p>
      <w:pPr>
        <w:pStyle w:val="PreformattedText"/>
        <w:rPr/>
      </w:pPr>
      <w:r>
        <w:rPr/>
        <w:t xml:space="preserve">    </w:t>
      </w:r>
      <w:r>
        <w:rPr/>
        <w:t>6.9. Extensions and Renewals..................................................   39</w:t>
      </w:r>
    </w:p>
    <w:p>
      <w:pPr>
        <w:pStyle w:val="PreformattedText"/>
        <w:rPr/>
      </w:pPr>
      <w:r>
        <w:rPr/>
        <w:t xml:space="preserve">    </w:t>
      </w:r>
      <w:r>
        <w:rPr/>
        <w:t>6.10. Interest Rate Regulation................................................   39</w:t>
      </w:r>
    </w:p>
    <w:p>
      <w:pPr>
        <w:pStyle w:val="PreformattedText"/>
        <w:rPr/>
      </w:pPr>
      <w:r>
        <w:rPr/>
        <w:t xml:space="preserve">    </w:t>
      </w:r>
      <w:r>
        <w:rPr/>
        <w:t>6.11. Accounting Terms........................................................   39</w:t>
      </w:r>
    </w:p>
    <w:p>
      <w:pPr>
        <w:pStyle w:val="PreformattedText"/>
        <w:rPr/>
      </w:pPr>
      <w:r>
        <w:rPr/>
        <w:t xml:space="preserve">    </w:t>
      </w:r>
      <w:r>
        <w:rPr/>
        <w:t>6.12. Participations..........................................................   39</w:t>
      </w:r>
    </w:p>
    <w:p>
      <w:pPr>
        <w:pStyle w:val="PreformattedText"/>
        <w:rPr/>
      </w:pPr>
      <w:r>
        <w:rPr/>
        <w:t xml:space="preserve">    </w:t>
      </w:r>
      <w:r>
        <w:rPr/>
        <w:t>6.13. Additional Actions......................................................   39</w:t>
      </w:r>
    </w:p>
    <w:p>
      <w:pPr>
        <w:pStyle w:val="PreformattedText"/>
        <w:rPr/>
      </w:pPr>
      <w:r>
        <w:rPr/>
        <w:t xml:space="preserve">    </w:t>
      </w:r>
      <w:r>
        <w:rPr/>
        <w:t>6.14. Revival of Liabilities..................................................   40</w:t>
      </w:r>
    </w:p>
    <w:p>
      <w:pPr>
        <w:pStyle w:val="PreformattedText"/>
        <w:rPr/>
      </w:pPr>
      <w:r>
        <w:rPr/>
        <w:t xml:space="preserve">    </w:t>
      </w:r>
      <w:r>
        <w:rPr/>
        <w:t>6.15. Change of Control.......................................................   40</w:t>
      </w:r>
    </w:p>
    <w:p>
      <w:pPr>
        <w:pStyle w:val="PreformattedText"/>
        <w:rPr/>
      </w:pPr>
      <w:r>
        <w:rPr/>
        <w:t xml:space="preserve">    </w:t>
      </w:r>
      <w:r>
        <w:rPr/>
        <w:t>6.16. Release; Environmental Indemnity........................................   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Schedule 3.2      -        Borrower</w:t>
      </w:r>
    </w:p>
    <w:p>
      <w:pPr>
        <w:pStyle w:val="PreformattedText"/>
        <w:rPr/>
      </w:pPr>
      <w:r>
        <w:rPr/>
        <w:t xml:space="preserve">    </w:t>
      </w:r>
      <w:r>
        <w:rPr/>
        <w:t>Schedule 3.3      -        Subsidiaries</w:t>
      </w:r>
    </w:p>
    <w:p>
      <w:pPr>
        <w:pStyle w:val="PreformattedText"/>
        <w:rPr/>
      </w:pPr>
      <w:r>
        <w:rPr/>
        <w:t xml:space="preserve">    </w:t>
      </w:r>
      <w:r>
        <w:rPr/>
        <w:t>Schedule 3.6      -        Financing Statements</w:t>
      </w:r>
    </w:p>
    <w:p>
      <w:pPr>
        <w:pStyle w:val="PreformattedText"/>
        <w:rPr/>
      </w:pPr>
      <w:r>
        <w:rPr/>
        <w:t xml:space="preserve">    </w:t>
      </w:r>
      <w:r>
        <w:rPr/>
        <w:t>Schedule 3.13     -        ERISA</w:t>
      </w:r>
    </w:p>
    <w:p>
      <w:pPr>
        <w:pStyle w:val="PreformattedText"/>
        <w:rPr/>
      </w:pPr>
      <w:r>
        <w:rPr/>
        <w:t xml:space="preserve">    </w:t>
      </w:r>
      <w:r>
        <w:rPr/>
        <w:t>Schedule 3.15 - Contested Loans</w:t>
      </w:r>
    </w:p>
    <w:p>
      <w:pPr>
        <w:pStyle w:val="PreformattedText"/>
        <w:rPr/>
      </w:pPr>
      <w:r>
        <w:rPr/>
        <w:t xml:space="preserve">    </w:t>
      </w:r>
      <w:r>
        <w:rPr/>
        <w:t>Schedule 3.19 - Pending Litigation</w:t>
      </w:r>
    </w:p>
    <w:p>
      <w:pPr>
        <w:pStyle w:val="PreformattedText"/>
        <w:rPr/>
      </w:pPr>
      <w:r>
        <w:rPr/>
        <w:t xml:space="preserve">    </w:t>
      </w:r>
      <w:r>
        <w:rPr/>
        <w:t>Schedule 4.1 - Certain Lienholders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LOAN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This LOAN AGREEMENT ("Agreement"), dated as of June 1, 2004, is executed</w:t>
      </w:r>
    </w:p>
    <w:p>
      <w:pPr>
        <w:pStyle w:val="PreformattedText"/>
        <w:rPr/>
      </w:pPr>
      <w:r>
        <w:rPr/>
        <w:t>and delivered by and between FIRST BUSEY CORPORATION, a financial holding</w:t>
      </w:r>
    </w:p>
    <w:p>
      <w:pPr>
        <w:pStyle w:val="PreformattedText"/>
        <w:rPr/>
      </w:pPr>
      <w:r>
        <w:rPr/>
        <w:t>company incorporated under the laws of the State of Nevada, having its principal</w:t>
      </w:r>
    </w:p>
    <w:p>
      <w:pPr>
        <w:pStyle w:val="PreformattedText"/>
        <w:rPr/>
      </w:pPr>
      <w:r>
        <w:rPr/>
        <w:t>place of business at the location referenced in Section 6.3 below ("Borrower"),</w:t>
      </w:r>
    </w:p>
    <w:p>
      <w:pPr>
        <w:pStyle w:val="PreformattedText"/>
        <w:rPr/>
      </w:pPr>
      <w:r>
        <w:rPr/>
        <w:t>and BANK ONE, NA, a national banking association, having its principal place of</w:t>
      </w:r>
    </w:p>
    <w:p>
      <w:pPr>
        <w:pStyle w:val="PreformattedText"/>
        <w:rPr/>
      </w:pPr>
      <w:r>
        <w:rPr/>
        <w:t>business at the location referenced in Section 6.3 below ("Lender").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 E C I T A L 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A. The Borrower issued to Lender a Promissory Note, dated January 24,</w:t>
      </w:r>
    </w:p>
    <w:p>
      <w:pPr>
        <w:pStyle w:val="PreformattedText"/>
        <w:rPr/>
      </w:pPr>
      <w:r>
        <w:rPr/>
        <w:t>2004, in the amount of $10,000,000 (the "Old Note") and Borrower and Lender</w:t>
      </w:r>
    </w:p>
    <w:p>
      <w:pPr>
        <w:pStyle w:val="PreformattedText"/>
        <w:rPr/>
      </w:pPr>
      <w:r>
        <w:rPr/>
        <w:t>entered a LIBOR Agreement dated January 24, 2004 relating to the Old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B. The Borrower's obligations under the Old Note were secured by the</w:t>
      </w:r>
    </w:p>
    <w:p>
      <w:pPr>
        <w:pStyle w:val="PreformattedText"/>
        <w:rPr/>
      </w:pPr>
      <w:r>
        <w:rPr/>
        <w:t>Amended and Restated Stock Pledge Agreement, dated October 29, 1999 (the "Old</w:t>
      </w:r>
    </w:p>
    <w:p>
      <w:pPr>
        <w:pStyle w:val="PreformattedText"/>
        <w:rPr/>
      </w:pPr>
      <w:r>
        <w:rPr/>
        <w:t>Pledge Agreement").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C. As of the date hereof, the Borrower does not owe anything to Lender</w:t>
      </w:r>
    </w:p>
    <w:p>
      <w:pPr>
        <w:pStyle w:val="PreformattedText"/>
        <w:rPr/>
      </w:pPr>
      <w:r>
        <w:rPr/>
        <w:t>under the Old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D. The Borrower desires to borrow $42,000,000 from Lender (the "Term</w:t>
      </w:r>
    </w:p>
    <w:p>
      <w:pPr>
        <w:pStyle w:val="PreformattedText"/>
        <w:rPr/>
      </w:pPr>
      <w:r>
        <w:rPr/>
        <w:t>Loan") which will be evidenced by a Promissory Note, dated June 1, 2004, as the</w:t>
      </w:r>
    </w:p>
    <w:p>
      <w:pPr>
        <w:pStyle w:val="PreformattedText"/>
        <w:rPr/>
      </w:pPr>
      <w:r>
        <w:rPr/>
        <w:t>same may be amended, restated, supplemented or modified from time to time (the</w:t>
      </w:r>
    </w:p>
    <w:p>
      <w:pPr>
        <w:pStyle w:val="PreformattedText"/>
        <w:rPr/>
      </w:pPr>
      <w:r>
        <w:rPr/>
        <w:t>"Term Note"), and the Borrower wishes to establish a revolving line of credit of</w:t>
      </w:r>
    </w:p>
    <w:p>
      <w:pPr>
        <w:pStyle w:val="PreformattedText"/>
        <w:rPr/>
      </w:pPr>
      <w:r>
        <w:rPr/>
        <w:t>$10,000,000 with Lender (the "Revolving Loan" with the Term Loan and the</w:t>
      </w:r>
    </w:p>
    <w:p>
      <w:pPr>
        <w:pStyle w:val="PreformattedText"/>
        <w:rPr/>
      </w:pPr>
      <w:r>
        <w:rPr/>
        <w:t>Revolving Loan being referred to collectively as the "Loans") which will be</w:t>
      </w:r>
    </w:p>
    <w:p>
      <w:pPr>
        <w:pStyle w:val="PreformattedText"/>
        <w:rPr/>
      </w:pPr>
      <w:r>
        <w:rPr/>
        <w:t>evidenced by a Promissory Note, dated June 1, 2004, as the same may be amended,</w:t>
      </w:r>
    </w:p>
    <w:p>
      <w:pPr>
        <w:pStyle w:val="PreformattedText"/>
        <w:rPr/>
      </w:pPr>
      <w:r>
        <w:rPr/>
        <w:t>restated, supplemented or modified from time to time (the "Revolving Note" with</w:t>
      </w:r>
    </w:p>
    <w:p>
      <w:pPr>
        <w:pStyle w:val="PreformattedText"/>
        <w:rPr/>
      </w:pPr>
      <w:r>
        <w:rPr/>
        <w:t>the Term Note and the Revolving Note being collectively referred to herein as</w:t>
      </w:r>
    </w:p>
    <w:p>
      <w:pPr>
        <w:pStyle w:val="PreformattedText"/>
        <w:rPr/>
      </w:pPr>
      <w:r>
        <w:rPr/>
        <w:t>the "Notes").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E. To secure the obligations of Borrower to Lender under the Notes,</w:t>
      </w:r>
    </w:p>
    <w:p>
      <w:pPr>
        <w:pStyle w:val="PreformattedText"/>
        <w:rPr/>
      </w:pPr>
      <w:r>
        <w:rPr/>
        <w:t>Borrower and Lender executed and delivered that certain Stock Pledge and</w:t>
      </w:r>
    </w:p>
    <w:p>
      <w:pPr>
        <w:pStyle w:val="PreformattedText"/>
        <w:rPr/>
      </w:pPr>
      <w:r>
        <w:rPr/>
        <w:t>Security Agreement, dated as of June 1, 2004 ("Pledge Agreement"), pursuant to</w:t>
      </w:r>
    </w:p>
    <w:p>
      <w:pPr>
        <w:pStyle w:val="PreformattedText"/>
        <w:rPr/>
      </w:pPr>
      <w:r>
        <w:rPr/>
        <w:t>which Borrower pledged certain securities to and in favor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F. The Lender is willing to lend to the Borrower up to an aggregate</w:t>
      </w:r>
    </w:p>
    <w:p>
      <w:pPr>
        <w:pStyle w:val="PreformattedText"/>
        <w:rPr/>
      </w:pPr>
      <w:r>
        <w:rPr/>
        <w:t>principal amount of Fifty-Two Million Dollars ($52,000,000) under the Loans in</w:t>
      </w:r>
    </w:p>
    <w:p>
      <w:pPr>
        <w:pStyle w:val="PreformattedText"/>
        <w:rPr/>
      </w:pPr>
      <w:r>
        <w:rPr/>
        <w:t>accordance with the terms, subject to the conditions, and in reliance on the</w:t>
      </w:r>
    </w:p>
    <w:p>
      <w:pPr>
        <w:pStyle w:val="PreformattedText"/>
        <w:rPr/>
      </w:pPr>
      <w:r>
        <w:rPr/>
        <w:t>representations, warranties, and covenants, set forth herein and in the other</w:t>
      </w:r>
    </w:p>
    <w:p>
      <w:pPr>
        <w:pStyle w:val="PreformattedText"/>
        <w:rPr/>
      </w:pPr>
      <w:r>
        <w:rPr/>
        <w:t>documents and instruments entered into, or delivered in connection with, or</w:t>
      </w:r>
    </w:p>
    <w:p>
      <w:pPr>
        <w:pStyle w:val="PreformattedText"/>
        <w:rPr/>
      </w:pPr>
      <w:r>
        <w:rPr/>
        <w:t>relating to, the Loans (collectively, including this Agreement, the "Loan</w:t>
      </w:r>
    </w:p>
    <w:p>
      <w:pPr>
        <w:pStyle w:val="PreformattedText"/>
        <w:rPr/>
      </w:pPr>
      <w:r>
        <w:rPr/>
        <w:t>Documents").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G. The Borrower shall use the proceeds of the Loans to acquire all of the</w:t>
      </w:r>
    </w:p>
    <w:p>
      <w:pPr>
        <w:pStyle w:val="PreformattedText"/>
        <w:rPr/>
      </w:pPr>
      <w:r>
        <w:rPr/>
        <w:t>issued and outstanding shares of First Capital Bankshares, Inc. pursuant to the</w:t>
      </w:r>
    </w:p>
    <w:p>
      <w:pPr>
        <w:pStyle w:val="PreformattedText"/>
        <w:rPr/>
      </w:pPr>
      <w:r>
        <w:rPr/>
        <w:t>Merger Agreement, dated January 5, 2004, by and between Borrower and FBC</w:t>
      </w:r>
    </w:p>
    <w:p>
      <w:pPr>
        <w:pStyle w:val="PreformattedText"/>
        <w:rPr/>
      </w:pPr>
      <w:r>
        <w:rPr/>
        <w:t>Acquisition II Corporation and First Capital Bankshares, Inc. ("FCB") for an</w:t>
      </w:r>
    </w:p>
    <w:p>
      <w:pPr>
        <w:pStyle w:val="PreformattedText"/>
        <w:rPr/>
      </w:pPr>
      <w:r>
        <w:rPr/>
        <w:t>aggregate purchase price of Forty-Two Million Dollars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($42,000,000), with any remaining proceeds to be used for general corporate</w:t>
      </w:r>
    </w:p>
    <w:p>
      <w:pPr>
        <w:pStyle w:val="PreformattedText"/>
        <w:rPr/>
      </w:pPr>
      <w:r>
        <w:rPr/>
        <w:t>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H. The Borrower is a financial holding company that, as of the date</w:t>
      </w:r>
    </w:p>
    <w:p>
      <w:pPr>
        <w:pStyle w:val="PreformattedText"/>
        <w:rPr/>
      </w:pPr>
      <w:r>
        <w:rPr/>
        <w:t>hereof, owns: (i) 1,100,000 shares ("Busey Shares") of the outstanding common</w:t>
      </w:r>
    </w:p>
    <w:p>
      <w:pPr>
        <w:pStyle w:val="PreformattedText"/>
        <w:rPr/>
      </w:pPr>
      <w:r>
        <w:rPr/>
        <w:t>stock of Busey Bank, an Illinois state-chartered bank with its main banking</w:t>
      </w:r>
    </w:p>
    <w:p>
      <w:pPr>
        <w:pStyle w:val="PreformattedText"/>
        <w:rPr/>
      </w:pPr>
      <w:r>
        <w:rPr/>
        <w:t>premises located in Urbana, Illinois ("Busey"), and such Busey Shares represent</w:t>
      </w:r>
    </w:p>
    <w:p>
      <w:pPr>
        <w:pStyle w:val="PreformattedText"/>
        <w:rPr/>
      </w:pPr>
      <w:r>
        <w:rPr/>
        <w:t>100% of the outstanding capital stock of Busey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I. The Busey Shares and all other shares pledged in substitution may be</w:t>
      </w:r>
    </w:p>
    <w:p>
      <w:pPr>
        <w:pStyle w:val="PreformattedText"/>
        <w:rPr/>
      </w:pPr>
      <w:r>
        <w:rPr/>
        <w:t>referred to collectively as the "Pledge Subsidiary Shares."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NOW, THEREFORE, in consideration of the mutual representations,</w:t>
      </w:r>
    </w:p>
    <w:p>
      <w:pPr>
        <w:pStyle w:val="PreformattedText"/>
        <w:rPr/>
      </w:pPr>
      <w:r>
        <w:rPr/>
        <w:t>warranties, covenants, and agreements hereinafter set forth, and for other good</w:t>
      </w:r>
    </w:p>
    <w:p>
      <w:pPr>
        <w:pStyle w:val="PreformattedText"/>
        <w:rPr/>
      </w:pPr>
      <w:r>
        <w:rPr/>
        <w:t>and valuable consideration, the receipt and sufficiency of which are hereby</w:t>
      </w:r>
    </w:p>
    <w:p>
      <w:pPr>
        <w:pStyle w:val="PreformattedText"/>
        <w:rPr/>
      </w:pPr>
      <w:r>
        <w:rPr/>
        <w:t>acknowledged, the parties hereto hereby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THE LOANS AND THE NOTES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I.          CERTAIN DEFINITIONS. AS USED IN THIS AGREEMENT, THE FOLLOWING</w:t>
      </w:r>
    </w:p>
    <w:p>
      <w:pPr>
        <w:pStyle w:val="PreformattedText"/>
        <w:rPr/>
      </w:pPr>
      <w:r>
        <w:rPr/>
        <w:t xml:space="preserve">            </w:t>
      </w:r>
      <w:r>
        <w:rPr/>
        <w:t>TERMS SHALL HAVE THE FOLLOWING DEFINITIONS.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A.          "ADVANCE" SHALL MEAN ANY ADVANCE MADE WITH RESPECT TO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LOANS AND SHALL INCLUDE THE INITIAL ADVANCES MADE AT</w:t>
      </w:r>
    </w:p>
    <w:p>
      <w:pPr>
        <w:pStyle w:val="PreformattedText"/>
        <w:rPr/>
      </w:pPr>
      <w:r>
        <w:rPr/>
        <w:t xml:space="preserve">                  </w:t>
      </w:r>
      <w:r>
        <w:rPr/>
        <w:t>CLOSING AS WELL AS ADVANCES THAT RESULT FROM THE CONVERSION OR</w:t>
      </w:r>
    </w:p>
    <w:p>
      <w:pPr>
        <w:pStyle w:val="PreformattedText"/>
        <w:rPr/>
      </w:pPr>
      <w:r>
        <w:rPr/>
        <w:t xml:space="preserve">                  </w:t>
      </w:r>
      <w:r>
        <w:rPr/>
        <w:t>RENEWAL OF PREVIOUS ADVANCES.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B.          "AFFILIATE" SHALL MEAN, WITH RESPECT TO A PERSON, ANY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PERSON CONTROLLING, CONTROLLED BY OR UNDER COMMON</w:t>
      </w:r>
    </w:p>
    <w:p>
      <w:pPr>
        <w:pStyle w:val="PreformattedText"/>
        <w:rPr/>
      </w:pPr>
      <w:r>
        <w:rPr/>
        <w:t xml:space="preserve">                  </w:t>
      </w:r>
      <w:r>
        <w:rPr/>
        <w:t>CONTROL WITH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C.          "BANK SUBSIDIARIES" SHALL MEAN BUSEY, BUSEY FLORIDA, AND</w:t>
      </w:r>
    </w:p>
    <w:p>
      <w:pPr>
        <w:pStyle w:val="PreformattedText"/>
        <w:rPr/>
      </w:pPr>
      <w:r>
        <w:rPr/>
        <w:t xml:space="preserve">                  </w:t>
      </w:r>
      <w:r>
        <w:rPr/>
        <w:t>FIRST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D.          "BUSEY FLORIDA" SHALL MEAN BUSEY BANK FLORIDA.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E.          "BUSINESS DAY" SHALL MEAN: (i) FOR ALL PURPOSES OTHER</w:t>
      </w:r>
    </w:p>
    <w:p>
      <w:pPr>
        <w:pStyle w:val="PreformattedText"/>
        <w:rPr/>
      </w:pPr>
      <w:r>
        <w:rPr/>
        <w:t xml:space="preserve">                  </w:t>
      </w:r>
      <w:r>
        <w:rPr/>
        <w:t>THAN AS COVERED BY CLAUSE (ii) HEREOF, ANY DAY, OTHER THAN</w:t>
      </w:r>
    </w:p>
    <w:p>
      <w:pPr>
        <w:pStyle w:val="PreformattedText"/>
        <w:rPr/>
      </w:pPr>
      <w:r>
        <w:rPr/>
        <w:t xml:space="preserve">                  </w:t>
      </w:r>
      <w:r>
        <w:rPr/>
        <w:t>SATURDAY, SUNDAY, A DAY THAT IS A LEGAL HOLIDAY UNDER THE LAWS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STATE OF ILLINOIS OR ANY OTHER DAY ON WHICH BANKING</w:t>
      </w:r>
    </w:p>
    <w:p>
      <w:pPr>
        <w:pStyle w:val="PreformattedText"/>
        <w:rPr/>
      </w:pPr>
      <w:r>
        <w:rPr/>
        <w:t xml:space="preserve">                  </w:t>
      </w:r>
      <w:r>
        <w:rPr/>
        <w:t>INSTITUTIONS LOCATED IN ILLINOIS ARE AUTHORIZED OR REQUIRED BY</w:t>
      </w:r>
    </w:p>
    <w:p>
      <w:pPr>
        <w:pStyle w:val="PreformattedText"/>
        <w:rPr/>
      </w:pPr>
      <w:r>
        <w:rPr/>
        <w:t xml:space="preserve">                  </w:t>
      </w:r>
      <w:r>
        <w:rPr/>
        <w:t>LAW OR OTHER GOVERNMENTAL ACTION TO CLOSE; AND (ii)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RESPECT TO DETERMINATIONS IN CONNECTION WITH, AND PAYMENTS OF</w:t>
      </w:r>
    </w:p>
    <w:p>
      <w:pPr>
        <w:pStyle w:val="PreformattedText"/>
        <w:rPr/>
      </w:pPr>
      <w:r>
        <w:rPr/>
        <w:t xml:space="preserve">                  </w:t>
      </w:r>
      <w:r>
        <w:rPr/>
        <w:t>PRINCIPAL AND INTEREST IN EURODOLLAR ADVANCES, ANY DAY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WHICH IS A BUSINESS DAY DESCRIBED IN CLAUSE (i) AND WHICH IS</w:t>
      </w:r>
    </w:p>
    <w:p>
      <w:pPr>
        <w:pStyle w:val="PreformattedText"/>
        <w:rPr/>
      </w:pPr>
      <w:r>
        <w:rPr/>
        <w:t xml:space="preserve">                  </w:t>
      </w:r>
      <w:r>
        <w:rPr/>
        <w:t>ALSO A DAY FOR TRADING BY AND BETWEEN BANKS IN U.S.</w:t>
      </w:r>
    </w:p>
    <w:p>
      <w:pPr>
        <w:pStyle w:val="PreformattedText"/>
        <w:rPr/>
      </w:pPr>
      <w:r>
        <w:rPr/>
        <w:t xml:space="preserve">                  </w:t>
      </w:r>
      <w:r>
        <w:rPr/>
        <w:t>DOLLAR-DENOMINATED DEPOSITS IN THE LONDON INTERBANK EURODOLLAR</w:t>
      </w:r>
    </w:p>
    <w:p>
      <w:pPr>
        <w:pStyle w:val="PreformattedText"/>
        <w:rPr/>
      </w:pPr>
      <w:r>
        <w:rPr/>
        <w:t xml:space="preserve">                  </w:t>
      </w:r>
      <w:r>
        <w:rPr/>
        <w:t>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F.          "ENVIRONMENTAL CLAIM" AS DEFINED IN SECTION 4.2(i),(iV).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G.          "EURODOLLAR ADVANCE" SHALL MEAN AN ADVANCE THAT BEARS</w:t>
      </w:r>
    </w:p>
    <w:p>
      <w:pPr>
        <w:pStyle w:val="PreformattedText"/>
        <w:rPr/>
      </w:pPr>
      <w:r>
        <w:rPr/>
        <w:t xml:space="preserve">                  </w:t>
      </w:r>
      <w:r>
        <w:rPr/>
        <w:t>INTEREST BASED ON THE LIBOR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H.          "EURODOLLAR RESERVE REQUIREMENT" SHALL MEAN THE MAXIMUM</w:t>
      </w:r>
    </w:p>
    <w:p>
      <w:pPr>
        <w:pStyle w:val="PreformattedText"/>
        <w:rPr/>
      </w:pPr>
      <w:r>
        <w:rPr/>
        <w:t xml:space="preserve">                  </w:t>
      </w:r>
      <w:r>
        <w:rPr/>
        <w:t>RESERVE REQUIREMENT PERCENTAGE (EXPRESSED AS A DECIMAL) AS</w:t>
      </w:r>
    </w:p>
    <w:p>
      <w:pPr>
        <w:pStyle w:val="PreformattedText"/>
        <w:rPr/>
      </w:pPr>
      <w:r>
        <w:rPr/>
        <w:t xml:space="preserve">                  </w:t>
      </w:r>
      <w:r>
        <w:rPr/>
        <w:t>SPECIFIED IN REGULATION D OF THE FRB THAT THE LENDER</w:t>
      </w:r>
    </w:p>
    <w:p>
      <w:pPr>
        <w:pStyle w:val="PreformattedText"/>
        <w:rPr/>
      </w:pPr>
      <w:r>
        <w:rPr/>
        <w:t xml:space="preserve">                  </w:t>
      </w:r>
      <w:r>
        <w:rPr/>
        <w:t>DETERMINES WOULD BE APPLICABLE ON THE FIRST DAY OF ANY</w:t>
      </w:r>
    </w:p>
    <w:p>
      <w:pPr>
        <w:pStyle w:val="PreformattedText"/>
        <w:rPr/>
      </w:pPr>
      <w:r>
        <w:rPr/>
        <w:t xml:space="preserve">                  </w:t>
      </w:r>
      <w:r>
        <w:rPr/>
        <w:t>INTEREST PERIOD IN RESPECT OF ANY EURODOLLAR ADVANCE, BUT</w:t>
      </w:r>
    </w:p>
    <w:p>
      <w:pPr>
        <w:pStyle w:val="PreformattedText"/>
        <w:rPr/>
      </w:pPr>
      <w:r>
        <w:rPr/>
        <w:t xml:space="preserve">                  </w:t>
      </w:r>
      <w:r>
        <w:rPr/>
        <w:t>SUBJECT TO ANY AMENDMENTS TO SUCH RESERVE REQUIREMENT BY THE</w:t>
      </w:r>
    </w:p>
    <w:p>
      <w:pPr>
        <w:pStyle w:val="PreformattedText"/>
        <w:rPr/>
      </w:pPr>
      <w:r>
        <w:rPr/>
        <w:t xml:space="preserve">                  </w:t>
      </w:r>
      <w:r>
        <w:rPr/>
        <w:t>FRB, AND TAKING INTO ACCOUNT ANY TRANSITIONAL ADJUSTMENTS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THERETO BECOMING EFFECTIVE DURING SUCH INTEREST PERIOD.</w:t>
      </w:r>
    </w:p>
    <w:p>
      <w:pPr>
        <w:pStyle w:val="PreformattedText"/>
        <w:rPr/>
      </w:pPr>
      <w:r>
        <w:rPr/>
        <w:t xml:space="preserve">                  </w:t>
      </w:r>
      <w:r>
        <w:rPr/>
        <w:t>EURODOLLAR ADVANCES SHALL BE DEEMED TO BE EUROCURRENCY</w:t>
      </w:r>
    </w:p>
    <w:p>
      <w:pPr>
        <w:pStyle w:val="PreformattedText"/>
        <w:rPr/>
      </w:pPr>
      <w:r>
        <w:rPr/>
        <w:t xml:space="preserve">                  </w:t>
      </w:r>
      <w:r>
        <w:rPr/>
        <w:t>LIABILITIES AS DEFINED IN REGULATION D WITHOUT BENEFIT OF, OR</w:t>
      </w:r>
    </w:p>
    <w:p>
      <w:pPr>
        <w:pStyle w:val="PreformattedText"/>
        <w:rPr/>
      </w:pPr>
      <w:r>
        <w:rPr/>
        <w:t xml:space="preserve">                  </w:t>
      </w:r>
      <w:r>
        <w:rPr/>
        <w:t>CREDIT FOR, PRORATIONS, EXEMPTIONS OR OFFSETS UNDER REGULATION</w:t>
      </w:r>
    </w:p>
    <w:p>
      <w:pPr>
        <w:pStyle w:val="PreformattedText"/>
        <w:rPr/>
      </w:pPr>
      <w:r>
        <w:rPr/>
        <w:t xml:space="preserve">                  </w:t>
      </w:r>
      <w:r>
        <w:rPr/>
        <w:t>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I.          "FIRST CAPITAL" SHALL MEAN FIRST CAPITAL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J.          "FRB" SHALL MEAN THE BOARD OF GOVERNORS OF THE FEDERAL</w:t>
      </w:r>
    </w:p>
    <w:p>
      <w:pPr>
        <w:pStyle w:val="PreformattedText"/>
        <w:rPr/>
      </w:pPr>
      <w:r>
        <w:rPr/>
        <w:t xml:space="preserve">                  </w:t>
      </w:r>
      <w:r>
        <w:rPr/>
        <w:t>RESERVE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K.          "GOVERNMENT AGENCY" SHALL MEAN ANY FEDERAL OR STATE</w:t>
      </w:r>
    </w:p>
    <w:p>
      <w:pPr>
        <w:pStyle w:val="PreformattedText"/>
        <w:rPr/>
      </w:pPr>
      <w:r>
        <w:rPr/>
        <w:t xml:space="preserve">                  </w:t>
      </w:r>
      <w:r>
        <w:rPr/>
        <w:t>GOVERNMENTAL DEPARTMENT, COMMISSION, BOARD, REGULATORY</w:t>
      </w:r>
    </w:p>
    <w:p>
      <w:pPr>
        <w:pStyle w:val="PreformattedText"/>
        <w:rPr/>
      </w:pPr>
      <w:r>
        <w:rPr/>
        <w:t xml:space="preserve">                  </w:t>
      </w:r>
      <w:r>
        <w:rPr/>
        <w:t>AUTHORITY OR AGENCY INCLUDING, WITHOUT LIMITATION, THE FRB,</w:t>
      </w:r>
    </w:p>
    <w:p>
      <w:pPr>
        <w:pStyle w:val="PreformattedText"/>
        <w:rPr/>
      </w:pPr>
      <w:r>
        <w:rPr/>
        <w:t xml:space="preserve">                  </w:t>
      </w:r>
      <w:r>
        <w:rPr/>
        <w:t>THE OBRE, THE OFFICE OF THRIFT SUPERVISION (THE "OTS"), AND</w:t>
      </w:r>
    </w:p>
    <w:p>
      <w:pPr>
        <w:pStyle w:val="PreformattedText"/>
        <w:rPr/>
      </w:pPr>
      <w:r>
        <w:rPr/>
        <w:t xml:space="preserve">                  </w:t>
      </w:r>
      <w:r>
        <w:rPr/>
        <w:t>THE FEDERAL DEPOSIT INSURANCE CORPORATION (THE "FDIC")</w:t>
      </w:r>
    </w:p>
    <w:p>
      <w:pPr>
        <w:pStyle w:val="PreformattedText"/>
        <w:rPr/>
      </w:pPr>
      <w:r>
        <w:rPr/>
        <w:t xml:space="preserve">                  </w:t>
      </w:r>
      <w:r>
        <w:rPr/>
        <w:t>(COLLECTIVELY, THE "GOVERNMENTAL AGENCIES").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L.          "GOVERNMENTAL AUTHORIZATIONS" SHALL MEAN LICENSE, PERMIT</w:t>
      </w:r>
    </w:p>
    <w:p>
      <w:pPr>
        <w:pStyle w:val="PreformattedText"/>
        <w:rPr/>
      </w:pPr>
      <w:r>
        <w:rPr/>
        <w:t xml:space="preserve">                  </w:t>
      </w:r>
      <w:r>
        <w:rPr/>
        <w:t>OR APPROVAL BY ANY OR ALL GOVERNMENTAL AGENCY AS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M.          "IMMEDIATE FAMILY MEMBER" OF A PERSON SHALL MEAN A</w:t>
      </w:r>
    </w:p>
    <w:p>
      <w:pPr>
        <w:pStyle w:val="PreformattedText"/>
        <w:rPr/>
      </w:pPr>
      <w:r>
        <w:rPr/>
        <w:t xml:space="preserve">                  </w:t>
      </w:r>
      <w:r>
        <w:rPr/>
        <w:t>LINEAL DESCENDANT OF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N.          "INDEBTEDNESS" OF A PERSON SHALL MEAN AND INCLUDE: (i)</w:t>
      </w:r>
    </w:p>
    <w:p>
      <w:pPr>
        <w:pStyle w:val="PreformattedText"/>
        <w:rPr/>
      </w:pPr>
      <w:r>
        <w:rPr/>
        <w:t xml:space="preserve">                  </w:t>
      </w:r>
      <w:r>
        <w:rPr/>
        <w:t>ALL ITEMS ARISING FROM THE BORROWING OF MONEY THAT, ACCORDING</w:t>
      </w:r>
    </w:p>
    <w:p>
      <w:pPr>
        <w:pStyle w:val="PreformattedText"/>
        <w:rPr/>
      </w:pPr>
      <w:r>
        <w:rPr/>
        <w:t xml:space="preserve">                  </w:t>
      </w:r>
      <w:r>
        <w:rPr/>
        <w:t>TO GAAP NOW IN EFFECT, WOULD BE INCLUDED IN DETERMINING TOTAL</w:t>
      </w:r>
    </w:p>
    <w:p>
      <w:pPr>
        <w:pStyle w:val="PreformattedText"/>
        <w:rPr/>
      </w:pPr>
      <w:r>
        <w:rPr/>
        <w:t xml:space="preserve">                  </w:t>
      </w:r>
      <w:r>
        <w:rPr/>
        <w:t>LIABILITIES AS SHOWN ON THE BALANCE SHEET OF SUCH PERSON; (ii)</w:t>
      </w:r>
    </w:p>
    <w:p>
      <w:pPr>
        <w:pStyle w:val="PreformattedText"/>
        <w:rPr/>
      </w:pPr>
      <w:r>
        <w:rPr/>
        <w:t xml:space="preserve">                  </w:t>
      </w:r>
      <w:r>
        <w:rPr/>
        <w:t>ALL OBLIGATIONS SECURED BY ANY LIEN IN PROPERTY OR ASSETS</w:t>
      </w:r>
    </w:p>
    <w:p>
      <w:pPr>
        <w:pStyle w:val="PreformattedText"/>
        <w:rPr/>
      </w:pPr>
      <w:r>
        <w:rPr/>
        <w:t xml:space="preserve">                  </w:t>
      </w:r>
      <w:r>
        <w:rPr/>
        <w:t>OWNED BY SUCH PERSON IRRESPECTIVE OF WHETHER SUCH OBLIGATIONS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HAVE BEEN ASSUMED; (iii) ALL GUARANTEES AND SIMILAR</w:t>
      </w:r>
    </w:p>
    <w:p>
      <w:pPr>
        <w:pStyle w:val="PreformattedText"/>
        <w:rPr/>
      </w:pPr>
      <w:r>
        <w:rPr/>
        <w:t xml:space="preserve">                  </w:t>
      </w:r>
      <w:r>
        <w:rPr/>
        <w:t>CONTINGENT LIABILITIES WITH RESPECT TO OBLIGATIONS OF OTHERS;</w:t>
      </w:r>
    </w:p>
    <w:p>
      <w:pPr>
        <w:pStyle w:val="PreformattedText"/>
        <w:rPr/>
      </w:pPr>
      <w:r>
        <w:rPr/>
        <w:t xml:space="preserve">                  </w:t>
      </w:r>
      <w:r>
        <w:rPr/>
        <w:t>AND (iV) ALL OTHER OBLIGATIONS (INCLUDING, WITHOUT LIMITATION,</w:t>
      </w:r>
    </w:p>
    <w:p>
      <w:pPr>
        <w:pStyle w:val="PreformattedText"/>
        <w:rPr/>
      </w:pPr>
      <w:r>
        <w:rPr/>
        <w:t xml:space="preserve">                  </w:t>
      </w:r>
      <w:r>
        <w:rPr/>
        <w:t>LETTERS OF CREDIT) EVIDENCING OBLIGATIONS TO 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O.          "INTEREST PERIOD" SHALL MEAN, FOR A DESIGNATED ADVANCE,</w:t>
      </w:r>
    </w:p>
    <w:p>
      <w:pPr>
        <w:pStyle w:val="PreformattedText"/>
        <w:rPr/>
      </w:pPr>
      <w:r>
        <w:rPr/>
        <w:t xml:space="preserve">                  </w:t>
      </w:r>
      <w:r>
        <w:rPr/>
        <w:t>THE PERIOD OF TIME DURING WHICH THE INTEREST RATE SHALL APPLY.</w:t>
      </w:r>
    </w:p>
    <w:p>
      <w:pPr>
        <w:pStyle w:val="PreformattedText"/>
        <w:rPr/>
      </w:pPr>
      <w:r>
        <w:rPr/>
        <w:t xml:space="preserve">                  </w:t>
      </w:r>
      <w:r>
        <w:rPr/>
        <w:t>THE INTEREST PERIOD FOR ANY EURODOLLAR ADVANCE SHALL BE 30,</w:t>
      </w:r>
    </w:p>
    <w:p>
      <w:pPr>
        <w:pStyle w:val="PreformattedText"/>
        <w:rPr/>
      </w:pPr>
      <w:r>
        <w:rPr/>
        <w:t xml:space="preserve">                  </w:t>
      </w:r>
      <w:r>
        <w:rPr/>
        <w:t>60, 90, OR 180 DAYS FROM AND AFTER THE DATE ON WHICH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EURODOLLAR ADVANCE IS MADE, BUT SHALL NOT EXCEED THE TERM LOAN</w:t>
      </w:r>
    </w:p>
    <w:p>
      <w:pPr>
        <w:pStyle w:val="PreformattedText"/>
        <w:rPr/>
      </w:pPr>
      <w:r>
        <w:rPr/>
        <w:t xml:space="preserve">                  </w:t>
      </w:r>
      <w:r>
        <w:rPr/>
        <w:t>MATURITY DATE OR THE REVOLVING LOAN MATURITY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P.          "LIBOR RATE" MEANS, WITH RESPECT TO EACH INTEREST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PERIOD, A RATE PER ANNUM (ROUNDED UPWARD, IF NECESSARY, TO THE</w:t>
      </w:r>
    </w:p>
    <w:p>
      <w:pPr>
        <w:pStyle w:val="PreformattedText"/>
        <w:rPr/>
      </w:pPr>
      <w:r>
        <w:rPr/>
        <w:t xml:space="preserve">                  </w:t>
      </w:r>
      <w:r>
        <w:rPr/>
        <w:t>NEAREST 1/16 OF 1%) DETERMINED PURSUANT TO THE FOLLOWING</w:t>
      </w:r>
    </w:p>
    <w:p>
      <w:pPr>
        <w:pStyle w:val="PreformattedText"/>
        <w:rPr/>
      </w:pPr>
      <w:r>
        <w:rPr/>
        <w:t xml:space="preserve">                  </w:t>
      </w:r>
      <w:r>
        <w:rPr/>
        <w:t>FORMULA: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LIBOR Rate         =         Telerate Quoted Rate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1-Eurodollar Reserve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Requirement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Q.          "LIEN" MEANS A LIEN, CLAIM, CHARGE, MORTGAGE,</w:t>
      </w:r>
    </w:p>
    <w:p>
      <w:pPr>
        <w:pStyle w:val="PreformattedText"/>
        <w:rPr/>
      </w:pPr>
      <w:r>
        <w:rPr/>
        <w:t xml:space="preserve">                  </w:t>
      </w:r>
      <w:r>
        <w:rPr/>
        <w:t>ASSIGNMENT, EASEMENT, PRIORITY, PREFERENCE, RESTRICTION,</w:t>
      </w:r>
    </w:p>
    <w:p>
      <w:pPr>
        <w:pStyle w:val="PreformattedText"/>
        <w:rPr/>
      </w:pPr>
      <w:r>
        <w:rPr/>
        <w:t xml:space="preserve">                  </w:t>
      </w:r>
      <w:r>
        <w:rPr/>
        <w:t>ENCUMBRANCE, PLEDGE, OR SECURITY INTEREST, OF ANY KIND,</w:t>
      </w:r>
    </w:p>
    <w:p>
      <w:pPr>
        <w:pStyle w:val="PreformattedText"/>
        <w:rPr/>
      </w:pPr>
      <w:r>
        <w:rPr/>
        <w:t xml:space="preserve">                  </w:t>
      </w:r>
      <w:r>
        <w:rPr/>
        <w:t>NATURE, OR CHARACTER.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R.          "MERGER AGREEMENT" SHALL MEAN MERGER AGREEMENT DATED</w:t>
      </w:r>
    </w:p>
    <w:p>
      <w:pPr>
        <w:pStyle w:val="PreformattedText"/>
        <w:rPr/>
      </w:pPr>
      <w:r>
        <w:rPr/>
        <w:t xml:space="preserve">                  </w:t>
      </w:r>
      <w:r>
        <w:rPr/>
        <w:t>JANUARY 5, 2004, BY AND BETWEEN BORROWER, FBC ACQUISITION II</w:t>
      </w:r>
    </w:p>
    <w:p>
      <w:pPr>
        <w:pStyle w:val="PreformattedText"/>
        <w:rPr/>
      </w:pPr>
      <w:r>
        <w:rPr/>
        <w:t xml:space="preserve">                  </w:t>
      </w:r>
      <w:r>
        <w:rPr/>
        <w:t>CORP, AND FIRST CAPITAL BANKSHARES, INC. ("FCB") FOR AN</w:t>
      </w:r>
    </w:p>
    <w:p>
      <w:pPr>
        <w:pStyle w:val="PreformattedText"/>
        <w:rPr/>
      </w:pPr>
      <w:r>
        <w:rPr/>
        <w:t xml:space="preserve">                  </w:t>
      </w:r>
      <w:r>
        <w:rPr/>
        <w:t>AGGREGATE PURCHASE PRICE OF FORTY-TWO MILLION DOLLARS</w:t>
      </w:r>
    </w:p>
    <w:p>
      <w:pPr>
        <w:pStyle w:val="PreformattedText"/>
        <w:rPr/>
      </w:pPr>
      <w:r>
        <w:rPr/>
        <w:t xml:space="preserve">                  </w:t>
      </w:r>
      <w:r>
        <w:rPr/>
        <w:t>($42,000,000.00), WITH ANY REMAINING PROCEEDS TO BE USED FOR</w:t>
      </w:r>
    </w:p>
    <w:p>
      <w:pPr>
        <w:pStyle w:val="PreformattedText"/>
        <w:rPr/>
      </w:pPr>
      <w:r>
        <w:rPr/>
        <w:t xml:space="preserve">                  </w:t>
      </w:r>
      <w:r>
        <w:rPr/>
        <w:t>GENERAL CORPORATE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S.          "OBRE" MEANS THE OFFICE OF BANKS AND REAL ESTATE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STATE OF ILLINOIS.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T.          "PERSON" SHALL MEAN AN INDIVIDUAL, A PARTNERSHIP, A</w:t>
      </w:r>
    </w:p>
    <w:p>
      <w:pPr>
        <w:pStyle w:val="PreformattedText"/>
        <w:rPr/>
      </w:pPr>
      <w:r>
        <w:rPr/>
        <w:t xml:space="preserve">                  </w:t>
      </w:r>
      <w:r>
        <w:rPr/>
        <w:t>CORPORATION, A LIMITED LIABILITY COMPANY, AN ASSOCIATION, A</w:t>
      </w:r>
    </w:p>
    <w:p>
      <w:pPr>
        <w:pStyle w:val="PreformattedText"/>
        <w:rPr/>
      </w:pPr>
      <w:r>
        <w:rPr/>
        <w:t xml:space="preserve">                  </w:t>
      </w:r>
      <w:r>
        <w:rPr/>
        <w:t>JOINT STOCK COMPANY, A TRUST, A JOINT VENTURE, AN</w:t>
      </w:r>
    </w:p>
    <w:p>
      <w:pPr>
        <w:pStyle w:val="PreformattedText"/>
        <w:rPr/>
      </w:pPr>
      <w:r>
        <w:rPr/>
        <w:t xml:space="preserve">                  </w:t>
      </w:r>
      <w:r>
        <w:rPr/>
        <w:t>UNINCORPORATED ORGANIZATION, AND ANY DOMESTIC OR FOREIGN</w:t>
      </w:r>
    </w:p>
    <w:p>
      <w:pPr>
        <w:pStyle w:val="PreformattedText"/>
        <w:rPr/>
      </w:pPr>
      <w:r>
        <w:rPr/>
        <w:t xml:space="preserve">                  </w:t>
      </w:r>
      <w:r>
        <w:rPr/>
        <w:t>FEDERAL, STATE, LOCAL, OR GOVERNMENT, AND EACH POLITICAL</w:t>
      </w:r>
    </w:p>
    <w:p>
      <w:pPr>
        <w:pStyle w:val="PreformattedText"/>
        <w:rPr/>
      </w:pPr>
      <w:r>
        <w:rPr/>
        <w:t xml:space="preserve">                  </w:t>
      </w:r>
      <w:r>
        <w:rPr/>
        <w:t>SUBDIVISION THEREOF, AND OTHER BUREAU, BOARD, AGENCY,</w:t>
      </w:r>
    </w:p>
    <w:p>
      <w:pPr>
        <w:pStyle w:val="PreformattedText"/>
        <w:rPr/>
      </w:pPr>
      <w:r>
        <w:rPr/>
        <w:t xml:space="preserve">                  </w:t>
      </w:r>
      <w:r>
        <w:rPr/>
        <w:t>COMMISSION, COURT, TRIBUNAL, DEPARTMENT, INSTRUMENTALITY, AND</w:t>
      </w:r>
    </w:p>
    <w:p>
      <w:pPr>
        <w:pStyle w:val="PreformattedText"/>
        <w:rPr/>
      </w:pPr>
      <w:r>
        <w:rPr/>
        <w:t xml:space="preserve">                  </w:t>
      </w:r>
      <w:r>
        <w:rPr/>
        <w:t>ENTITY EXERCISING EXECUTIVE, LEGISLATIVE, JUDICIAL,</w:t>
      </w:r>
    </w:p>
    <w:p>
      <w:pPr>
        <w:pStyle w:val="PreformattedText"/>
        <w:rPr/>
      </w:pPr>
      <w:r>
        <w:rPr/>
        <w:t xml:space="preserve">                  </w:t>
      </w:r>
      <w:r>
        <w:rPr/>
        <w:t>REGULATORY, OR ADMINISTRATIVE FUNCTIONS.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U.          "PRIME RATE" SHALL MEAN THE RATE OF INTEREST (EXPRESSED</w:t>
      </w:r>
    </w:p>
    <w:p>
      <w:pPr>
        <w:pStyle w:val="PreformattedText"/>
        <w:rPr/>
      </w:pPr>
      <w:r>
        <w:rPr/>
        <w:t xml:space="preserve">                  </w:t>
      </w:r>
      <w:r>
        <w:rPr/>
        <w:t>AS A PERCENTAGE PER ANNUM) MOST RECENTLY ANNOUNCED OR</w:t>
      </w:r>
    </w:p>
    <w:p>
      <w:pPr>
        <w:pStyle w:val="PreformattedText"/>
        <w:rPr/>
      </w:pPr>
      <w:r>
        <w:rPr/>
        <w:t xml:space="preserve">                  </w:t>
      </w:r>
      <w:r>
        <w:rPr/>
        <w:t>PUBLISHED PUBLICLY FROM TIME TO TIME BY THE LENDER AS ITS</w:t>
      </w:r>
    </w:p>
    <w:p>
      <w:pPr>
        <w:pStyle w:val="PreformattedText"/>
        <w:rPr/>
      </w:pPr>
      <w:r>
        <w:rPr/>
        <w:t xml:space="preserve">                  </w:t>
      </w:r>
      <w:r>
        <w:rPr/>
        <w:t>PRIME RATE OR BASE RATE OF INTEREST, WHICH IS NOT NECESSARILY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LOWEST OR MOST FAVORABLE RATE OF INTEREST CHARGED BY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 ON COMMERCIAL LOANS AT ANY ONE TIME. THE RATE OF</w:t>
      </w:r>
    </w:p>
    <w:p>
      <w:pPr>
        <w:pStyle w:val="PreformattedText"/>
        <w:rPr/>
      </w:pPr>
      <w:r>
        <w:rPr/>
        <w:t xml:space="preserve">                  </w:t>
      </w:r>
      <w:r>
        <w:rPr/>
        <w:t>INTEREST SHALL CHANGE AUTOMATICALLY AND IMMEDIATELY AS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WHEN THE PRIME RATE OR BASE RATE SHALL CHANGE, WITHOUT NOTICE</w:t>
      </w:r>
    </w:p>
    <w:p>
      <w:pPr>
        <w:pStyle w:val="PreformattedText"/>
        <w:rPr/>
      </w:pPr>
      <w:r>
        <w:rPr/>
        <w:t xml:space="preserve">                  </w:t>
      </w:r>
      <w:r>
        <w:rPr/>
        <w:t>TO THE BORROWER, AND ANY NOTICE TO WHICH IT MAY BE ENTITLED IS</w:t>
      </w:r>
    </w:p>
    <w:p>
      <w:pPr>
        <w:pStyle w:val="PreformattedText"/>
        <w:rPr/>
      </w:pPr>
      <w:r>
        <w:rPr/>
        <w:t xml:space="preserve">                  </w:t>
      </w:r>
      <w:r>
        <w:rPr/>
        <w:t>HEREBY WAIVED, AND ANY SUCH CHANGE IN THE LENDER'S PRIME RATE</w:t>
      </w:r>
    </w:p>
    <w:p>
      <w:pPr>
        <w:pStyle w:val="PreformattedText"/>
        <w:rPr/>
      </w:pPr>
      <w:r>
        <w:rPr/>
        <w:t xml:space="preserve">                  </w:t>
      </w:r>
      <w:r>
        <w:rPr/>
        <w:t>OR BASE RATE SHALL NOT AFFECT ANY OF THE TERMS AND CONDITIONS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NOTES (AS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DEFINED BELOW) OR THIS AGREEMENT, ALL OF WHICH SHALL REMAIN IN</w:t>
      </w:r>
    </w:p>
    <w:p>
      <w:pPr>
        <w:pStyle w:val="PreformattedText"/>
        <w:rPr/>
      </w:pPr>
      <w:r>
        <w:rPr/>
        <w:t xml:space="preserve">                  </w:t>
      </w:r>
      <w:r>
        <w:rPr/>
        <w:t>FULL FORCE AND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V.          "PRIME RATE ADVANCE" SHALL MEAN AN ADVANCE THAT BEARS</w:t>
      </w:r>
    </w:p>
    <w:p>
      <w:pPr>
        <w:pStyle w:val="PreformattedText"/>
        <w:rPr/>
      </w:pPr>
      <w:r>
        <w:rPr/>
        <w:t xml:space="preserve">                  </w:t>
      </w:r>
      <w:r>
        <w:rPr/>
        <w:t>INTEREST BASED ON THE PRIME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W.          "SUBSIDIARIES" MEANS FBC ACQUISITION II CORPORATION AND</w:t>
      </w:r>
    </w:p>
    <w:p>
      <w:pPr>
        <w:pStyle w:val="PreformattedText"/>
        <w:rPr/>
      </w:pPr>
      <w:r>
        <w:rPr/>
        <w:t xml:space="preserve">                  </w:t>
      </w:r>
      <w:r>
        <w:rPr/>
        <w:t>THE BANK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X.          "TELERATE QUOTED RATE" SHALL MEAN, WITH RESPECT TO EACH</w:t>
      </w:r>
    </w:p>
    <w:p>
      <w:pPr>
        <w:pStyle w:val="PreformattedText"/>
        <w:rPr/>
      </w:pPr>
      <w:r>
        <w:rPr/>
        <w:t xml:space="preserve">                  </w:t>
      </w:r>
      <w:r>
        <w:rPr/>
        <w:t>INTEREST PERIOD, AND IN ACCORDANCE WITH THE NORMAL PRACTICE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LENDER IN THE LONDON INTERBANK EURODOLLAR MARKET,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OFFERED RATE FOR THE PERIOD EQUAL TO, OR NEXT GREATER THAN,</w:t>
      </w:r>
    </w:p>
    <w:p>
      <w:pPr>
        <w:pStyle w:val="PreformattedText"/>
        <w:rPr/>
      </w:pPr>
      <w:r>
        <w:rPr/>
        <w:t xml:space="preserve">                  </w:t>
      </w:r>
      <w:r>
        <w:rPr/>
        <w:t>THE INTEREST PERIOD FOR U.S. DOLLAR DEPOSITS OF NOT LESS THAN</w:t>
      </w:r>
    </w:p>
    <w:p>
      <w:pPr>
        <w:pStyle w:val="PreformattedText"/>
        <w:rPr/>
      </w:pPr>
      <w:r>
        <w:rPr/>
        <w:t xml:space="preserve">                  </w:t>
      </w:r>
      <w:r>
        <w:rPr/>
        <w:t>$1,000,000.00 AS OF 11:00 A.M. (CITY OF LONDON, ENGLAND TIME)</w:t>
      </w:r>
    </w:p>
    <w:p>
      <w:pPr>
        <w:pStyle w:val="PreformattedText"/>
        <w:rPr/>
      </w:pPr>
      <w:r>
        <w:rPr/>
        <w:t xml:space="preserve">                  </w:t>
      </w:r>
      <w:r>
        <w:rPr/>
        <w:t>TWO (2) BUSINESS DAYS PRIOR TO THE FIRST DAY OF THE INTEREST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 AS SHOWN ON THE DISPLAY DESIGNATED AS "BRITISH BANKERS</w:t>
      </w:r>
    </w:p>
    <w:p>
      <w:pPr>
        <w:pStyle w:val="PreformattedText"/>
        <w:rPr/>
      </w:pPr>
      <w:r>
        <w:rPr/>
        <w:t xml:space="preserve">                  </w:t>
      </w:r>
      <w:r>
        <w:rPr/>
        <w:t>ASSOCIATION INTEREST SETTLEMENT RATES" ON REUTERS SCREEN FRDB,</w:t>
      </w:r>
    </w:p>
    <w:p>
      <w:pPr>
        <w:pStyle w:val="PreformattedText"/>
        <w:rPr/>
      </w:pPr>
      <w:r>
        <w:rPr/>
        <w:t xml:space="preserve">                  </w:t>
      </w:r>
      <w:r>
        <w:rPr/>
        <w:t>OR SUCH OTHER SCREEN AS MAY REPLACE SUCH SCREEN ON REUTERS FOR</w:t>
      </w:r>
    </w:p>
    <w:p>
      <w:pPr>
        <w:pStyle w:val="PreformattedText"/>
        <w:rPr/>
      </w:pPr>
      <w:r>
        <w:rPr/>
        <w:t xml:space="preserve">                  </w:t>
      </w:r>
      <w:r>
        <w:rPr/>
        <w:t>THE PURPOSE OF DISPLAYING SUCH RATE. IN THE EVENT THAT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RATE IS NOT AVAILABLE ON REUTERS, THEN SUCH OFFERED RATE SHALL</w:t>
      </w:r>
    </w:p>
    <w:p>
      <w:pPr>
        <w:pStyle w:val="PreformattedText"/>
        <w:rPr/>
      </w:pPr>
      <w:r>
        <w:rPr/>
        <w:t xml:space="preserve">                  </w:t>
      </w:r>
      <w:r>
        <w:rPr/>
        <w:t>BE OTHERWISE INDEPENDENTLY DETERMINED BY LENDER IN ITS</w:t>
      </w:r>
    </w:p>
    <w:p>
      <w:pPr>
        <w:pStyle w:val="PreformattedText"/>
        <w:rPr/>
      </w:pPr>
      <w:r>
        <w:rPr/>
        <w:t xml:space="preserve">                  </w:t>
      </w:r>
      <w:r>
        <w:rPr/>
        <w:t>REASONABLE JUDGMENT FROM AN ALTERNATE, SUBSTANTIALLY SIMILAR</w:t>
      </w:r>
    </w:p>
    <w:p>
      <w:pPr>
        <w:pStyle w:val="PreformattedText"/>
        <w:rPr/>
      </w:pPr>
      <w:r>
        <w:rPr/>
        <w:t xml:space="preserve">                  </w:t>
      </w:r>
      <w:r>
        <w:rPr/>
        <w:t>INDEPENDENT SOURCE AVAILABLE TO LENDER OR SHALL BE CALCULATED</w:t>
      </w:r>
    </w:p>
    <w:p>
      <w:pPr>
        <w:pStyle w:val="PreformattedText"/>
        <w:rPr/>
      </w:pPr>
      <w:r>
        <w:rPr/>
        <w:t xml:space="preserve">                  </w:t>
      </w:r>
      <w:r>
        <w:rPr/>
        <w:t>BY LENDER BY A SUBSTANTIALLY SIMILAR METHODOLOGY AS THAT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THERETOFORE USED TO DETERMINE SUCH OFFERED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II.         THE LOANS. THE LENDER AGREES TO EXTEND TO THE BORROWER THE</w:t>
      </w:r>
    </w:p>
    <w:p>
      <w:pPr>
        <w:pStyle w:val="PreformattedText"/>
        <w:rPr/>
      </w:pPr>
      <w:r>
        <w:rPr/>
        <w:t xml:space="preserve">            </w:t>
      </w:r>
      <w:r>
        <w:rPr/>
        <w:t>FOLLOWING CREDIT FACILITIES IN AN AGGREGATE PRINCIPAL AMOUNT AT ANY</w:t>
      </w:r>
    </w:p>
    <w:p>
      <w:pPr>
        <w:pStyle w:val="PreformattedText"/>
        <w:rPr/>
      </w:pPr>
      <w:r>
        <w:rPr/>
        <w:t xml:space="preserve">            </w:t>
      </w:r>
      <w:r>
        <w:rPr/>
        <w:t>TIME OUTSTANDING NOT TO EXCEED FIFTY-TWO MILLION DOLLARS</w:t>
      </w:r>
    </w:p>
    <w:p>
      <w:pPr>
        <w:pStyle w:val="PreformattedText"/>
        <w:rPr/>
      </w:pPr>
      <w:r>
        <w:rPr/>
        <w:t xml:space="preserve">            </w:t>
      </w:r>
      <w:r>
        <w:rPr/>
        <w:t>($52,000,000):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A.          THE TERM LOAN. THE LENDER AGREES TO EXTEND THE TERM LOAN</w:t>
      </w:r>
    </w:p>
    <w:p>
      <w:pPr>
        <w:pStyle w:val="PreformattedText"/>
        <w:rPr/>
      </w:pPr>
      <w:r>
        <w:rPr/>
        <w:t xml:space="preserve">                  </w:t>
      </w:r>
      <w:r>
        <w:rPr/>
        <w:t>TO THE BORROWER IN ACCORDANCE WITH THE TERMS OF, AND SUBJECT</w:t>
      </w:r>
    </w:p>
    <w:p>
      <w:pPr>
        <w:pStyle w:val="PreformattedText"/>
        <w:rPr/>
      </w:pPr>
      <w:r>
        <w:rPr/>
        <w:t xml:space="preserve">                  </w:t>
      </w:r>
      <w:r>
        <w:rPr/>
        <w:t>TO THE CONDITIONS SET FORTH IN, THIS AGREEMENT, THE TERM NOTE</w:t>
      </w:r>
    </w:p>
    <w:p>
      <w:pPr>
        <w:pStyle w:val="PreformattedText"/>
        <w:rPr/>
      </w:pPr>
      <w:r>
        <w:rPr/>
        <w:t xml:space="preserve">                  </w:t>
      </w:r>
      <w:r>
        <w:rPr/>
        <w:t>(AS DEFINED BELOW), AND THE OTHER LOAN DOCUMENTS. AN INITIAL</w:t>
      </w:r>
    </w:p>
    <w:p>
      <w:pPr>
        <w:pStyle w:val="PreformattedText"/>
        <w:rPr/>
      </w:pPr>
      <w:r>
        <w:rPr/>
        <w:t xml:space="preserve">                  </w:t>
      </w:r>
      <w:r>
        <w:rPr/>
        <w:t>ADVANCE UNDER THE TERM LOAN SHALL BE MADE ON THE CLOSING DATE</w:t>
      </w:r>
    </w:p>
    <w:p>
      <w:pPr>
        <w:pStyle w:val="PreformattedText"/>
        <w:rPr/>
      </w:pPr>
      <w:r>
        <w:rPr/>
        <w:t xml:space="preserve">                  </w:t>
      </w:r>
      <w:r>
        <w:rPr/>
        <w:t>AND ANY OBLIGATION UNDER THE TERM LOAN SHALL EXPIRE IF NOT</w:t>
      </w:r>
    </w:p>
    <w:p>
      <w:pPr>
        <w:pStyle w:val="PreformattedText"/>
        <w:rPr/>
      </w:pPr>
      <w:r>
        <w:rPr/>
        <w:t xml:space="preserve">                  </w:t>
      </w:r>
      <w:r>
        <w:rPr/>
        <w:t>DRAWN WITHIN 30 DAYS THEREAFTER, ANY SUCH ADVANCE MAY BE</w:t>
      </w:r>
    </w:p>
    <w:p>
      <w:pPr>
        <w:pStyle w:val="PreformattedText"/>
        <w:rPr/>
      </w:pPr>
      <w:r>
        <w:rPr/>
        <w:t xml:space="preserve">                  </w:t>
      </w:r>
      <w:r>
        <w:rPr/>
        <w:t>CONVERTED OR RENEWED FROM TIME TO TIME IN ACCORDANCE WITH THE</w:t>
      </w:r>
    </w:p>
    <w:p>
      <w:pPr>
        <w:pStyle w:val="PreformattedText"/>
        <w:rPr/>
      </w:pPr>
      <w:r>
        <w:rPr/>
        <w:t xml:space="preserve">                  </w:t>
      </w:r>
      <w:r>
        <w:rPr/>
        <w:t>TERMS AND SUBJECT TO THE CONDITIONS SET FORTH IN THIS</w:t>
      </w:r>
    </w:p>
    <w:p>
      <w:pPr>
        <w:pStyle w:val="PreformattedText"/>
        <w:rPr/>
      </w:pPr>
      <w:r>
        <w:rPr/>
        <w:t xml:space="preserve">                  </w:t>
      </w:r>
      <w:r>
        <w:rPr/>
        <w:t>AGREEMENT. SUBJECT TO SECTION VI, ANY ADVANCE UNDER THE TERM</w:t>
      </w:r>
    </w:p>
    <w:p>
      <w:pPr>
        <w:pStyle w:val="PreformattedText"/>
        <w:rPr/>
      </w:pPr>
      <w:r>
        <w:rPr/>
        <w:t xml:space="preserve">                  </w:t>
      </w:r>
      <w:r>
        <w:rPr/>
        <w:t>LOAN SHALL BE TREATED 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1.          A EURODOLLAR ADVANCE AND SHALL BEAR INTEREST PER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ANNUM AT A RATE EQUAL TO THE LIBOR RATE PLUS ONE HUNDRED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AND TWENTY-FIVE (125) BASIS POINTS;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          AT THE BORROWER'S ELECTION MADE IN ACCORDANCE WITH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THE TERMS AND SUBJECT TO THE CONDITIONS SET FORTH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HEREIN, A PRIME RATE ADVANCE AND SHALL BEAR INTEREST PER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ANNUM EQUAL TO THE PRIME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B.          THE REVOLVING LOAN. THE LENDER AGREES TO EXTEND THE</w:t>
      </w:r>
    </w:p>
    <w:p>
      <w:pPr>
        <w:pStyle w:val="PreformattedText"/>
        <w:rPr/>
      </w:pPr>
      <w:r>
        <w:rPr/>
        <w:t xml:space="preserve">                  </w:t>
      </w:r>
      <w:r>
        <w:rPr/>
        <w:t>REVOLVING LOAN TO THE BORROWER IN ACCORDANCE WITH THE TERMS</w:t>
      </w:r>
    </w:p>
    <w:p>
      <w:pPr>
        <w:pStyle w:val="PreformattedText"/>
        <w:rPr/>
      </w:pPr>
      <w:r>
        <w:rPr/>
        <w:t xml:space="preserve">                  </w:t>
      </w:r>
      <w:r>
        <w:rPr/>
        <w:t>OF, AND SUBJECT TO THE CONDITIONS SET FORTH IN, THIS</w:t>
      </w:r>
    </w:p>
    <w:p>
      <w:pPr>
        <w:pStyle w:val="PreformattedText"/>
        <w:rPr/>
      </w:pPr>
      <w:r>
        <w:rPr/>
        <w:t xml:space="preserve">                  </w:t>
      </w:r>
      <w:r>
        <w:rPr/>
        <w:t>AGREEMENT, THE REVOLVING NOTE (AS DEFINED BELOW), AND THE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LOAN DOCUMENTS. AN INITIAL ADVANCE UNDER THE REVOLVING</w:t>
      </w:r>
    </w:p>
    <w:p>
      <w:pPr>
        <w:pStyle w:val="PreformattedText"/>
        <w:rPr/>
      </w:pPr>
      <w:r>
        <w:rPr/>
        <w:t xml:space="preserve">                  </w:t>
      </w:r>
      <w:r>
        <w:rPr/>
        <w:t>LOAN SHALL BE MADE ON THE CLOSING DATE AT THE REQUEST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 AND SUBSEQUENT ADVANCES CAN BE MADE AS PROVIDED IN</w:t>
      </w:r>
    </w:p>
    <w:p>
      <w:pPr>
        <w:pStyle w:val="PreformattedText"/>
        <w:rPr/>
      </w:pPr>
      <w:r>
        <w:rPr/>
        <w:t xml:space="preserve">                  </w:t>
      </w:r>
      <w:r>
        <w:rPr/>
        <w:t>THE AGREEMENT AT THE REQUEST OF THE BORROWER AND, THEREAFTER,</w:t>
      </w:r>
    </w:p>
    <w:p>
      <w:pPr>
        <w:pStyle w:val="PreformattedText"/>
        <w:rPr/>
      </w:pPr>
      <w:r>
        <w:rPr/>
        <w:t xml:space="preserve">                  </w:t>
      </w:r>
      <w:r>
        <w:rPr/>
        <w:t>ANY SUCH ADVANCE MAY BE CONVERTED OR RENEWED FROM TIME TO TIME</w:t>
      </w:r>
    </w:p>
    <w:p>
      <w:pPr>
        <w:pStyle w:val="PreformattedText"/>
        <w:rPr/>
      </w:pPr>
      <w:r>
        <w:rPr/>
        <w:t xml:space="preserve">                  </w:t>
      </w:r>
      <w:r>
        <w:rPr/>
        <w:t>IN ACCORDANCE WITH THE TERMS AND SUBJECT TO THE CONDITIONS SET</w:t>
      </w:r>
    </w:p>
    <w:p>
      <w:pPr>
        <w:pStyle w:val="PreformattedText"/>
        <w:rPr/>
      </w:pPr>
      <w:r>
        <w:rPr/>
        <w:t xml:space="preserve">                  </w:t>
      </w:r>
      <w:r>
        <w:rPr/>
        <w:t>FORTH IN THIS AGREEMENT. SUBJECT TO SECTION 1.6, ANY ADVANCE</w:t>
      </w:r>
    </w:p>
    <w:p>
      <w:pPr>
        <w:pStyle w:val="PreformattedText"/>
        <w:rPr/>
      </w:pPr>
      <w:r>
        <w:rPr/>
        <w:t xml:space="preserve">                  </w:t>
      </w:r>
      <w:r>
        <w:rPr/>
        <w:t>UNDER THE REVOLVING LOAN SHALL BE TREATED 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1.          A EURODOLLAR ADVANCE AND SHALL BEAR INTEREST PER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ANNUM AT A RATE EQUAL TO THE LIBOR RATE PLUS ONE HUNDRED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AND TWENTY-FIVE (125) BASIS POINTS;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          AT THE BORROWER'S ELECTION MADE IN ACCORDANCE WITH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THE TERMS AND SUBJECT TO THE CONDITIONS SET FORTH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HEREIN, A PRIME RATE ADVANCE AND SHALL BEAR INTEREST PER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ANNUM EQUAL TO THE PRIME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C.    REQUIRED PAYMENTS.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1.          THE TERM LOAN SHALL BE PAID AS FOLLOWS: A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PRINCIPAL PAYMENT OF FOUR MILLION DOLLARS ($4,000,000)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WILL BE MADE ON THE TERM LOAN BY JANUARY 25, 2006 AND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ANNUALLY BY EACH SUBSEQUENT JANUARY 25TH THEREAFTER. THE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BORROWER MAY PAY THE ANNUAL PRINCIPAL PAYMENT IN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QUARTERLY INSTALLMENTS OR ANNUALLY IN ITS SOLE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DISCRETION. THE FINAL PAYMENT OF ALL OUTSTANDING AMOUNTS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DUE UNDER THE TERM LOAN, INCLUDING, BUT NOT LIMITED TO,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PRINCIPAL, ACCRUED BUT UNPAID INTEREST, AND ANY EXPENSES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PURSUANT TO SECTION VIII, SHALL BE PAID ON JUNE 1, 2011,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OR SUCH LATER DATE THROUGH WHICH THE TERM LOAN MAY BE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EXTENDED OR RENEWED IN THE SOLE AND ABSOLUTE DISCRETION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OF THE LENDER (THE "TERM LOAN MATURITY DATE"), OR SUCH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EARLIER DATE ON WHICH SUCH AMOUNTS SHALL BECOME DUE AND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PAYABLE ON ACCOUNT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ACCELERATION BY THE LENDER IN ACCORDANCE WITH THE TERMS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OF THE TERM NOTE AND THIS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          THE REVOLVING LOAN, INCLUDING, BUT NOT LIMITED TO,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PRINCIPAL, ACCRUED BUT UNPAID INTEREST, AND ANY EXPENSES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PURSUANT TO SECTION VIII, SHALL BE DUE AND PAYABLE ON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JANUARY 21, 2005, OR SUCH LATER DATE THROUGH WHICH THE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REVOLVING LOAN MAY BE EXTENDED OR RENEWED IN THE SOLE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AND ABSOLUTE DISCRETION OF THE LENDER (THE "REVOLVING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LOAN MATURITY DATE"), OR SUCH EARLIER DATE ON WHICH SUCH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AMOUNTS SHALL BECOME DUE AND PAYABLE ON ACCOUNT OF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ACCELERATION BY THE LENDER IN ACCORDANCE WITH THE TERMS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OF THE REVOLVING NOTE AND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          INTEREST SHALL ACCRUE ON THE TERM LOAN AND THE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REVOLVING LOAN BEGINNING ON THE CLOSING DATE, AND SHALL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BE PAYABLE QUARTERLY, IN ARREARS, ON THE THE 25TH DAY OF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APRIL, JULY, OCTOBER, AND JANUARY, COMMENCING ON JULY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25, 2004 AND CONTINUING QUARTERLY THEREAFTER, IF NOT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SOONER PAID, ON THE TERM LOAN MATURITY DATE OR REVOLVING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LOAN MATURITY DATE, AS APPLICABLE. ALL AMOUNTS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OUTSTANDING FROM TIME TO TIME UNDER EACH OF THE NOTES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SHALL BEAR INTEREST ON THE BASIS OF A 360-DAY YEAR,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COUNTING THE ACTUAL NUMBER OF DAYS ELAPSED TO AND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INCLUDING THE DATE OF 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III.        THE NOTES. THE TERM LOAN SHALL BE EVIDENCED BY A PROMISSORY</w:t>
      </w:r>
    </w:p>
    <w:p>
      <w:pPr>
        <w:pStyle w:val="PreformattedText"/>
        <w:rPr/>
      </w:pPr>
      <w:r>
        <w:rPr/>
        <w:t xml:space="preserve">            </w:t>
      </w:r>
      <w:r>
        <w:rPr/>
        <w:t>NOTE IN THE AGGREGATE PRINCIPAL AMOUNT OF FORTY-TWO MILLION DOLLARS</w:t>
      </w:r>
    </w:p>
    <w:p>
      <w:pPr>
        <w:pStyle w:val="PreformattedText"/>
        <w:rPr/>
      </w:pPr>
      <w:r>
        <w:rPr/>
        <w:t xml:space="preserve">            </w:t>
      </w:r>
      <w:r>
        <w:rPr/>
        <w:t>($42,000,000), TO BE EXECUTED AND DELIVERED CONCURRENTLY HEREWITH,</w:t>
      </w:r>
    </w:p>
    <w:p>
      <w:pPr>
        <w:pStyle w:val="PreformattedText"/>
        <w:rPr/>
      </w:pPr>
      <w:r>
        <w:rPr/>
        <w:t xml:space="preserve">            </w:t>
      </w:r>
      <w:r>
        <w:rPr/>
        <w:t>SUBSTANTIALLY IN THE FORM OF EXHIBIT A HERETO. THE REVOLVING LOAN</w:t>
      </w:r>
    </w:p>
    <w:p>
      <w:pPr>
        <w:pStyle w:val="PreformattedText"/>
        <w:rPr/>
      </w:pPr>
      <w:r>
        <w:rPr/>
        <w:t xml:space="preserve">            </w:t>
      </w:r>
      <w:r>
        <w:rPr/>
        <w:t>SHALL BE EVIDENCED BY A PROMISSORY NOTE IN THE AGGREGATE PRINCIPAL</w:t>
      </w:r>
    </w:p>
    <w:p>
      <w:pPr>
        <w:pStyle w:val="PreformattedText"/>
        <w:rPr/>
      </w:pPr>
      <w:r>
        <w:rPr/>
        <w:t xml:space="preserve">            </w:t>
      </w:r>
      <w:r>
        <w:rPr/>
        <w:t>AMOUNT OF TEN MILLION DOLLARS ($10,000,000), TO BE EXECUTED AND</w:t>
      </w:r>
    </w:p>
    <w:p>
      <w:pPr>
        <w:pStyle w:val="PreformattedText"/>
        <w:rPr/>
      </w:pPr>
      <w:r>
        <w:rPr/>
        <w:t xml:space="preserve">            </w:t>
      </w:r>
      <w:r>
        <w:rPr/>
        <w:t>DELIVERED CONCURRENTLY HEREWITH, SUBSTANTIALLY IN THE FORM OF</w:t>
      </w:r>
    </w:p>
    <w:p>
      <w:pPr>
        <w:pStyle w:val="PreformattedText"/>
        <w:rPr/>
      </w:pPr>
      <w:r>
        <w:rPr/>
        <w:t xml:space="preserve">            </w:t>
      </w:r>
      <w:r>
        <w:rPr/>
        <w:t>EXHIBIT B HERETO. THE NOTES IN THIS AGREEMENT SHALL REFER TO EACH</w:t>
      </w:r>
    </w:p>
    <w:p>
      <w:pPr>
        <w:pStyle w:val="PreformattedText"/>
        <w:rPr/>
      </w:pPr>
      <w:r>
        <w:rPr/>
        <w:t xml:space="preserve">            </w:t>
      </w:r>
      <w:r>
        <w:rPr/>
        <w:t>NOTE THAT MAY BE DELIVERED IN SUBSTITUTION OR EXCHANGE FOR ANY OF</w:t>
      </w:r>
    </w:p>
    <w:p>
      <w:pPr>
        <w:pStyle w:val="PreformattedText"/>
        <w:rPr/>
      </w:pPr>
      <w:r>
        <w:rPr/>
        <w:t xml:space="preserve">            </w:t>
      </w:r>
      <w:r>
        <w:rPr/>
        <w:t>SUCH NOTES AND, WHEN APPLICABLE, SHALL INCLUDE THE SINGULAR NUMBER</w:t>
      </w:r>
    </w:p>
    <w:p>
      <w:pPr>
        <w:pStyle w:val="PreformattedText"/>
        <w:rPr/>
      </w:pPr>
      <w:r>
        <w:rPr/>
        <w:t xml:space="preserve">            </w:t>
      </w:r>
      <w:r>
        <w:rPr/>
        <w:t>AS WELL AS THE PLURAL.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IV.         GENERAL PAYMENT PROVISIONS.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A.          USURY. THE PARTIES HERETO INTEND TO CONFORM STRICTLY TO</w:t>
      </w:r>
    </w:p>
    <w:p>
      <w:pPr>
        <w:pStyle w:val="PreformattedText"/>
        <w:rPr/>
      </w:pPr>
      <w:r>
        <w:rPr/>
        <w:t xml:space="preserve">                  </w:t>
      </w:r>
      <w:r>
        <w:rPr/>
        <w:t>APPLICABLE USURY LAWS AS IN EFFECT FROM TIME TO TIME DURING</w:t>
      </w:r>
    </w:p>
    <w:p>
      <w:pPr>
        <w:pStyle w:val="PreformattedText"/>
        <w:rPr/>
      </w:pPr>
      <w:r>
        <w:rPr/>
        <w:t xml:space="preserve">                  </w:t>
      </w:r>
      <w:r>
        <w:rPr/>
        <w:t>THE TERMS OF THE LOANS. ACCORDINGLY, IF THE TRANSACTION</w:t>
      </w:r>
    </w:p>
    <w:p>
      <w:pPr>
        <w:pStyle w:val="PreformattedText"/>
        <w:rPr/>
      </w:pPr>
      <w:r>
        <w:rPr/>
        <w:t xml:space="preserve">                  </w:t>
      </w:r>
      <w:r>
        <w:rPr/>
        <w:t>CONTEMPLATED HEREBY WOULD BE USURIOUS UNDER APPLICABLE LAW</w:t>
      </w:r>
    </w:p>
    <w:p>
      <w:pPr>
        <w:pStyle w:val="PreformattedText"/>
        <w:rPr/>
      </w:pPr>
      <w:r>
        <w:rPr/>
        <w:t xml:space="preserve">                  </w:t>
      </w:r>
      <w:r>
        <w:rPr/>
        <w:t>(INCLUDING THE LAWS OF THE UNITED STATES OF AMERICA, OR OF ANY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JURISDICTION WHOSE LAWS MAY BE MANDATORILY APPLICABLE),</w:t>
      </w:r>
    </w:p>
    <w:p>
      <w:pPr>
        <w:pStyle w:val="PreformattedText"/>
        <w:rPr/>
      </w:pPr>
      <w:r>
        <w:rPr/>
        <w:t xml:space="preserve">                  </w:t>
      </w:r>
      <w:r>
        <w:rPr/>
        <w:t>THEN, IN THAT EVENT, NOTWITHSTANDING ANYTHING TO THE CONTRARY</w:t>
      </w:r>
    </w:p>
    <w:p>
      <w:pPr>
        <w:pStyle w:val="PreformattedText"/>
        <w:rPr/>
      </w:pPr>
      <w:r>
        <w:rPr/>
        <w:t xml:space="preserve">                  </w:t>
      </w:r>
      <w:r>
        <w:rPr/>
        <w:t>IN THIS AGREEMENT OR ANY OF THE NOTES, THE BORROWER AND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 AGREE THAT THE AGGREGATE OF ALL CONSIDERATION THAT</w:t>
      </w:r>
    </w:p>
    <w:p>
      <w:pPr>
        <w:pStyle w:val="PreformattedText"/>
        <w:rPr/>
      </w:pPr>
      <w:r>
        <w:rPr/>
        <w:t xml:space="preserve">                  </w:t>
      </w:r>
      <w:r>
        <w:rPr/>
        <w:t>CONSTITUTES INTEREST UNDER APPLICABLE LAW THAT IS CONTRACTED</w:t>
      </w:r>
    </w:p>
    <w:p>
      <w:pPr>
        <w:pStyle w:val="PreformattedText"/>
        <w:rPr/>
      </w:pPr>
      <w:r>
        <w:rPr/>
        <w:t xml:space="preserve">                  </w:t>
      </w:r>
      <w:r>
        <w:rPr/>
        <w:t>FOR, CHARGED OR RECEIVED UNDER, OR IN CONNECTION WITH, THIS</w:t>
      </w:r>
    </w:p>
    <w:p>
      <w:pPr>
        <w:pStyle w:val="PreformattedText"/>
        <w:rPr/>
      </w:pPr>
      <w:r>
        <w:rPr/>
        <w:t xml:space="preserve">                  </w:t>
      </w:r>
      <w:r>
        <w:rPr/>
        <w:t>AGREEMENT SHALL UNDER NO CIRCUMSTANCES EXCEED THE MAXIMUM</w:t>
      </w:r>
    </w:p>
    <w:p>
      <w:pPr>
        <w:pStyle w:val="PreformattedText"/>
        <w:rPr/>
      </w:pPr>
      <w:r>
        <w:rPr/>
        <w:t xml:space="preserve">                  </w:t>
      </w:r>
      <w:r>
        <w:rPr/>
        <w:t>AMOUNT OF INTEREST ALLOWED BY APPLICABLE LAW, AND ANY EXCESS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BE CREDITED TO THE BORROWER BY THE LENDER (OR IF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CONSIDERATION SHALL HAVE BEEN PAID IN FULL, SUCH EXCESS</w:t>
      </w:r>
    </w:p>
    <w:p>
      <w:pPr>
        <w:pStyle w:val="PreformattedText"/>
        <w:rPr/>
      </w:pPr>
      <w:r>
        <w:rPr/>
        <w:t xml:space="preserve">                  </w:t>
      </w:r>
      <w:r>
        <w:rPr/>
        <w:t>REFUNDED TO THE BORROWER BY THE LENDER).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B.          DEFAULT RATE OF INTEREST. UPON THE OCCURRENCE OF ANY</w:t>
      </w:r>
    </w:p>
    <w:p>
      <w:pPr>
        <w:pStyle w:val="PreformattedText"/>
        <w:rPr/>
      </w:pPr>
      <w:r>
        <w:rPr/>
        <w:t xml:space="preserve">                  </w:t>
      </w:r>
      <w:r>
        <w:rPr/>
        <w:t>DEFAULT (AS SUCH TERM IS DEFINED IN SECTION I), EXCEPT FOR A</w:t>
      </w:r>
    </w:p>
    <w:p>
      <w:pPr>
        <w:pStyle w:val="PreformattedText"/>
        <w:rPr/>
      </w:pPr>
      <w:r>
        <w:rPr/>
        <w:t xml:space="preserve">                  </w:t>
      </w:r>
      <w:r>
        <w:rPr/>
        <w:t>DEFAULT PURSUANT TO SECTION I.J, THE RATE OF INTEREST ON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NOTES (THE "DEFAULT RATE OF INTEREST") SHALL BE ONE HUNDRED</w:t>
      </w:r>
    </w:p>
    <w:p>
      <w:pPr>
        <w:pStyle w:val="PreformattedText"/>
        <w:rPr/>
      </w:pPr>
      <w:r>
        <w:rPr/>
        <w:t xml:space="preserve">                  </w:t>
      </w:r>
      <w:r>
        <w:rPr/>
        <w:t>AND FIFTY BASIS POINTS ABOVE THE INTEREST RATE OTHERWISE</w:t>
      </w:r>
    </w:p>
    <w:p>
      <w:pPr>
        <w:pStyle w:val="PreformattedText"/>
        <w:rPr/>
      </w:pPr>
      <w:r>
        <w:rPr/>
        <w:t xml:space="preserve">                  </w:t>
      </w:r>
      <w:r>
        <w:rPr/>
        <w:t>APPLICABLE FROM THE DATE OF OCCURRENCE, AND DURING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CONTINUANCE, OF THE DEFAULT; PROVIDED, FURTHER, THAT UPON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OCCURRENCE OF AN EVENT OF DEFAULT UNDER SECTION I.J HEREOF,</w:t>
      </w:r>
    </w:p>
    <w:p>
      <w:pPr>
        <w:pStyle w:val="PreformattedText"/>
        <w:rPr/>
      </w:pPr>
      <w:r>
        <w:rPr/>
        <w:t xml:space="preserve">                  </w:t>
      </w:r>
      <w:r>
        <w:rPr/>
        <w:t>THE DEFAULT RATE OF INTEREST SHALL BE THREE HUNDRED BASIS</w:t>
      </w:r>
    </w:p>
    <w:p>
      <w:pPr>
        <w:pStyle w:val="PreformattedText"/>
        <w:rPr/>
      </w:pPr>
      <w:r>
        <w:rPr/>
        <w:t xml:space="preserve">                  </w:t>
      </w:r>
      <w:r>
        <w:rPr/>
        <w:t>POINTS ABOVE THE INTEREST RATE OTHERWISE APPLICABLE FROM THE</w:t>
      </w:r>
    </w:p>
    <w:p>
      <w:pPr>
        <w:pStyle w:val="PreformattedText"/>
        <w:rPr/>
      </w:pPr>
      <w:r>
        <w:rPr/>
        <w:t xml:space="preserve">                  </w:t>
      </w:r>
      <w:r>
        <w:rPr/>
        <w:t>DATE, AND DURING THE CONTINUANCE, OF THE EVENT OF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C.          APPLICATION OF PAYMENTS. ALL PAYMENTS RECEIVED BY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 FROM, OR ON BEHALF OF, THE BORROWER SHALL BE APPLIED IN</w:t>
      </w:r>
    </w:p>
    <w:p>
      <w:pPr>
        <w:pStyle w:val="PreformattedText"/>
        <w:rPr/>
      </w:pPr>
      <w:r>
        <w:rPr/>
        <w:t xml:space="preserve">                  </w:t>
      </w:r>
      <w:r>
        <w:rPr/>
        <w:t>THE FOLLOWING ORDER OF PRIORITY: FIRST, TO AMOUNTS DUE UNDER</w:t>
      </w:r>
    </w:p>
    <w:p>
      <w:pPr>
        <w:pStyle w:val="PreformattedText"/>
        <w:rPr/>
      </w:pPr>
      <w:r>
        <w:rPr/>
        <w:t xml:space="preserve">                  </w:t>
      </w:r>
      <w:r>
        <w:rPr/>
        <w:t>SECTION VIII, SECOND TO ACCRUED INTEREST UNDER THE TERM NOTE,</w:t>
      </w:r>
    </w:p>
    <w:p>
      <w:pPr>
        <w:pStyle w:val="PreformattedText"/>
        <w:rPr/>
      </w:pPr>
      <w:r>
        <w:rPr/>
        <w:t xml:space="preserve">                  </w:t>
      </w:r>
      <w:r>
        <w:rPr/>
        <w:t>THIRD TO ACCRUED INTEREST UNDER THE REVOLVING NOTE, FOURTH TO</w:t>
      </w:r>
    </w:p>
    <w:p>
      <w:pPr>
        <w:pStyle w:val="PreformattedText"/>
        <w:rPr/>
      </w:pPr>
      <w:r>
        <w:rPr/>
        <w:t xml:space="preserve">                  </w:t>
      </w:r>
      <w:r>
        <w:rPr/>
        <w:t>PRINCIPAL AMOUNTS OUTSTANDING UNDER THE REVOLVING NOTE, AND</w:t>
      </w:r>
    </w:p>
    <w:p>
      <w:pPr>
        <w:pStyle w:val="PreformattedText"/>
        <w:rPr/>
      </w:pPr>
      <w:r>
        <w:rPr/>
        <w:t xml:space="preserve">                  </w:t>
      </w:r>
      <w:r>
        <w:rPr/>
        <w:t>FIFTH TO PRINCIPAL AMOUNTS OUTSTANDING UNDER THE TERM NOTE;</w:t>
      </w:r>
    </w:p>
    <w:p>
      <w:pPr>
        <w:pStyle w:val="PreformattedText"/>
        <w:rPr/>
      </w:pPr>
      <w:r>
        <w:rPr/>
        <w:t xml:space="preserve">                  </w:t>
      </w:r>
      <w:r>
        <w:rPr/>
        <w:t>PROVIDED, HOWEVER, THAT AFTER THE DATE ON WHICH THE FINAL</w:t>
      </w:r>
    </w:p>
    <w:p>
      <w:pPr>
        <w:pStyle w:val="PreformattedText"/>
        <w:rPr/>
      </w:pPr>
      <w:r>
        <w:rPr/>
        <w:t xml:space="preserve">                  </w:t>
      </w:r>
      <w:r>
        <w:rPr/>
        <w:t>PAYMENT OF PRINCIPAL WITH RESPECT TO ANY LOAN IS DUE OR</w:t>
      </w:r>
    </w:p>
    <w:p>
      <w:pPr>
        <w:pStyle w:val="PreformattedText"/>
        <w:rPr/>
      </w:pPr>
      <w:r>
        <w:rPr/>
        <w:t xml:space="preserve">                  </w:t>
      </w:r>
      <w:r>
        <w:rPr/>
        <w:t>FOLLOWING AND DURING ANY DEFAULT, ALL PAYMENTS RECEIVED ON</w:t>
      </w:r>
    </w:p>
    <w:p>
      <w:pPr>
        <w:pStyle w:val="PreformattedText"/>
        <w:rPr/>
      </w:pPr>
      <w:r>
        <w:rPr/>
        <w:t xml:space="preserve">                  </w:t>
      </w:r>
      <w:r>
        <w:rPr/>
        <w:t>ACCOUNT OF THE BORROWER'S LIABILITIES (AS SUCH TERM IS DEFINED</w:t>
      </w:r>
    </w:p>
    <w:p>
      <w:pPr>
        <w:pStyle w:val="PreformattedText"/>
        <w:rPr/>
      </w:pPr>
      <w:r>
        <w:rPr/>
        <w:t xml:space="preserve">                  </w:t>
      </w:r>
      <w:r>
        <w:rPr/>
        <w:t>IN SECTION VII) SHALL BE APPLIED IN WHATEVER ORDER,</w:t>
      </w:r>
    </w:p>
    <w:p>
      <w:pPr>
        <w:pStyle w:val="PreformattedText"/>
        <w:rPr/>
      </w:pPr>
      <w:r>
        <w:rPr/>
        <w:t xml:space="preserve">                  </w:t>
      </w:r>
      <w:r>
        <w:rPr/>
        <w:t>COMBINATION AND AMOUNTS AS THE LENDER DETERMINES, IN ITS SOLE</w:t>
      </w:r>
    </w:p>
    <w:p>
      <w:pPr>
        <w:pStyle w:val="PreformattedText"/>
        <w:rPr/>
      </w:pPr>
      <w:r>
        <w:rPr/>
        <w:t xml:space="preserve">                  </w:t>
      </w:r>
      <w:r>
        <w:rPr/>
        <w:t>AND ABSOLUTE DISCRETION, TO ALL COSTS, EXPENSES AND OTHER</w:t>
      </w:r>
    </w:p>
    <w:p>
      <w:pPr>
        <w:pStyle w:val="PreformattedText"/>
        <w:rPr/>
      </w:pPr>
      <w:r>
        <w:rPr/>
        <w:t xml:space="preserve">                  </w:t>
      </w:r>
      <w:r>
        <w:rPr/>
        <w:t>INDEBTEDNESS OWING TO THE LENDER EXCEPT IN SUCH CASE OF</w:t>
      </w:r>
    </w:p>
    <w:p>
      <w:pPr>
        <w:pStyle w:val="PreformattedText"/>
        <w:rPr/>
      </w:pPr>
      <w:r>
        <w:rPr/>
        <w:t xml:space="preserve">                  </w:t>
      </w:r>
      <w:r>
        <w:rPr/>
        <w:t>PREPAYMENTS, PRINCIPAL ONLY. NO AMOUNT PAID OR PREPAID ON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TERM LOAN MAY BE REBORROWED.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D.          METHOD OF PAYMENT. THE BORROWER WILL PAY TO THE LENDER</w:t>
      </w:r>
    </w:p>
    <w:p>
      <w:pPr>
        <w:pStyle w:val="PreformattedText"/>
        <w:rPr/>
      </w:pPr>
      <w:r>
        <w:rPr/>
        <w:t xml:space="preserve">                  </w:t>
      </w:r>
      <w:r>
        <w:rPr/>
        <w:t>IN IMMEDIATELY AVAILABLE FUNDS, AT ITS OFFICE AT THE ADDRESS</w:t>
      </w:r>
    </w:p>
    <w:p>
      <w:pPr>
        <w:pStyle w:val="PreformattedText"/>
        <w:rPr/>
      </w:pPr>
      <w:r>
        <w:rPr/>
        <w:t xml:space="preserve">                  </w:t>
      </w:r>
      <w:r>
        <w:rPr/>
        <w:t>AS SPECIFIED IN SECTION III, OR SUCH OTHER ADDRESS AS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 SHALL SPECIFY IN WRITING, ALL AMOUNTS PAYABLE TO IT IN</w:t>
      </w:r>
    </w:p>
    <w:p>
      <w:pPr>
        <w:pStyle w:val="PreformattedText"/>
        <w:rPr/>
      </w:pPr>
      <w:r>
        <w:rPr/>
        <w:t xml:space="preserve">                  </w:t>
      </w:r>
      <w:r>
        <w:rPr/>
        <w:t>RESPECT OF THE PRINCIPAL OF, OR INTEREST ON, EACH OF THE NOTES</w:t>
      </w:r>
    </w:p>
    <w:p>
      <w:pPr>
        <w:pStyle w:val="PreformattedText"/>
        <w:rPr/>
      </w:pPr>
      <w:r>
        <w:rPr/>
        <w:t xml:space="preserve">                  </w:t>
      </w:r>
      <w:r>
        <w:rPr/>
        <w:t>THEN-HELD BY THE LENDER, WITHOUT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PRESENTMENT, DEMAND, PROTEST, OR OTHER NOTICE OF ANY KIND. ALL</w:t>
      </w:r>
    </w:p>
    <w:p>
      <w:pPr>
        <w:pStyle w:val="PreformattedText"/>
        <w:rPr/>
      </w:pPr>
      <w:r>
        <w:rPr/>
        <w:t xml:space="preserve">                  </w:t>
      </w:r>
      <w:r>
        <w:rPr/>
        <w:t>SUMS AND AMOUNTS DUE, OWING, OR OTHERWISE TO BE PAID UNDER ANY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LOAN DOCUMENTS SHALL BE PAID IN SUCH COIN OR CURRENCY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UNITED STATES WHICH SHALL BE LEGAL TENDER IN PAYMENT OF</w:t>
      </w:r>
    </w:p>
    <w:p>
      <w:pPr>
        <w:pStyle w:val="PreformattedText"/>
        <w:rPr/>
      </w:pPr>
      <w:r>
        <w:rPr/>
        <w:t xml:space="preserve">                  </w:t>
      </w:r>
      <w:r>
        <w:rPr/>
        <w:t>ALL DEBTS AND DUES, PUBLIC AND PRIVATE, AT THE TIME OF</w:t>
      </w:r>
    </w:p>
    <w:p>
      <w:pPr>
        <w:pStyle w:val="PreformattedText"/>
        <w:rPr/>
      </w:pPr>
      <w:r>
        <w:rPr/>
        <w:t xml:space="preserve">                  </w:t>
      </w:r>
      <w:r>
        <w:rPr/>
        <w:t>PAYMENTS. LENDER IS HEREBY AUTHORIZED TO RECORD ON THE FACE OF</w:t>
      </w:r>
    </w:p>
    <w:p>
      <w:pPr>
        <w:pStyle w:val="PreformattedText"/>
        <w:rPr/>
      </w:pPr>
      <w:r>
        <w:rPr/>
        <w:t xml:space="preserve">                  </w:t>
      </w:r>
      <w:r>
        <w:rPr/>
        <w:t>ANY NOTE (OR ANY SCHEDULE ATTACHED THERETO), OR TO OTHERWISE</w:t>
      </w:r>
    </w:p>
    <w:p>
      <w:pPr>
        <w:pStyle w:val="PreformattedText"/>
        <w:rPr/>
      </w:pPr>
      <w:r>
        <w:rPr/>
        <w:t xml:space="preserve">                  </w:t>
      </w:r>
      <w:r>
        <w:rPr/>
        <w:t>RECORD IN ITS BOOKS AND RECORDS, ALL AMOUNTS DUE ON ANY NOTE</w:t>
      </w:r>
    </w:p>
    <w:p>
      <w:pPr>
        <w:pStyle w:val="PreformattedText"/>
        <w:rPr/>
      </w:pPr>
      <w:r>
        <w:rPr/>
        <w:t xml:space="preserve">                  </w:t>
      </w:r>
      <w:r>
        <w:rPr/>
        <w:t>AND ANY MODIFICATION, AMENDMENT, ALTERATION, GUARANTY OR</w:t>
      </w:r>
    </w:p>
    <w:p>
      <w:pPr>
        <w:pStyle w:val="PreformattedText"/>
        <w:rPr/>
      </w:pPr>
      <w:r>
        <w:rPr/>
        <w:t xml:space="preserve">                  </w:t>
      </w:r>
      <w:r>
        <w:rPr/>
        <w:t>ASSUMPTION OF ANY SUCH NOTE (WHICH RECORDINGS, ABSENT MANIFEST</w:t>
      </w:r>
    </w:p>
    <w:p>
      <w:pPr>
        <w:pStyle w:val="PreformattedText"/>
        <w:rPr/>
      </w:pPr>
      <w:r>
        <w:rPr/>
        <w:t xml:space="preserve">                  </w:t>
      </w:r>
      <w:r>
        <w:rPr/>
        <w:t>ERROR, SHALL BE CONCLUSIVE AND BINDING EVIDENCE OF THE BALANCE</w:t>
      </w:r>
    </w:p>
    <w:p>
      <w:pPr>
        <w:pStyle w:val="PreformattedText"/>
        <w:rPr/>
      </w:pPr>
      <w:r>
        <w:rPr/>
        <w:t xml:space="preserve">                  </w:t>
      </w:r>
      <w:r>
        <w:rPr/>
        <w:t>DUE AND OWING ON SUCH NOTE); PROVIDED, HOWEVER, THAT THE</w:t>
      </w:r>
    </w:p>
    <w:p>
      <w:pPr>
        <w:pStyle w:val="PreformattedText"/>
        <w:rPr/>
      </w:pPr>
      <w:r>
        <w:rPr/>
        <w:t xml:space="preserve">                  </w:t>
      </w:r>
      <w:r>
        <w:rPr/>
        <w:t>FAILURE OF LENDER TO MAKE ANY SUCH NOTATIONS OR RECORDINGS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NOT LIMIT OR OTHERWISE AFFECT ANY OBLIGATIONS OF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 OR RIGHT OF LENDER HEREUNDER, OR UNDER ANY NOTE OR</w:t>
      </w:r>
    </w:p>
    <w:p>
      <w:pPr>
        <w:pStyle w:val="PreformattedText"/>
        <w:rPr/>
      </w:pPr>
      <w:r>
        <w:rPr/>
        <w:t xml:space="preserve">                  </w:t>
      </w:r>
      <w:r>
        <w:rPr/>
        <w:t>ANY LOAN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E.          PREPAYMENT. THE BORROWER MAY, UPON AT LEAST ONE BUSINESS</w:t>
      </w:r>
    </w:p>
    <w:p>
      <w:pPr>
        <w:pStyle w:val="PreformattedText"/>
        <w:rPr/>
      </w:pPr>
      <w:r>
        <w:rPr/>
        <w:t xml:space="preserve">                  </w:t>
      </w:r>
      <w:r>
        <w:rPr/>
        <w:t>DAY'S NOTICE TO THE LENDER, PREPAY, WITHOUT PENALTY, ALL OR A</w:t>
      </w:r>
    </w:p>
    <w:p>
      <w:pPr>
        <w:pStyle w:val="PreformattedText"/>
        <w:rPr/>
      </w:pPr>
      <w:r>
        <w:rPr/>
        <w:t xml:space="preserve">                  </w:t>
      </w:r>
      <w:r>
        <w:rPr/>
        <w:t>PORTION OF THE PRINCIPAL AMOUNT OUTSTANDING UNDER THE</w:t>
      </w:r>
    </w:p>
    <w:p>
      <w:pPr>
        <w:pStyle w:val="PreformattedText"/>
        <w:rPr/>
      </w:pPr>
      <w:r>
        <w:rPr/>
        <w:t xml:space="preserve">                  </w:t>
      </w:r>
      <w:r>
        <w:rPr/>
        <w:t>REVOLVING LOAN AND THE TERM LOAN IN A MINIMUM AGGREGATE AMOUNT</w:t>
      </w:r>
    </w:p>
    <w:p>
      <w:pPr>
        <w:pStyle w:val="PreformattedText"/>
        <w:rPr/>
      </w:pPr>
      <w:r>
        <w:rPr/>
        <w:t xml:space="preserve">                  </w:t>
      </w:r>
      <w:r>
        <w:rPr/>
        <w:t>OF $100,000 OR ANY LARGER INTEGRAL MULTIPLE OF $50,000 BY</w:t>
      </w:r>
    </w:p>
    <w:p>
      <w:pPr>
        <w:pStyle w:val="PreformattedText"/>
        <w:rPr/>
      </w:pPr>
      <w:r>
        <w:rPr/>
        <w:t xml:space="preserve">                  </w:t>
      </w:r>
      <w:r>
        <w:rPr/>
        <w:t>PAYING THE PRINCIPAL AMOUNT TO BE PREPAID. IN ADDITION,</w:t>
      </w:r>
    </w:p>
    <w:p>
      <w:pPr>
        <w:pStyle w:val="PreformattedText"/>
        <w:rPr/>
      </w:pPr>
      <w:r>
        <w:rPr/>
        <w:t xml:space="preserve">                  </w:t>
      </w:r>
      <w:r>
        <w:rPr/>
        <w:t>NOTWITHSTANDING ANYTHING TO THE CONTRARY SET FORTH IN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IMMEDIATELY PRECEDING SENTENCE, THE DATE OF ANY PREPAYMENT</w:t>
      </w:r>
    </w:p>
    <w:p>
      <w:pPr>
        <w:pStyle w:val="PreformattedText"/>
        <w:rPr/>
      </w:pPr>
      <w:r>
        <w:rPr/>
        <w:t xml:space="preserve">                  </w:t>
      </w:r>
      <w:r>
        <w:rPr/>
        <w:t>PURSUANT TO THIS SECTION SHALL BE CONSIDERED TO BE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DAY FOLLOWING RECEIPT OF THE PREPAYMENT BY THE LENDER</w:t>
      </w:r>
    </w:p>
    <w:p>
      <w:pPr>
        <w:pStyle w:val="PreformattedText"/>
        <w:rPr/>
      </w:pPr>
      <w:r>
        <w:rPr/>
        <w:t xml:space="preserve">                  </w:t>
      </w:r>
      <w:r>
        <w:rPr/>
        <w:t>UNLESS SUCH PREPAYMENT IS RECEIVED BY THE LENDER BEFORE 1:00</w:t>
      </w:r>
    </w:p>
    <w:p>
      <w:pPr>
        <w:pStyle w:val="PreformattedText"/>
        <w:rPr/>
      </w:pPr>
      <w:r>
        <w:rPr/>
        <w:t xml:space="preserve">                  </w:t>
      </w:r>
      <w:r>
        <w:rPr/>
        <w:t>P.M. CHICAGO TIME AND IS MADE IN IMMEDIATELY AVAILABLE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F.          PAYMENTS TO BE MADE ON BUSINESS DAYS. IF ANY PAYMENT TO</w:t>
      </w:r>
    </w:p>
    <w:p>
      <w:pPr>
        <w:pStyle w:val="PreformattedText"/>
        <w:rPr/>
      </w:pPr>
      <w:r>
        <w:rPr/>
        <w:t xml:space="preserve">                  </w:t>
      </w:r>
      <w:r>
        <w:rPr/>
        <w:t>BE MADE BY THE BORROWER HEREUNDER SHALL BECOME DUE ON A DAY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THAN A BUSINESS DAY, THEN SUCH PAYMENT SHALL BE MADE ON</w:t>
      </w:r>
    </w:p>
    <w:p>
      <w:pPr>
        <w:pStyle w:val="PreformattedText"/>
        <w:rPr/>
      </w:pPr>
      <w:r>
        <w:rPr/>
        <w:t xml:space="preserve">                  </w:t>
      </w:r>
      <w:r>
        <w:rPr/>
        <w:t>THE NEXT SUCCEEDING BUSINESS DAY AND SUCH EXTENSION OF TIME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BE INCLUDED IN COMPUTING ANY INTEREST IN RESPECT OF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V.          ADVANCES PRIOR TO INTEREST RATE DETERMINATION. NOTWITHSTANDING</w:t>
      </w:r>
    </w:p>
    <w:p>
      <w:pPr>
        <w:pStyle w:val="PreformattedText"/>
        <w:rPr/>
      </w:pPr>
      <w:r>
        <w:rPr/>
        <w:t xml:space="preserve">            </w:t>
      </w:r>
      <w:r>
        <w:rPr/>
        <w:t>ANY PROVISION HEREIN TO THE CONTRARY, IF LENDER DETERMINES, IN ITS</w:t>
      </w:r>
    </w:p>
    <w:p>
      <w:pPr>
        <w:pStyle w:val="PreformattedText"/>
        <w:rPr/>
      </w:pPr>
      <w:r>
        <w:rPr/>
        <w:t xml:space="preserve">            </w:t>
      </w:r>
      <w:r>
        <w:rPr/>
        <w:t>SOLE AND ABSOLUTE DISCRETION, THAT MAKING A EURODOLLAR ADVANCE WOULD</w:t>
      </w:r>
    </w:p>
    <w:p>
      <w:pPr>
        <w:pStyle w:val="PreformattedText"/>
        <w:rPr/>
      </w:pPr>
      <w:r>
        <w:rPr/>
        <w:t xml:space="preserve">            </w:t>
      </w:r>
      <w:r>
        <w:rPr/>
        <w:t>VIOLATE ANY APPLICABLE LAW, RULE, REGULATION, OR DIRECTIVE, OR THAT,</w:t>
      </w:r>
    </w:p>
    <w:p>
      <w:pPr>
        <w:pStyle w:val="PreformattedText"/>
        <w:rPr/>
      </w:pPr>
      <w:r>
        <w:rPr/>
        <w:t xml:space="preserve">            </w:t>
      </w:r>
      <w:r>
        <w:rPr/>
        <w:t>FOR ANY REASON WHATSOEVER, THE LIBOR RATE IS NOT THEN BEING QUOTED</w:t>
      </w:r>
    </w:p>
    <w:p>
      <w:pPr>
        <w:pStyle w:val="PreformattedText"/>
        <w:rPr/>
      </w:pPr>
      <w:r>
        <w:rPr/>
        <w:t xml:space="preserve">            </w:t>
      </w:r>
      <w:r>
        <w:rPr/>
        <w:t>FOR THE RELEVANT INTEREST PERIOD AND IN THE AMOUNT OF SUCH ADVANCE,</w:t>
      </w:r>
    </w:p>
    <w:p>
      <w:pPr>
        <w:pStyle w:val="PreformattedText"/>
        <w:rPr/>
      </w:pPr>
      <w:r>
        <w:rPr/>
        <w:t xml:space="preserve">            </w:t>
      </w:r>
      <w:r>
        <w:rPr/>
        <w:t>THEN THE LENDER SHALL GIVE THE BORROWER PROMPT NOTICE THEREOF AND:</w:t>
      </w:r>
    </w:p>
    <w:p>
      <w:pPr>
        <w:pStyle w:val="PreformattedText"/>
        <w:rPr/>
      </w:pPr>
      <w:r>
        <w:rPr/>
        <w:t xml:space="preserve">            </w:t>
      </w:r>
      <w:r>
        <w:rPr/>
        <w:t>(A) THE OBLIGATION OF LENDER TO MAKE AVAILABLE ANY EURODOLLAR</w:t>
      </w:r>
    </w:p>
    <w:p>
      <w:pPr>
        <w:pStyle w:val="PreformattedText"/>
        <w:rPr/>
      </w:pPr>
      <w:r>
        <w:rPr/>
        <w:t xml:space="preserve">            </w:t>
      </w:r>
      <w:r>
        <w:rPr/>
        <w:t>ADVANCE SHALL BE SUSPENDED; AND (B) ANY ADVANCE OR SUBSEQUENT</w:t>
      </w:r>
    </w:p>
    <w:p>
      <w:pPr>
        <w:pStyle w:val="PreformattedText"/>
        <w:rPr/>
      </w:pPr>
      <w:r>
        <w:rPr/>
        <w:t xml:space="preserve">            </w:t>
      </w:r>
      <w:r>
        <w:rPr/>
        <w:t>ADVANCES TO BE CONVERTED INTO, OR RENEWED AS, A EURODOLLAR ADVANCE</w:t>
      </w:r>
    </w:p>
    <w:p>
      <w:pPr>
        <w:pStyle w:val="PreformattedText"/>
        <w:rPr/>
      </w:pPr>
      <w:r>
        <w:rPr/>
        <w:t xml:space="preserve">            </w:t>
      </w:r>
      <w:r>
        <w:rPr/>
        <w:t>SHALL BE CONVERTED INTO A PRIME RATE ADVANCE.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VI.         DETERMINATION OF INTEREST RATE ON ADVANCES; RENEWALS AND</w:t>
      </w:r>
    </w:p>
    <w:p>
      <w:pPr>
        <w:pStyle w:val="PreformattedText"/>
        <w:rPr/>
      </w:pPr>
      <w:r>
        <w:rPr/>
        <w:t xml:space="preserve">            </w:t>
      </w:r>
      <w:r>
        <w:rPr/>
        <w:t>CONVERSIONS.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A.          SO LONG AS NO EVENT OF DEFAULT HAS OCCURRED AND IS</w:t>
      </w:r>
    </w:p>
    <w:p>
      <w:pPr>
        <w:pStyle w:val="PreformattedText"/>
        <w:rPr/>
      </w:pPr>
      <w:r>
        <w:rPr/>
        <w:t xml:space="preserve">                  </w:t>
      </w:r>
      <w:r>
        <w:rPr/>
        <w:t>CONTINUING, AND THE CONDITIONS SET FORTH IN ARTICLE II HAVE</w:t>
      </w:r>
    </w:p>
    <w:p>
      <w:pPr>
        <w:pStyle w:val="PreformattedText"/>
        <w:rPr/>
      </w:pPr>
      <w:r>
        <w:rPr/>
        <w:t xml:space="preserve">                  </w:t>
      </w:r>
      <w:r>
        <w:rPr/>
        <w:t>BEEN FULLY SATISFIED, THE BORROWER SHALL HAVE THE OPTION,</w:t>
      </w:r>
    </w:p>
    <w:p>
      <w:pPr>
        <w:pStyle w:val="PreformattedText"/>
        <w:rPr/>
      </w:pPr>
      <w:r>
        <w:rPr/>
        <w:t xml:space="preserve">                  </w:t>
      </w:r>
      <w:r>
        <w:rPr/>
        <w:t>SUBJECT TO THE OTHER PROVISIONS OF THIS AGREEMENT, TO: (i)</w:t>
      </w:r>
    </w:p>
    <w:p>
      <w:pPr>
        <w:pStyle w:val="PreformattedText"/>
        <w:rPr/>
      </w:pPr>
      <w:r>
        <w:rPr/>
        <w:t xml:space="preserve">                  </w:t>
      </w:r>
      <w:r>
        <w:rPr/>
        <w:t>REQUEST THAT ADVANCES UNDER ANY LOAN BE TREATED AS A</w:t>
      </w:r>
    </w:p>
    <w:p>
      <w:pPr>
        <w:pStyle w:val="PreformattedText"/>
        <w:rPr/>
      </w:pPr>
      <w:r>
        <w:rPr/>
        <w:t xml:space="preserve">                  </w:t>
      </w:r>
      <w:r>
        <w:rPr/>
        <w:t>EURODOLLAR ADVANCE BY GIVING TELEPHONIC NOTICE TO THE LENDER</w:t>
      </w:r>
    </w:p>
    <w:p>
      <w:pPr>
        <w:pStyle w:val="PreformattedText"/>
        <w:rPr/>
      </w:pPr>
      <w:r>
        <w:rPr/>
        <w:t xml:space="preserve">                  </w:t>
      </w:r>
      <w:r>
        <w:rPr/>
        <w:t>PRIOR TO 11:00 A.M. (CHICAGO TIME) AT LEAST TWO (2) BUSINESS</w:t>
      </w:r>
    </w:p>
    <w:p>
      <w:pPr>
        <w:pStyle w:val="PreformattedText"/>
        <w:rPr/>
      </w:pPr>
      <w:r>
        <w:rPr/>
        <w:t xml:space="preserve">                  </w:t>
      </w:r>
      <w:r>
        <w:rPr/>
        <w:t>DAYS PRIOR TO THE CLOSING DATE OR SUCH OTHER REQUESTED DATE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ADVANCE; PROVIDED THAT THE BORROWER GIVES THE LENDER</w:t>
      </w:r>
    </w:p>
    <w:p>
      <w:pPr>
        <w:pStyle w:val="PreformattedText"/>
        <w:rPr/>
      </w:pPr>
      <w:r>
        <w:rPr/>
        <w:t xml:space="preserve">                  </w:t>
      </w:r>
      <w:r>
        <w:rPr/>
        <w:t>WRITTEN CONFIRMATION OF ITS TELEPHONIC NOTICE IN THE FORM OF</w:t>
      </w:r>
    </w:p>
    <w:p>
      <w:pPr>
        <w:pStyle w:val="PreformattedText"/>
        <w:rPr/>
      </w:pPr>
      <w:r>
        <w:rPr/>
        <w:t xml:space="preserve">                  </w:t>
      </w:r>
      <w:r>
        <w:rPr/>
        <w:t>EXHIBIT C HERETO BY FACSIMILE PRIOR TO THE CLOSING DATE; AND</w:t>
      </w:r>
    </w:p>
    <w:p>
      <w:pPr>
        <w:pStyle w:val="PreformattedText"/>
        <w:rPr/>
      </w:pPr>
      <w:r>
        <w:rPr/>
        <w:t xml:space="preserve">                  </w:t>
      </w:r>
      <w:r>
        <w:rPr/>
        <w:t>(ii) CONVERT (FROM ONE TYPE OF ADVANCE TO ANOTHER TYPE OF</w:t>
      </w:r>
    </w:p>
    <w:p>
      <w:pPr>
        <w:pStyle w:val="PreformattedText"/>
        <w:rPr/>
      </w:pPr>
      <w:r>
        <w:rPr/>
        <w:t xml:space="preserve">                  </w:t>
      </w:r>
      <w:r>
        <w:rPr/>
        <w:t>ADVANCE), ON ANY BUSINESS DAY, ALL, BUT NOT ANY PARTIAL</w:t>
      </w:r>
    </w:p>
    <w:p>
      <w:pPr>
        <w:pStyle w:val="PreformattedText"/>
        <w:rPr/>
      </w:pPr>
      <w:r>
        <w:rPr/>
        <w:t xml:space="preserve">                  </w:t>
      </w:r>
      <w:r>
        <w:rPr/>
        <w:t>AMOUNT, OF THE OUTSTANDING PRINCIPAL AMOUNT OF ANY ADVANCE BY</w:t>
      </w:r>
    </w:p>
    <w:p>
      <w:pPr>
        <w:pStyle w:val="PreformattedText"/>
        <w:rPr/>
      </w:pPr>
      <w:r>
        <w:rPr/>
        <w:t xml:space="preserve">                  </w:t>
      </w:r>
      <w:r>
        <w:rPr/>
        <w:t>GIVING TO THE LENDER AT LEAST TWO (2) BUSINESS DAYS PRIOR</w:t>
      </w:r>
    </w:p>
    <w:p>
      <w:pPr>
        <w:pStyle w:val="PreformattedText"/>
        <w:rPr/>
      </w:pPr>
      <w:r>
        <w:rPr/>
        <w:t xml:space="preserve">                  </w:t>
      </w:r>
      <w:r>
        <w:rPr/>
        <w:t>TELEPHONIC NOTICE THEREOF IN THE CASE OF A CONVERSION TO A</w:t>
      </w:r>
    </w:p>
    <w:p>
      <w:pPr>
        <w:pStyle w:val="PreformattedText"/>
        <w:rPr/>
      </w:pPr>
      <w:r>
        <w:rPr/>
        <w:t xml:space="preserve">                  </w:t>
      </w:r>
      <w:r>
        <w:rPr/>
        <w:t>EURODOLLAR ADVANCE, OR ONE (1) BUSINESS DAY PRIOR TELEPHONIC</w:t>
      </w:r>
    </w:p>
    <w:p>
      <w:pPr>
        <w:pStyle w:val="PreformattedText"/>
        <w:rPr/>
      </w:pPr>
      <w:r>
        <w:rPr/>
        <w:t xml:space="preserve">                  </w:t>
      </w:r>
      <w:r>
        <w:rPr/>
        <w:t>NOTICE THEREOF IN THE CASE OF A CONVERSION TO A PRIME RATE</w:t>
      </w:r>
    </w:p>
    <w:p>
      <w:pPr>
        <w:pStyle w:val="PreformattedText"/>
        <w:rPr/>
      </w:pPr>
      <w:r>
        <w:rPr/>
        <w:t xml:space="preserve">                  </w:t>
      </w:r>
      <w:r>
        <w:rPr/>
        <w:t>ADVANCE; PROVIDED THAT THE BORROWER GIVES THE LENDER WRITTEN</w:t>
      </w:r>
    </w:p>
    <w:p>
      <w:pPr>
        <w:pStyle w:val="PreformattedText"/>
        <w:rPr/>
      </w:pPr>
      <w:r>
        <w:rPr/>
        <w:t xml:space="preserve">                  </w:t>
      </w:r>
      <w:r>
        <w:rPr/>
        <w:t>CONFIRMATION OF ITS TELEPHONIC NOTICE IN THE FORM OF EXHIBIT C</w:t>
      </w:r>
    </w:p>
    <w:p>
      <w:pPr>
        <w:pStyle w:val="PreformattedText"/>
        <w:rPr/>
      </w:pPr>
      <w:r>
        <w:rPr/>
        <w:t xml:space="preserve">                  </w:t>
      </w:r>
      <w:r>
        <w:rPr/>
        <w:t>HERETO BY FACSIMILE PRIOR TO THE DAY ANY SUCH CONVERSION IS</w:t>
      </w:r>
    </w:p>
    <w:p>
      <w:pPr>
        <w:pStyle w:val="PreformattedText"/>
        <w:rPr/>
      </w:pPr>
      <w:r>
        <w:rPr/>
        <w:t xml:space="preserve">                  </w:t>
      </w:r>
      <w:r>
        <w:rPr/>
        <w:t>MADE HEREUNDER. IN THE ABSENCE OF NOTICE TO THE CONTRARY</w:t>
      </w:r>
    </w:p>
    <w:p>
      <w:pPr>
        <w:pStyle w:val="PreformattedText"/>
        <w:rPr/>
      </w:pPr>
      <w:r>
        <w:rPr/>
        <w:t xml:space="preserve">                  </w:t>
      </w:r>
      <w:r>
        <w:rPr/>
        <w:t>PURSUANT TO THE IMMEDIATELY PRECEDING SENTENCE AND SUBJECT TO</w:t>
      </w:r>
    </w:p>
    <w:p>
      <w:pPr>
        <w:pStyle w:val="PreformattedText"/>
        <w:rPr/>
      </w:pPr>
      <w:r>
        <w:rPr/>
        <w:t xml:space="preserve">                  </w:t>
      </w:r>
      <w:r>
        <w:rPr/>
        <w:t>THE REQUIREMENTS SET FORTH IN THIS AGREEMENT, AN EXISTING</w:t>
      </w:r>
    </w:p>
    <w:p>
      <w:pPr>
        <w:pStyle w:val="PreformattedText"/>
        <w:rPr/>
      </w:pPr>
      <w:r>
        <w:rPr/>
        <w:t xml:space="preserve">                  </w:t>
      </w:r>
      <w:r>
        <w:rPr/>
        <w:t>ADVANCE WILL AUTOMATICALLY BE RENEWED AS THE SAME TYPE OF</w:t>
      </w:r>
    </w:p>
    <w:p>
      <w:pPr>
        <w:pStyle w:val="PreformattedText"/>
        <w:rPr/>
      </w:pPr>
      <w:r>
        <w:rPr/>
        <w:t xml:space="preserve">                  </w:t>
      </w:r>
      <w:r>
        <w:rPr/>
        <w:t>ADVANCE ON THE LAST DAY OF THE CURRENT INTEREST PERIOD TO TAKE</w:t>
      </w:r>
    </w:p>
    <w:p>
      <w:pPr>
        <w:pStyle w:val="PreformattedText"/>
        <w:rPr/>
      </w:pPr>
      <w:r>
        <w:rPr/>
        <w:t xml:space="preserve">                  </w:t>
      </w:r>
      <w:r>
        <w:rPr/>
        <w:t>EFFECT FOR THE NEXT INTEREST PERIOD. NO EURODOLLAR ADVANCE MAY</w:t>
      </w:r>
    </w:p>
    <w:p>
      <w:pPr>
        <w:pStyle w:val="PreformattedText"/>
        <w:rPr/>
      </w:pPr>
      <w:r>
        <w:rPr/>
        <w:t xml:space="preserve">                  </w:t>
      </w:r>
      <w:r>
        <w:rPr/>
        <w:t>BE CONVERTED INTO A PRIME RATE ADVANCE PURSUANT TO THIS</w:t>
      </w:r>
    </w:p>
    <w:p>
      <w:pPr>
        <w:pStyle w:val="PreformattedText"/>
        <w:rPr/>
      </w:pPr>
      <w:r>
        <w:rPr/>
        <w:t xml:space="preserve">                  </w:t>
      </w:r>
      <w:r>
        <w:rPr/>
        <w:t>SECTION VIA OR OTHERWISE, EXCEPT ON THE LAST DAY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INTEREST PERIOD APPLICABLE TO SUCH CONVERTING ADVANCE.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 MAY NOT SELECT AN INTEREST PERIOD THAT EXTENDS BEYOND</w:t>
      </w:r>
    </w:p>
    <w:p>
      <w:pPr>
        <w:pStyle w:val="PreformattedText"/>
        <w:rPr/>
      </w:pPr>
      <w:r>
        <w:rPr/>
        <w:t xml:space="preserve">                  </w:t>
      </w:r>
      <w:r>
        <w:rPr/>
        <w:t>THE TERM LOAN MATURITY DATE OR THE REVOLVING LOAN MATURITY</w:t>
      </w:r>
    </w:p>
    <w:p>
      <w:pPr>
        <w:pStyle w:val="PreformattedText"/>
        <w:rPr/>
      </w:pPr>
      <w:r>
        <w:rPr/>
        <w:t xml:space="preserve">                  </w:t>
      </w:r>
      <w:r>
        <w:rPr/>
        <w:t>DATE. THE INITIAL ADVANCE UNDER THIS AGREEMENT SHALL BE A</w:t>
      </w:r>
    </w:p>
    <w:p>
      <w:pPr>
        <w:pStyle w:val="PreformattedText"/>
        <w:rPr/>
      </w:pPr>
      <w:r>
        <w:rPr/>
        <w:t xml:space="preserve">                  </w:t>
      </w:r>
      <w:r>
        <w:rPr/>
        <w:t>EURODOLLAR ADVANCE.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B.          IN THE EVENT AN EVENT OF DEFAULT HAS OCCURRED AND IS</w:t>
      </w:r>
    </w:p>
    <w:p>
      <w:pPr>
        <w:pStyle w:val="PreformattedText"/>
        <w:rPr/>
      </w:pPr>
      <w:r>
        <w:rPr/>
        <w:t xml:space="preserve">                  </w:t>
      </w:r>
      <w:r>
        <w:rPr/>
        <w:t>CONTINUING OR THE CONDITIONS SET FORTH IN ARTICLE II HAVE NOT</w:t>
      </w:r>
    </w:p>
    <w:p>
      <w:pPr>
        <w:pStyle w:val="PreformattedText"/>
        <w:rPr/>
      </w:pPr>
      <w:r>
        <w:rPr/>
        <w:t xml:space="preserve">                  </w:t>
      </w:r>
      <w:r>
        <w:rPr/>
        <w:t>BEEN FULLY SATISFIED ON THE DATE OF A REQUESTED EURODOLLAR</w:t>
      </w:r>
    </w:p>
    <w:p>
      <w:pPr>
        <w:pStyle w:val="PreformattedText"/>
        <w:rPr/>
      </w:pPr>
      <w:r>
        <w:rPr/>
        <w:t xml:space="preserve">                  </w:t>
      </w:r>
      <w:r>
        <w:rPr/>
        <w:t>ADVANCE (INCLUDING A RENEWAL OF A EURODOLLAR ADVANCE OR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CONVERSION OF A PRIME RATE ADVANCE INTO A EURODOLLAR ADVANCE),</w:t>
      </w:r>
    </w:p>
    <w:p>
      <w:pPr>
        <w:pStyle w:val="PreformattedText"/>
        <w:rPr/>
      </w:pPr>
      <w:r>
        <w:rPr/>
        <w:t xml:space="preserve">                  </w:t>
      </w:r>
      <w:r>
        <w:rPr/>
        <w:t>THEN SUCH EURODOLLAR ADVANCE SHALL BE TREATED AS A PRIME RATE</w:t>
      </w:r>
    </w:p>
    <w:p>
      <w:pPr>
        <w:pStyle w:val="PreformattedText"/>
        <w:rPr/>
      </w:pPr>
      <w:r>
        <w:rPr/>
        <w:t xml:space="preserve">                  </w:t>
      </w:r>
      <w:r>
        <w:rPr/>
        <w:t>ADVANCE.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VII.        COLLATERAL. THE BORROWER'S OBLIGATIONS UNDER THIS AGREEMENT,</w:t>
      </w:r>
    </w:p>
    <w:p>
      <w:pPr>
        <w:pStyle w:val="PreformattedText"/>
        <w:rPr/>
      </w:pPr>
      <w:r>
        <w:rPr/>
        <w:t xml:space="preserve">            </w:t>
      </w:r>
      <w:r>
        <w:rPr/>
        <w:t>THE TERM NOTE, THE REVOLVING NOTE, AND ALL OTHER LOAN DOCUMENTS</w:t>
      </w:r>
    </w:p>
    <w:p>
      <w:pPr>
        <w:pStyle w:val="PreformattedText"/>
        <w:rPr/>
      </w:pPr>
      <w:r>
        <w:rPr/>
        <w:t xml:space="preserve">            </w:t>
      </w:r>
      <w:r>
        <w:rPr/>
        <w:t>(COLLECTIVELY, THE "BORROWER'S LIABILITIES") SHALL BE SECURED BY A</w:t>
      </w:r>
    </w:p>
    <w:p>
      <w:pPr>
        <w:pStyle w:val="PreformattedText"/>
        <w:rPr/>
      </w:pPr>
      <w:r>
        <w:rPr/>
        <w:t xml:space="preserve">            </w:t>
      </w:r>
      <w:r>
        <w:rPr/>
        <w:t>PLEDGE OF THE PLEDGED SUBSIDIARY SHARES PURSUANT TO THE TERMS OF THE</w:t>
      </w:r>
    </w:p>
    <w:p>
      <w:pPr>
        <w:pStyle w:val="PreformattedText"/>
        <w:rPr/>
      </w:pPr>
      <w:r>
        <w:rPr/>
        <w:t xml:space="preserve">            </w:t>
      </w:r>
      <w:r>
        <w:rPr/>
        <w:t>PLEDGE AGREEMENT, DATED AS OF THE CLOSING DATE, BY AND BETWEEN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AND THE LENDER IN THE FORM ATTACHED AS EXHIBIT D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VIII.       EXPENSES. IRRESPECTIVE OF WHETHER ANY LOAN IS MADE,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WILL: (A) PROMPTLY PAY ALL REASONABLE COSTS AND EXPENSES OF</w:t>
      </w:r>
    </w:p>
    <w:p>
      <w:pPr>
        <w:pStyle w:val="PreformattedText"/>
        <w:rPr/>
      </w:pPr>
      <w:r>
        <w:rPr/>
        <w:t xml:space="preserve">            </w:t>
      </w:r>
      <w:r>
        <w:rPr/>
        <w:t>THE LENDER INCIDENT TO THE TRANSACTIONS CONTEMPLATED BY THIS</w:t>
      </w:r>
    </w:p>
    <w:p>
      <w:pPr>
        <w:pStyle w:val="PreformattedText"/>
        <w:rPr/>
      </w:pPr>
      <w:r>
        <w:rPr/>
        <w:t xml:space="preserve">            </w:t>
      </w:r>
      <w:r>
        <w:rPr/>
        <w:t>AGREEMENT INCLUDING, BUT NOT LIMITED TO, ALL COSTS AND EXPENSES</w:t>
      </w:r>
    </w:p>
    <w:p>
      <w:pPr>
        <w:pStyle w:val="PreformattedText"/>
        <w:rPr/>
      </w:pPr>
      <w:r>
        <w:rPr/>
        <w:t xml:space="preserve">            </w:t>
      </w:r>
      <w:r>
        <w:rPr/>
        <w:t>INCURRED IN CONNECTION WITH THE PREPARATION, NEGOTIATION, DELIVERY,</w:t>
      </w:r>
    </w:p>
    <w:p>
      <w:pPr>
        <w:pStyle w:val="PreformattedText"/>
        <w:rPr/>
      </w:pPr>
      <w:r>
        <w:rPr/>
        <w:t xml:space="preserve">            </w:t>
      </w:r>
      <w:r>
        <w:rPr/>
        <w:t>AND EXECUTION OF ANY OF THE LOAN DOCUMENTS, AND IN CONNECTION WITH</w:t>
      </w:r>
    </w:p>
    <w:p>
      <w:pPr>
        <w:pStyle w:val="PreformattedText"/>
        <w:rPr/>
      </w:pPr>
      <w:r>
        <w:rPr/>
        <w:t xml:space="preserve">            </w:t>
      </w:r>
      <w:r>
        <w:rPr/>
        <w:t>ANY MODIFICATION, AMENDMENT, ALTERATION OF ANY OF THE LOAN</w:t>
      </w:r>
    </w:p>
    <w:p>
      <w:pPr>
        <w:pStyle w:val="PreformattedText"/>
        <w:rPr/>
      </w:pPr>
      <w:r>
        <w:rPr/>
        <w:t xml:space="preserve">            </w:t>
      </w:r>
      <w:r>
        <w:rPr/>
        <w:t>DOCUMENTS, AND IN CONNECTION WITH THE ENFORCEMENT OR COLLECTION OF</w:t>
      </w:r>
    </w:p>
    <w:p>
      <w:pPr>
        <w:pStyle w:val="PreformattedText"/>
        <w:rPr/>
      </w:pPr>
      <w:r>
        <w:rPr/>
        <w:t xml:space="preserve">            </w:t>
      </w:r>
      <w:r>
        <w:rPr/>
        <w:t>ANY OF THE LOAN DOCUMENTS, INCLUDING, WITHOUT LIMITATION, THE</w:t>
      </w:r>
    </w:p>
    <w:p>
      <w:pPr>
        <w:pStyle w:val="PreformattedText"/>
        <w:rPr/>
      </w:pPr>
      <w:r>
        <w:rPr/>
        <w:t xml:space="preserve">            </w:t>
      </w:r>
      <w:r>
        <w:rPr/>
        <w:t>LENDER'S OUT-OF-POCKET EXPENSES AND THE CHARGES AND DISBURSEMENTS TO</w:t>
      </w:r>
    </w:p>
    <w:p>
      <w:pPr>
        <w:pStyle w:val="PreformattedText"/>
        <w:rPr/>
      </w:pPr>
      <w:r>
        <w:rPr/>
        <w:t xml:space="preserve">            </w:t>
      </w:r>
      <w:r>
        <w:rPr/>
        <w:t>COUNSEL RETAINED BY THE LENDER; AND (B) PROMPTLY PAY AND SAVE THE</w:t>
      </w:r>
    </w:p>
    <w:p>
      <w:pPr>
        <w:pStyle w:val="PreformattedText"/>
        <w:rPr/>
      </w:pPr>
      <w:r>
        <w:rPr/>
        <w:t xml:space="preserve">            </w:t>
      </w:r>
      <w:r>
        <w:rPr/>
        <w:t>LENDER AND ALL OTHER HOLDERS OF THE NOTES HARMLESS AGAINST ANY AND</w:t>
      </w:r>
    </w:p>
    <w:p>
      <w:pPr>
        <w:pStyle w:val="PreformattedText"/>
        <w:rPr/>
      </w:pPr>
      <w:r>
        <w:rPr/>
        <w:t xml:space="preserve">            </w:t>
      </w:r>
      <w:r>
        <w:rPr/>
        <w:t>ALL LIABILITY WITH RESPECT TO AMOUNTS PAYABLE AS A RESULT OF: (I)</w:t>
      </w:r>
    </w:p>
    <w:p>
      <w:pPr>
        <w:pStyle w:val="PreformattedText"/>
        <w:rPr/>
      </w:pPr>
      <w:r>
        <w:rPr/>
        <w:t xml:space="preserve">            </w:t>
      </w:r>
      <w:r>
        <w:rPr/>
        <w:t>ANY TAXES WHICH MAY BE DETERMINED TO BE PAYABLE IN CONNECTION WITH</w:t>
      </w:r>
    </w:p>
    <w:p>
      <w:pPr>
        <w:pStyle w:val="PreformattedText"/>
        <w:rPr/>
      </w:pPr>
      <w:r>
        <w:rPr/>
        <w:t xml:space="preserve">            </w:t>
      </w:r>
      <w:r>
        <w:rPr/>
        <w:t>THE EXECUTION AND DELIVERY OF THIS AGREEMENT, THE NOTES OR THE OTHER</w:t>
      </w:r>
    </w:p>
    <w:p>
      <w:pPr>
        <w:pStyle w:val="PreformattedText"/>
        <w:rPr/>
      </w:pPr>
      <w:r>
        <w:rPr/>
        <w:t xml:space="preserve">            </w:t>
      </w:r>
      <w:r>
        <w:rPr/>
        <w:t>LOAN DOCUMENTS OR ANY MODIFICATION, AMENDMENT OR ALTERATION OF THE</w:t>
      </w:r>
    </w:p>
    <w:p>
      <w:pPr>
        <w:pStyle w:val="PreformattedText"/>
        <w:rPr/>
      </w:pPr>
      <w:r>
        <w:rPr/>
        <w:t xml:space="preserve">            </w:t>
      </w:r>
      <w:r>
        <w:rPr/>
        <w:t>TERMS OR PROVISIONS OF THIS AGREEMENT, THE NOTES OR THE OTHER LOAN</w:t>
      </w:r>
    </w:p>
    <w:p>
      <w:pPr>
        <w:pStyle w:val="PreformattedText"/>
        <w:rPr/>
      </w:pPr>
      <w:r>
        <w:rPr/>
        <w:t xml:space="preserve">            </w:t>
      </w:r>
      <w:r>
        <w:rPr/>
        <w:t>DOCUMENTS; (II) ANY INTEREST OR PENALTIES RESULTING FROM NONPAYMENT</w:t>
      </w:r>
    </w:p>
    <w:p>
      <w:pPr>
        <w:pStyle w:val="PreformattedText"/>
        <w:rPr/>
      </w:pPr>
      <w:r>
        <w:rPr/>
        <w:t xml:space="preserve">            </w:t>
      </w:r>
      <w:r>
        <w:rPr/>
        <w:t>OR DELAY IN PAYMENT OF SUCH EXPENSES, CHARGES, DISBURSEMENTS,</w:t>
      </w:r>
    </w:p>
    <w:p>
      <w:pPr>
        <w:pStyle w:val="PreformattedText"/>
        <w:rPr/>
      </w:pPr>
      <w:r>
        <w:rPr/>
        <w:t xml:space="preserve">            </w:t>
      </w:r>
      <w:r>
        <w:rPr/>
        <w:t>LIABILITIES OR TAXES; AND (III) ANY INCOME TAXES IN RESPECT OF ANY</w:t>
      </w:r>
    </w:p>
    <w:p>
      <w:pPr>
        <w:pStyle w:val="PreformattedText"/>
        <w:rPr/>
      </w:pPr>
      <w:r>
        <w:rPr/>
        <w:t xml:space="preserve">            </w:t>
      </w:r>
      <w:r>
        <w:rPr/>
        <w:t>REIMBURSEMENT BY THE BORROWER FOR ANY OF SUCH VIOLATIONS, TAXES,</w:t>
      </w:r>
    </w:p>
    <w:p>
      <w:pPr>
        <w:pStyle w:val="PreformattedText"/>
        <w:rPr/>
      </w:pPr>
      <w:r>
        <w:rPr/>
        <w:t xml:space="preserve">            </w:t>
      </w:r>
      <w:r>
        <w:rPr/>
        <w:t>INTERESTS OR PENALTIES PAID BY THE LENDER. THE OBLIGATIONS OF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UNDER THIS SECTION VIII SHALL SURVIVE THE REPAYMENT IN FULL</w:t>
      </w:r>
    </w:p>
    <w:p>
      <w:pPr>
        <w:pStyle w:val="PreformattedText"/>
        <w:rPr/>
      </w:pPr>
      <w:r>
        <w:rPr/>
        <w:t xml:space="preserve">            </w:t>
      </w:r>
      <w:r>
        <w:rPr/>
        <w:t>OF THE NOTES. ANY OF THE FOREGOING AMOUNTS INCURRED BY THE LENDER</w:t>
      </w:r>
    </w:p>
    <w:p>
      <w:pPr>
        <w:pStyle w:val="PreformattedText"/>
        <w:rPr/>
      </w:pPr>
      <w:r>
        <w:rPr/>
        <w:t xml:space="preserve">            </w:t>
      </w:r>
      <w:r>
        <w:rPr/>
        <w:t>AND NOT PAID BY THE BORROWER UPON DEMAND SHALL BEAR INTEREST FROM</w:t>
      </w:r>
    </w:p>
    <w:p>
      <w:pPr>
        <w:pStyle w:val="PreformattedText"/>
        <w:rPr/>
      </w:pPr>
      <w:r>
        <w:rPr/>
        <w:t xml:space="preserve">            </w:t>
      </w:r>
      <w:r>
        <w:rPr/>
        <w:t>THE DATE INCURRED AT THE PRIME RATE PLUS THREE HUNDRED BASIS POINTS</w:t>
      </w:r>
    </w:p>
    <w:p>
      <w:pPr>
        <w:pStyle w:val="PreformattedText"/>
        <w:rPr/>
      </w:pPr>
      <w:r>
        <w:rPr/>
        <w:t xml:space="preserve">            </w:t>
      </w:r>
      <w:r>
        <w:rPr/>
        <w:t>PER ANNUM AND SHALL BE DEEMED PART OF THE BORROWER'S LIABILITIES</w:t>
      </w:r>
    </w:p>
    <w:p>
      <w:pPr>
        <w:pStyle w:val="PreformattedText"/>
        <w:rPr/>
      </w:pPr>
      <w:r>
        <w:rPr/>
        <w:t xml:space="preserve">            </w:t>
      </w:r>
      <w:r>
        <w:rPr/>
        <w:t>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IX.         THE CLOSING. THE INITIAL FUNDING OF THE LOANS (THE "CLOSING")</w:t>
      </w:r>
    </w:p>
    <w:p>
      <w:pPr>
        <w:pStyle w:val="PreformattedText"/>
        <w:rPr/>
      </w:pPr>
      <w:r>
        <w:rPr/>
        <w:t xml:space="preserve">            </w:t>
      </w:r>
      <w:r>
        <w:rPr/>
        <w:t>WILL OCCUR AT THE OFFICES OF THE LENDER AT 120 SOUTH LASALLE STREET,</w:t>
      </w:r>
    </w:p>
    <w:p>
      <w:pPr>
        <w:pStyle w:val="PreformattedText"/>
        <w:rPr/>
      </w:pPr>
      <w:r>
        <w:rPr/>
        <w:t xml:space="preserve">            </w:t>
      </w:r>
      <w:r>
        <w:rPr/>
        <w:t>CHICAGO, ILLINOIS AT 9:30 A.M. ON JUNE1, 2004(THE "CLOSING DATE"),</w:t>
      </w:r>
    </w:p>
    <w:p>
      <w:pPr>
        <w:pStyle w:val="PreformattedText"/>
        <w:rPr/>
      </w:pPr>
      <w:r>
        <w:rPr/>
        <w:t xml:space="preserve">            </w:t>
      </w:r>
      <w:r>
        <w:rPr/>
        <w:t>OR AT SUCH OTHER PLACE OR TIME OR ON SUCH OTHER DATE AS THE PARTIES</w:t>
      </w:r>
    </w:p>
    <w:p>
      <w:pPr>
        <w:pStyle w:val="PreformattedText"/>
        <w:rPr/>
      </w:pPr>
      <w:r>
        <w:rPr/>
        <w:t xml:space="preserve">            </w:t>
      </w:r>
      <w:r>
        <w:rPr/>
        <w:t>HERETO MAY AGREE, BY DISBURSING THE PROCEEDS OF THE LOANS IN</w:t>
      </w:r>
    </w:p>
    <w:p>
      <w:pPr>
        <w:pStyle w:val="PreformattedText"/>
        <w:rPr/>
      </w:pPr>
      <w:r>
        <w:rPr/>
        <w:t xml:space="preserve">            </w:t>
      </w:r>
      <w:r>
        <w:rPr/>
        <w:t>ACCORDANCE WITH THE BORROWER'S WRITTEN INSTRUCTIONS RECEIVED AT</w:t>
      </w:r>
    </w:p>
    <w:p>
      <w:pPr>
        <w:pStyle w:val="PreformattedText"/>
        <w:rPr/>
      </w:pPr>
      <w:r>
        <w:rPr/>
        <w:t xml:space="preserve">            </w:t>
      </w:r>
      <w:r>
        <w:rPr/>
        <w:t>LEAST ONE BUSINESS DAY PRIOR TO CLOSING (THE "DISBURSEMENT</w:t>
      </w:r>
    </w:p>
    <w:p>
      <w:pPr>
        <w:pStyle w:val="PreformattedText"/>
        <w:rPr/>
      </w:pPr>
      <w:r>
        <w:rPr/>
        <w:t xml:space="preserve">            </w:t>
      </w:r>
      <w:r>
        <w:rPr/>
        <w:t>INSTRUCTIONS").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CONDITIONS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Lender's obligation to make any Loan shall be subject to the</w:t>
      </w:r>
    </w:p>
    <w:p>
      <w:pPr>
        <w:pStyle w:val="PreformattedText"/>
        <w:rPr/>
      </w:pPr>
      <w:r>
        <w:rPr/>
        <w:t>performance by the Borrower prior to the Closing Date of all of its agreements</w:t>
      </w:r>
    </w:p>
    <w:p>
      <w:pPr>
        <w:pStyle w:val="PreformattedText"/>
        <w:rPr/>
      </w:pPr>
      <w:r>
        <w:rPr/>
        <w:t>theretofore to be performed under this Agreement and to the satisfaction of the</w:t>
      </w:r>
    </w:p>
    <w:p>
      <w:pPr>
        <w:pStyle w:val="PreformattedText"/>
        <w:rPr/>
      </w:pPr>
      <w:r>
        <w:rPr/>
        <w:t>following further conditions precedent: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I.          DOCUMENTS. THE OBLIGATION OF THE LENDER TO MAKE ANY LOAN IS,</w:t>
      </w:r>
    </w:p>
    <w:p>
      <w:pPr>
        <w:pStyle w:val="PreformattedText"/>
        <w:rPr/>
      </w:pPr>
      <w:r>
        <w:rPr/>
        <w:t xml:space="preserve">            </w:t>
      </w:r>
      <w:r>
        <w:rPr/>
        <w:t>IN ADDITION TO THE CONDITIONS PRECEDENT SPECIFIED ELSEWHERE IN THIS</w:t>
      </w:r>
    </w:p>
    <w:p>
      <w:pPr>
        <w:pStyle w:val="PreformattedText"/>
        <w:rPr/>
      </w:pPr>
      <w:r>
        <w:rPr/>
        <w:t xml:space="preserve">            </w:t>
      </w:r>
      <w:r>
        <w:rPr/>
        <w:t>ARTICLE II, SUBJECT TO THE CONDITION PRECEDENT THAT THE LENDER SHALL</w:t>
      </w:r>
    </w:p>
    <w:p>
      <w:pPr>
        <w:pStyle w:val="PreformattedText"/>
        <w:rPr/>
      </w:pPr>
      <w:r>
        <w:rPr/>
        <w:t xml:space="preserve">            </w:t>
      </w:r>
      <w:r>
        <w:rPr/>
        <w:t>HAVE RECEIVED ALL OF THE FOLLOWING, WHERE APPROPRIATE, DULY EXECUTED</w:t>
      </w:r>
    </w:p>
    <w:p>
      <w:pPr>
        <w:pStyle w:val="PreformattedText"/>
        <w:rPr/>
      </w:pPr>
      <w:r>
        <w:rPr/>
        <w:t xml:space="preserve">            </w:t>
      </w:r>
      <w:r>
        <w:rPr/>
        <w:t>AND DATED THE CLOSING DATE AND IN FORM AND SUBSTANCE SATISFACTORY TO</w:t>
      </w:r>
    </w:p>
    <w:p>
      <w:pPr>
        <w:pStyle w:val="PreformattedText"/>
        <w:rPr/>
      </w:pPr>
      <w:r>
        <w:rPr/>
        <w:t xml:space="preserve">            </w:t>
      </w:r>
      <w:r>
        <w:rPr/>
        <w:t>THE LENDER AND ITS COUNSEL: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A.          THE NOTES;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B.          THE PLEDGE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C.          THE ACTUAL CERTIFICATES REPRESENTING ALL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SECURITIES CONSTITUTING THE PLEDGED PROPERTY (AS DEFINED IN</w:t>
      </w:r>
    </w:p>
    <w:p>
      <w:pPr>
        <w:pStyle w:val="PreformattedText"/>
        <w:rPr/>
      </w:pPr>
      <w:r>
        <w:rPr/>
        <w:t xml:space="preserve">                  </w:t>
      </w:r>
      <w:r>
        <w:rPr/>
        <w:t>THE PLEDGE AGREEMENT) TOGETHER WITH IRREVOCABLE STOCK POWERS</w:t>
      </w:r>
    </w:p>
    <w:p>
      <w:pPr>
        <w:pStyle w:val="PreformattedText"/>
        <w:rPr/>
      </w:pPr>
      <w:r>
        <w:rPr/>
        <w:t xml:space="preserve">                  </w:t>
      </w:r>
      <w:r>
        <w:rPr/>
        <w:t>FOR EACH SUCH CERTIFICATE ENDORSED BY THE BORROWER IN BLANK;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D.          THE DISBURSEMENT INSTRUCTIONS;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E.          GOOD STANDING CERTIFICATES FOR: (i) THE BORROWER ISSUED</w:t>
      </w:r>
    </w:p>
    <w:p>
      <w:pPr>
        <w:pStyle w:val="PreformattedText"/>
        <w:rPr/>
      </w:pPr>
      <w:r>
        <w:rPr/>
        <w:t xml:space="preserve">                  </w:t>
      </w:r>
      <w:r>
        <w:rPr/>
        <w:t>BY THE SECRETARY OF STATE OF THE STATE OF NEVADA; (ii) BUSEY</w:t>
      </w:r>
    </w:p>
    <w:p>
      <w:pPr>
        <w:pStyle w:val="PreformattedText"/>
        <w:rPr/>
      </w:pPr>
      <w:r>
        <w:rPr/>
        <w:t xml:space="preserve">                  </w:t>
      </w:r>
      <w:r>
        <w:rPr/>
        <w:t>BANK AND FIRST CAPITAL ISSUED BY THE OBRE; AND (iii) BUSEY</w:t>
      </w:r>
    </w:p>
    <w:p>
      <w:pPr>
        <w:pStyle w:val="PreformattedText"/>
        <w:rPr/>
      </w:pPr>
      <w:r>
        <w:rPr/>
        <w:t xml:space="preserve">                  </w:t>
      </w:r>
      <w:r>
        <w:rPr/>
        <w:t>FLORIDA ISSUED BY THE OTS;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F.          COPIES CERTIFIED BY THE SECRETARY OR AN ASSISTANT</w:t>
      </w:r>
    </w:p>
    <w:p>
      <w:pPr>
        <w:pStyle w:val="PreformattedText"/>
        <w:rPr/>
      </w:pPr>
      <w:r>
        <w:rPr/>
        <w:t xml:space="preserve">                  </w:t>
      </w:r>
      <w:r>
        <w:rPr/>
        <w:t>SECRETARY OF THE BORROWER OF RESOLUTIONS OF THE BOARD OF</w:t>
      </w:r>
    </w:p>
    <w:p>
      <w:pPr>
        <w:pStyle w:val="PreformattedText"/>
        <w:rPr/>
      </w:pPr>
      <w:r>
        <w:rPr/>
        <w:t xml:space="preserve">                  </w:t>
      </w:r>
      <w:r>
        <w:rPr/>
        <w:t>DIRECTORS OF THE BORROWER AUTHORIZING THE EXECUTION AND</w:t>
      </w:r>
    </w:p>
    <w:p>
      <w:pPr>
        <w:pStyle w:val="PreformattedText"/>
        <w:rPr/>
      </w:pPr>
      <w:r>
        <w:rPr/>
        <w:t xml:space="preserve">                  </w:t>
      </w:r>
      <w:r>
        <w:rPr/>
        <w:t>DELIVERY (INCLUDING THE AUTHORITY TO PLEDGE THE PLEDGED</w:t>
      </w:r>
    </w:p>
    <w:p>
      <w:pPr>
        <w:pStyle w:val="PreformattedText"/>
        <w:rPr/>
      </w:pPr>
      <w:r>
        <w:rPr/>
        <w:t xml:space="preserve">                  </w:t>
      </w:r>
      <w:r>
        <w:rPr/>
        <w:t>PROPERTY) OF THIS AGREEMENT, THE NOTES, AND THE OTHER LOAN</w:t>
      </w:r>
    </w:p>
    <w:p>
      <w:pPr>
        <w:pStyle w:val="PreformattedText"/>
        <w:rPr/>
      </w:pPr>
      <w:r>
        <w:rPr/>
        <w:t xml:space="preserve">                  </w:t>
      </w:r>
      <w:r>
        <w:rPr/>
        <w:t>DOCUMENTS, AND THE PERFORMANCE BY BORROWER OF ITS OBLIGATIONS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HEREUNDER, UNDER THE NOTES, AND THE OTHER LOAN DOCUMENTS;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G.          COPIES CERTIFIED BY THE SECRETARY OR AN ASSISTANT</w:t>
      </w:r>
    </w:p>
    <w:p>
      <w:pPr>
        <w:pStyle w:val="PreformattedText"/>
        <w:rPr/>
      </w:pPr>
      <w:r>
        <w:rPr/>
        <w:t xml:space="preserve">                  </w:t>
      </w:r>
      <w:r>
        <w:rPr/>
        <w:t>SECRETARY OF THE BORROWER OF ALL DOCUMENTS EVIDENCING ALL</w:t>
      </w:r>
    </w:p>
    <w:p>
      <w:pPr>
        <w:pStyle w:val="PreformattedText"/>
        <w:rPr/>
      </w:pPr>
      <w:r>
        <w:rPr/>
        <w:t xml:space="preserve">                  </w:t>
      </w:r>
      <w:r>
        <w:rPr/>
        <w:t>NECESSARY CONSENTS, APPROVALS AND DETERMINATIONS OF ANY</w:t>
      </w:r>
    </w:p>
    <w:p>
      <w:pPr>
        <w:pStyle w:val="PreformattedText"/>
        <w:rPr/>
      </w:pPr>
      <w:r>
        <w:rPr/>
        <w:t xml:space="preserve">                  </w:t>
      </w:r>
      <w:r>
        <w:rPr/>
        <w:t>FEDERAL OR STATE GOVERNMENTAL DEPARTMENT, COMMISSION, BOARD,</w:t>
      </w:r>
    </w:p>
    <w:p>
      <w:pPr>
        <w:pStyle w:val="PreformattedText"/>
        <w:rPr/>
      </w:pPr>
      <w:r>
        <w:rPr/>
        <w:t xml:space="preserve">                  </w:t>
      </w:r>
      <w:r>
        <w:rPr/>
        <w:t>REGULATORY AUTHORITY OR AGENCY INCLUDING, WITHOUT LIMITATION,</w:t>
      </w:r>
    </w:p>
    <w:p>
      <w:pPr>
        <w:pStyle w:val="PreformattedText"/>
        <w:rPr/>
      </w:pPr>
      <w:r>
        <w:rPr/>
        <w:t xml:space="preserve">                  </w:t>
      </w:r>
      <w:r>
        <w:rPr/>
        <w:t>THE GOVERNMENTAL AGENCIES GOVERNMENTAL AGENCY WITH RESPECT TO</w:t>
      </w:r>
    </w:p>
    <w:p>
      <w:pPr>
        <w:pStyle w:val="PreformattedText"/>
        <w:rPr/>
      </w:pPr>
      <w:r>
        <w:rPr/>
        <w:t xml:space="preserve">                  </w:t>
      </w:r>
      <w:r>
        <w:rPr/>
        <w:t>THE TRANSACTIONS CONTEMPLATED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 THE LOAN DOCUMENTS, INCLUDING APPROVALS OF THE GOVERNMENTAL</w:t>
      </w:r>
    </w:p>
    <w:p>
      <w:pPr>
        <w:pStyle w:val="PreformattedText"/>
        <w:rPr/>
      </w:pPr>
      <w:r>
        <w:rPr/>
        <w:t xml:space="preserve">                  </w:t>
      </w:r>
      <w:r>
        <w:rPr/>
        <w:t>AGENCIES OF THE MERGER, AND ANY OTHER TRANSACTIONS BETWEEN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LENDER, ON THE ONE PART, AND BORROWER OR ANY OF THE BANK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SUBSIDIARIES, ON THE OTHER PART;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H.          AN INCUMBENCY CERTIFICATE OF THE SECRETARY OR AN</w:t>
      </w:r>
    </w:p>
    <w:p>
      <w:pPr>
        <w:pStyle w:val="PreformattedText"/>
        <w:rPr/>
      </w:pPr>
      <w:r>
        <w:rPr/>
        <w:t xml:space="preserve">                  </w:t>
      </w:r>
      <w:r>
        <w:rPr/>
        <w:t>ASSISTANT SECRETARY OF THE BORROWER CERTIFYING THE NAMES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OFFICER OR OFFICERS OF THE BORROWER AUTHORIZED TO SIGN</w:t>
      </w:r>
    </w:p>
    <w:p>
      <w:pPr>
        <w:pStyle w:val="PreformattedText"/>
        <w:rPr/>
      </w:pPr>
      <w:r>
        <w:rPr/>
        <w:t xml:space="preserve">                  </w:t>
      </w:r>
      <w:r>
        <w:rPr/>
        <w:t>THIS AGREEMENT, THE NOTES AND THE OTHER LOAN DOCUMENTS,</w:t>
      </w:r>
    </w:p>
    <w:p>
      <w:pPr>
        <w:pStyle w:val="PreformattedText"/>
        <w:rPr/>
      </w:pPr>
      <w:r>
        <w:rPr/>
        <w:t xml:space="preserve">                  </w:t>
      </w:r>
      <w:r>
        <w:rPr/>
        <w:t>TOGETHER WITH A SAMPLE OF THE TRUE, ACCURATE, AND COMPLETE</w:t>
      </w:r>
    </w:p>
    <w:p>
      <w:pPr>
        <w:pStyle w:val="PreformattedText"/>
        <w:rPr/>
      </w:pPr>
      <w:r>
        <w:rPr/>
        <w:t xml:space="preserve">                  </w:t>
      </w:r>
      <w:r>
        <w:rPr/>
        <w:t>SIGNATURE OF EACH SUCH OFFICER (THE LENDER MAY CONCLUSIVELY</w:t>
      </w:r>
    </w:p>
    <w:p>
      <w:pPr>
        <w:pStyle w:val="PreformattedText"/>
        <w:rPr/>
      </w:pPr>
      <w:r>
        <w:rPr/>
        <w:t xml:space="preserve">                  </w:t>
      </w:r>
      <w:r>
        <w:rPr/>
        <w:t>RELY ON SUCH CERTIFICATE UNTIL FORMALLY ADVISED BY A LIKE</w:t>
      </w:r>
    </w:p>
    <w:p>
      <w:pPr>
        <w:pStyle w:val="PreformattedText"/>
        <w:rPr/>
      </w:pPr>
      <w:r>
        <w:rPr/>
        <w:t xml:space="preserve">                  </w:t>
      </w:r>
      <w:r>
        <w:rPr/>
        <w:t>CERTIFICATE OF ANY CHANGES THEREIN);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I.          A CERTIFICATE SIGNED BY THE PRESIDENT OR A VICE</w:t>
      </w:r>
    </w:p>
    <w:p>
      <w:pPr>
        <w:pStyle w:val="PreformattedText"/>
        <w:rPr/>
      </w:pPr>
      <w:r>
        <w:rPr/>
        <w:t xml:space="preserve">                  </w:t>
      </w:r>
      <w:r>
        <w:rPr/>
        <w:t>PRESIDENT OF THE BORROWER CERTIFYING THAT THE CONDITIONS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SPECIFIED IN ARTICLE II HAVE BEEN FULLY SATISFIED AND THAT NO</w:t>
      </w:r>
    </w:p>
    <w:p>
      <w:pPr>
        <w:pStyle w:val="PreformattedText"/>
        <w:rPr/>
      </w:pPr>
      <w:r>
        <w:rPr/>
        <w:t xml:space="preserve">                  </w:t>
      </w:r>
      <w:r>
        <w:rPr/>
        <w:t>EVENT OF DEFAULT HAS OCCURRED;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J.          A CERTIFICATE SIGNED BY THE CHAIRMAN OF THE BORROWER</w:t>
      </w:r>
    </w:p>
    <w:p>
      <w:pPr>
        <w:pStyle w:val="PreformattedText"/>
        <w:rPr/>
      </w:pPr>
      <w:r>
        <w:rPr/>
        <w:t xml:space="preserve">                  </w:t>
      </w:r>
      <w:r>
        <w:rPr/>
        <w:t>WITH REGARDS TO THE MERGER AGREEMENT THAT ALL PARTIES PURSUANT</w:t>
      </w:r>
    </w:p>
    <w:p>
      <w:pPr>
        <w:pStyle w:val="PreformattedText"/>
        <w:rPr/>
      </w:pPr>
      <w:r>
        <w:rPr/>
        <w:t xml:space="preserve">                  </w:t>
      </w:r>
      <w:r>
        <w:rPr/>
        <w:t>TO THE MERGER AGREEMENT HAVE COMPLIED WITH ALL TERMS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CONDITIONS SET FORTH THEREIN;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K.          A CERTIFIED COPY OF THE CERTIFICATE OF MERGER RELATING</w:t>
      </w:r>
    </w:p>
    <w:p>
      <w:pPr>
        <w:pStyle w:val="PreformattedText"/>
        <w:rPr/>
      </w:pPr>
      <w:r>
        <w:rPr/>
        <w:t xml:space="preserve">                  </w:t>
      </w:r>
      <w:r>
        <w:rPr/>
        <w:t>TO THE MERGER, WHICH SHALL BE DELIVERED WITHIN FIFTEEN (15)</w:t>
      </w:r>
    </w:p>
    <w:p>
      <w:pPr>
        <w:pStyle w:val="PreformattedText"/>
        <w:rPr/>
      </w:pPr>
      <w:r>
        <w:rPr/>
        <w:t xml:space="preserve">                  </w:t>
      </w:r>
      <w:r>
        <w:rPr/>
        <w:t>DAYS AFTER THE CLOSING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L.          A LETTER, ENTERED INTO BY AND AMONG THE BORROWER,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LENDER, AND A THIRD PARTY CUSTODIAN AND PROVIDING FOR THE</w:t>
      </w:r>
    </w:p>
    <w:p>
      <w:pPr>
        <w:pStyle w:val="PreformattedText"/>
        <w:rPr/>
      </w:pPr>
      <w:r>
        <w:rPr/>
        <w:t xml:space="preserve">                  </w:t>
      </w:r>
      <w:r>
        <w:rPr/>
        <w:t>HOLDING OF THE PLEDGED SUBSIDIARY SHARES FOR THE BENEFIT AND</w:t>
      </w:r>
    </w:p>
    <w:p>
      <w:pPr>
        <w:pStyle w:val="PreformattedText"/>
        <w:rPr/>
      </w:pPr>
      <w:r>
        <w:rPr/>
        <w:t xml:space="preserve">                  </w:t>
      </w:r>
      <w:r>
        <w:rPr/>
        <w:t>SECURITY OF THE LENDER, AS SOON AS POSSIBLE, BUT IN ANY EVENT</w:t>
      </w:r>
    </w:p>
    <w:p>
      <w:pPr>
        <w:pStyle w:val="PreformattedText"/>
        <w:rPr/>
      </w:pPr>
      <w:r>
        <w:rPr/>
        <w:t xml:space="preserve">                  </w:t>
      </w:r>
      <w:r>
        <w:rPr/>
        <w:t>NOT MORE THAN THIRTY (30) DAYS AFTER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II.         OTHER CONDITIONS OF BORROWING.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Notwithstanding any other provision of this Agreement, the Lender shall</w:t>
      </w:r>
    </w:p>
    <w:p>
      <w:pPr>
        <w:pStyle w:val="PreformattedText"/>
        <w:rPr/>
      </w:pPr>
      <w:r>
        <w:rPr/>
        <w:t>not be required to make any Advance under any Loan at any time if, as of the</w:t>
      </w:r>
    </w:p>
    <w:p>
      <w:pPr>
        <w:pStyle w:val="PreformattedText"/>
        <w:rPr/>
      </w:pPr>
      <w:r>
        <w:rPr/>
        <w:t>date of any request for an Advance or as of the proposed date for an Advance: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A.          THERE HAS OCCURRED, IN THE LENDER'S SOLE AND COMPLETE</w:t>
      </w:r>
    </w:p>
    <w:p>
      <w:pPr>
        <w:pStyle w:val="PreformattedText"/>
        <w:rPr/>
      </w:pPr>
      <w:r>
        <w:rPr/>
        <w:t xml:space="preserve">                  </w:t>
      </w:r>
      <w:r>
        <w:rPr/>
        <w:t>DISCRETION, A MATERIAL ADVERSE CHANGE IN THE FINANCIAL</w:t>
      </w:r>
    </w:p>
    <w:p>
      <w:pPr>
        <w:pStyle w:val="PreformattedText"/>
        <w:rPr/>
      </w:pPr>
      <w:r>
        <w:rPr/>
        <w:t xml:space="preserve">                  </w:t>
      </w:r>
      <w:r>
        <w:rPr/>
        <w:t>CONDITION OR AFFAIRS OF THE BORROWER OR ANY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 SINCE DECEMBER 31, 2003;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B.          ANY OF THE REPRESENTATIONS AND WARRANTIES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 CONTAINED IN THIS AGREEMENT, (INCLUDING IN ARTICLE</w:t>
      </w:r>
    </w:p>
    <w:p>
      <w:pPr>
        <w:pStyle w:val="PreformattedText"/>
        <w:rPr/>
      </w:pPr>
      <w:r>
        <w:rPr/>
        <w:t xml:space="preserve">                  </w:t>
      </w:r>
      <w:r>
        <w:rPr/>
        <w:t>III) OR THE INFORMATION SET FORTH IN THE RECITALS HERETO SHALL</w:t>
      </w:r>
    </w:p>
    <w:p>
      <w:pPr>
        <w:pStyle w:val="PreformattedText"/>
        <w:rPr/>
      </w:pPr>
      <w:r>
        <w:rPr/>
        <w:t xml:space="preserve">                  </w:t>
      </w:r>
      <w:r>
        <w:rPr/>
        <w:t>NOT BE TRUE, ACCURATE, AND COMPLETE ON AND AS OF THE DATE OF</w:t>
      </w:r>
    </w:p>
    <w:p>
      <w:pPr>
        <w:pStyle w:val="PreformattedText"/>
        <w:rPr/>
      </w:pPr>
      <w:r>
        <w:rPr/>
        <w:t xml:space="preserve">                  </w:t>
      </w:r>
      <w:r>
        <w:rPr/>
        <w:t>ANY ADVANCE, WITH THE SAME EFFECT AS THOUGH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REPRESENTATIONS AND WARRANTIES HAD BEEN MADE,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OR SUCH INFORMATION HAD BEEN PRESENTED, ON AND AS OF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C.          ANY EVENT OF DEFAULT (AS SUCH TERM IS DEFINED IN SECTION</w:t>
      </w:r>
    </w:p>
    <w:p>
      <w:pPr>
        <w:pStyle w:val="PreformattedText"/>
        <w:rPr/>
      </w:pPr>
      <w:r>
        <w:rPr/>
        <w:t xml:space="preserve">                  </w:t>
      </w:r>
      <w:r>
        <w:rPr/>
        <w:t>I BELOW) HAS OCCURRED OR ANY EVENT WHICH, WITH THE GIVING OF</w:t>
      </w:r>
    </w:p>
    <w:p>
      <w:pPr>
        <w:pStyle w:val="PreformattedText"/>
        <w:rPr/>
      </w:pPr>
      <w:r>
        <w:rPr/>
        <w:t xml:space="preserve">                  </w:t>
      </w:r>
      <w:r>
        <w:rPr/>
        <w:t>NOTICE OR LAPSE OF TIME, OR BOTH, WOULD CONSTITUTE AN EVENT OF</w:t>
      </w:r>
    </w:p>
    <w:p>
      <w:pPr>
        <w:pStyle w:val="PreformattedText"/>
        <w:rPr/>
      </w:pPr>
      <w:r>
        <w:rPr/>
        <w:t xml:space="preserve">                  </w:t>
      </w:r>
      <w:r>
        <w:rPr/>
        <w:t>DEFAULT;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D.          ANY LITIGATION OR GOVERNMENTAL PROCEEDING HAS BEEN</w:t>
      </w:r>
    </w:p>
    <w:p>
      <w:pPr>
        <w:pStyle w:val="PreformattedText"/>
        <w:rPr/>
      </w:pPr>
      <w:r>
        <w:rPr/>
        <w:t xml:space="preserve">                  </w:t>
      </w:r>
      <w:r>
        <w:rPr/>
        <w:t>INSTITUTED OR THREATENED AGAINST THE BORROWER OR ANY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 OR ANY OF THEIR OFFICERS OR SHAREHOLDERS WHICH,</w:t>
      </w:r>
    </w:p>
    <w:p>
      <w:pPr>
        <w:pStyle w:val="PreformattedText"/>
        <w:rPr/>
      </w:pPr>
      <w:r>
        <w:rPr/>
        <w:t xml:space="preserve">                  </w:t>
      </w:r>
      <w:r>
        <w:rPr/>
        <w:t>IN THE SOLE DISCRETION OF THE LENDER, MAY ADVERSELY AFFECT THE</w:t>
      </w:r>
    </w:p>
    <w:p>
      <w:pPr>
        <w:pStyle w:val="PreformattedText"/>
        <w:rPr/>
      </w:pPr>
      <w:r>
        <w:rPr/>
        <w:t xml:space="preserve">                  </w:t>
      </w:r>
      <w:r>
        <w:rPr/>
        <w:t>FINANCIAL CONDITION, BUSINESS, PROPERTIES, ASSETS,</w:t>
      </w:r>
    </w:p>
    <w:p>
      <w:pPr>
        <w:pStyle w:val="PreformattedText"/>
        <w:rPr/>
      </w:pPr>
      <w:r>
        <w:rPr/>
        <w:t xml:space="preserve">                  </w:t>
      </w:r>
      <w:r>
        <w:rPr/>
        <w:t>LIABILITIES, OPERATIONS, PROSPECTS, OR RESULTS OF OPERATIONS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BORROWER OR ANY OF THE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E.          ALL NECESSARY OR APPROPRIATE ACTIONS AND PROCEEDINGS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NOT HAVE BEEN TAKEN IN CONNECTION WITH, OR RELATING TO,</w:t>
      </w:r>
    </w:p>
    <w:p>
      <w:pPr>
        <w:pStyle w:val="PreformattedText"/>
        <w:rPr/>
      </w:pPr>
      <w:r>
        <w:rPr/>
        <w:t xml:space="preserve">                  </w:t>
      </w:r>
      <w:r>
        <w:rPr/>
        <w:t>THE LOAN DOCUMENTS AND THE TRANSACTIONS CONTEMPLATED THEREBY,</w:t>
      </w:r>
    </w:p>
    <w:p>
      <w:pPr>
        <w:pStyle w:val="PreformattedText"/>
        <w:rPr/>
      </w:pPr>
      <w:r>
        <w:rPr/>
        <w:t xml:space="preserve">                  </w:t>
      </w:r>
      <w:r>
        <w:rPr/>
        <w:t>AND ALL DOCUMENTS INCIDENT THERETO SHALL NOT HAVE BEEN</w:t>
      </w:r>
    </w:p>
    <w:p>
      <w:pPr>
        <w:pStyle w:val="PreformattedText"/>
        <w:rPr/>
      </w:pPr>
      <w:r>
        <w:rPr/>
        <w:t xml:space="preserve">                  </w:t>
      </w:r>
      <w:r>
        <w:rPr/>
        <w:t>COMPLETED AND TENDERED FOR DELIVERY, IN SUBSTANCE AND FORM</w:t>
      </w:r>
    </w:p>
    <w:p>
      <w:pPr>
        <w:pStyle w:val="PreformattedText"/>
        <w:rPr/>
      </w:pPr>
      <w:r>
        <w:rPr/>
        <w:t xml:space="preserve">                  </w:t>
      </w:r>
      <w:r>
        <w:rPr/>
        <w:t>SATISFACTORY TO THE LENDER, INCLUDING, BUT NOT LIMITED TO, IF</w:t>
      </w:r>
    </w:p>
    <w:p>
      <w:pPr>
        <w:pStyle w:val="PreformattedText"/>
        <w:rPr/>
      </w:pPr>
      <w:r>
        <w:rPr/>
        <w:t xml:space="preserve">                  </w:t>
      </w:r>
      <w:r>
        <w:rPr/>
        <w:t>APPROPRIATE IN THE OPINION OF THE LENDER, THE LENDER'S FAILURE</w:t>
      </w:r>
    </w:p>
    <w:p>
      <w:pPr>
        <w:pStyle w:val="PreformattedText"/>
        <w:rPr/>
      </w:pPr>
      <w:r>
        <w:rPr/>
        <w:t xml:space="preserve">                  </w:t>
      </w:r>
      <w:r>
        <w:rPr/>
        <w:t>TO HAVE RECEIVED EVIDENCE THAT ALL NECESSARY APPROVALS FROM</w:t>
      </w:r>
    </w:p>
    <w:p>
      <w:pPr>
        <w:pStyle w:val="PreformattedText"/>
        <w:rPr/>
      </w:pPr>
      <w:r>
        <w:rPr/>
        <w:t xml:space="preserve">                  </w:t>
      </w:r>
      <w:r>
        <w:rPr/>
        <w:t>GOVERNMENTAL AGENCIES TO ENTER INTO THIS AGREEMENT AND TO</w:t>
      </w:r>
    </w:p>
    <w:p>
      <w:pPr>
        <w:pStyle w:val="PreformattedText"/>
        <w:rPr/>
      </w:pPr>
      <w:r>
        <w:rPr/>
        <w:t xml:space="preserve">                  </w:t>
      </w:r>
      <w:r>
        <w:rPr/>
        <w:t>CONSUMMATE THE TRANSACTIONS CONTEMPLATED HEREIN HAVE BEEN</w:t>
      </w:r>
    </w:p>
    <w:p>
      <w:pPr>
        <w:pStyle w:val="PreformattedText"/>
        <w:rPr/>
      </w:pPr>
      <w:r>
        <w:rPr/>
        <w:t xml:space="preserve">                  </w:t>
      </w:r>
      <w:r>
        <w:rPr/>
        <w:t>RECEIVED;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F.          THE LENDER SHALL NOT HAVE RECEIVED IN SUBSTANCE AND FORM</w:t>
      </w:r>
    </w:p>
    <w:p>
      <w:pPr>
        <w:pStyle w:val="PreformattedText"/>
        <w:rPr/>
      </w:pPr>
      <w:r>
        <w:rPr/>
        <w:t xml:space="preserve">                  </w:t>
      </w:r>
      <w:r>
        <w:rPr/>
        <w:t>REASONABLY SATISFACTORY TO THE LENDER, ALL CERTIFICATES,</w:t>
      </w:r>
    </w:p>
    <w:p>
      <w:pPr>
        <w:pStyle w:val="PreformattedText"/>
        <w:rPr/>
      </w:pPr>
      <w:r>
        <w:rPr/>
        <w:t xml:space="preserve">                  </w:t>
      </w:r>
      <w:r>
        <w:rPr/>
        <w:t>AFFIDAVITS, SCHEDULES, RESOLUTIONS, OPINIONS, NOTES, AND OTHER</w:t>
      </w:r>
    </w:p>
    <w:p>
      <w:pPr>
        <w:pStyle w:val="PreformattedText"/>
        <w:rPr/>
      </w:pPr>
      <w:r>
        <w:rPr/>
        <w:t xml:space="preserve">                  </w:t>
      </w:r>
      <w:r>
        <w:rPr/>
        <w:t>DOCUMENTS WHICH ARE REQUIRED HEREUNDER, OR WHICH IT MAY</w:t>
      </w:r>
    </w:p>
    <w:p>
      <w:pPr>
        <w:pStyle w:val="PreformattedText"/>
        <w:rPr/>
      </w:pPr>
      <w:r>
        <w:rPr/>
        <w:t xml:space="preserve">                  </w:t>
      </w:r>
      <w:r>
        <w:rPr/>
        <w:t>REASONABLY REQUEST;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G.          ANY OF THE PLEDGED SUBSIDIARY SHARES ARE SUBJECT TO ANY</w:t>
      </w:r>
    </w:p>
    <w:p>
      <w:pPr>
        <w:pStyle w:val="PreformattedText"/>
        <w:rPr/>
      </w:pPr>
      <w:r>
        <w:rPr/>
        <w:t xml:space="preserve">                  </w:t>
      </w:r>
      <w:r>
        <w:rPr/>
        <w:t>LIEN, OTHER THAN IN FAVOR OF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To induce the Lender to make the Loans provided for herein, the Borrower</w:t>
      </w:r>
    </w:p>
    <w:p>
      <w:pPr>
        <w:pStyle w:val="PreformattedText"/>
        <w:rPr/>
      </w:pPr>
      <w:r>
        <w:rPr/>
        <w:t>hereby represents and warrants as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I.          CORPORATE ORGANIZATION. THE BORROWER: (A) IS A CORPORATION</w:t>
      </w:r>
    </w:p>
    <w:p>
      <w:pPr>
        <w:pStyle w:val="PreformattedText"/>
        <w:rPr/>
      </w:pPr>
      <w:r>
        <w:rPr/>
        <w:t xml:space="preserve">            </w:t>
      </w:r>
      <w:r>
        <w:rPr/>
        <w:t>DULY ORGANIZED VALIDLY EXISTING AND IN GOOD STANDING UNDER THE LAWS</w:t>
      </w:r>
    </w:p>
    <w:p>
      <w:pPr>
        <w:pStyle w:val="PreformattedText"/>
        <w:rPr/>
      </w:pPr>
      <w:r>
        <w:rPr/>
        <w:t xml:space="preserve">            </w:t>
      </w:r>
      <w:r>
        <w:rPr/>
        <w:t>OF THE STATE OF NEVADA; (B) IS DULY QUALIFIED AS A FOREIGN</w:t>
      </w:r>
    </w:p>
    <w:p>
      <w:pPr>
        <w:pStyle w:val="PreformattedText"/>
        <w:rPr/>
      </w:pPr>
      <w:r>
        <w:rPr/>
        <w:t xml:space="preserve">            </w:t>
      </w:r>
      <w:r>
        <w:rPr/>
        <w:t>CORPORATION AND IN GOOD STANDING IN ALL STATES IN WHICH IT IS DOING</w:t>
      </w:r>
    </w:p>
    <w:p>
      <w:pPr>
        <w:pStyle w:val="PreformattedText"/>
        <w:rPr/>
      </w:pPr>
      <w:r>
        <w:rPr/>
        <w:t xml:space="preserve">            </w:t>
      </w:r>
      <w:r>
        <w:rPr/>
        <w:t>BUSINESS EXCEPT WHERE THE FAILURE TO SO QUALIFY WOULD NOT HAVE A</w:t>
      </w:r>
    </w:p>
    <w:p>
      <w:pPr>
        <w:pStyle w:val="PreformattedText"/>
        <w:rPr/>
      </w:pPr>
      <w:r>
        <w:rPr/>
        <w:t xml:space="preserve">            </w:t>
      </w:r>
      <w:r>
        <w:rPr/>
        <w:t>MATERIAL ADVERSE EFFECT ON THE FINANCIAL CONDITION, BUSINESS,</w:t>
      </w:r>
    </w:p>
    <w:p>
      <w:pPr>
        <w:pStyle w:val="PreformattedText"/>
        <w:rPr/>
      </w:pPr>
      <w:r>
        <w:rPr/>
        <w:t xml:space="preserve">            </w:t>
      </w:r>
      <w:r>
        <w:rPr/>
        <w:t>PROPERTIES,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ASSETS, LIABILITIES, OPERATIONS, PROSPECTS, OR RESULTS OF OPERATIONS</w:t>
      </w:r>
    </w:p>
    <w:p>
      <w:pPr>
        <w:pStyle w:val="PreformattedText"/>
        <w:rPr/>
      </w:pPr>
      <w:r>
        <w:rPr/>
        <w:t xml:space="preserve">            </w:t>
      </w:r>
      <w:r>
        <w:rPr/>
        <w:t>OF BORROWER; AND (C) HAS ALL REQUISITE POWER AND AUTHORITY,</w:t>
      </w:r>
    </w:p>
    <w:p>
      <w:pPr>
        <w:pStyle w:val="PreformattedText"/>
        <w:rPr/>
      </w:pPr>
      <w:r>
        <w:rPr/>
        <w:t xml:space="preserve">            </w:t>
      </w:r>
      <w:r>
        <w:rPr/>
        <w:t>CORPORATE OR OTHERWISE, TO OWN, OPERATE AND LEASE ITS PROPERTIES AND</w:t>
      </w:r>
    </w:p>
    <w:p>
      <w:pPr>
        <w:pStyle w:val="PreformattedText"/>
        <w:rPr/>
      </w:pPr>
      <w:r>
        <w:rPr/>
        <w:t xml:space="preserve">            </w:t>
      </w:r>
      <w:r>
        <w:rPr/>
        <w:t>TO CARRY ON ITS BUSINESS AS NOW BEING CONDUCTED AND AS PROPOSED TO</w:t>
      </w:r>
    </w:p>
    <w:p>
      <w:pPr>
        <w:pStyle w:val="PreformattedText"/>
        <w:rPr/>
      </w:pPr>
      <w:r>
        <w:rPr/>
        <w:t xml:space="preserve">            </w:t>
      </w:r>
      <w:r>
        <w:rPr/>
        <w:t>BE CONDUCTED. BUSEY AND FIRST CAPITAL ARE DULY ORGANIZED, VALIDLY</w:t>
      </w:r>
    </w:p>
    <w:p>
      <w:pPr>
        <w:pStyle w:val="PreformattedText"/>
        <w:rPr/>
      </w:pPr>
      <w:r>
        <w:rPr/>
        <w:t xml:space="preserve">            </w:t>
      </w:r>
      <w:r>
        <w:rPr/>
        <w:t>EXISTING AND CHARTERED UNDER THE LAWS OF ILLINOIS, AND HAVE ALL</w:t>
      </w:r>
    </w:p>
    <w:p>
      <w:pPr>
        <w:pStyle w:val="PreformattedText"/>
        <w:rPr/>
      </w:pPr>
      <w:r>
        <w:rPr/>
        <w:t xml:space="preserve">            </w:t>
      </w:r>
      <w:r>
        <w:rPr/>
        <w:t>REQUISITE POWER AND AUTHORITY, CORPORATE OR OTHERWISE, TO OWN,</w:t>
      </w:r>
    </w:p>
    <w:p>
      <w:pPr>
        <w:pStyle w:val="PreformattedText"/>
        <w:rPr/>
      </w:pPr>
      <w:r>
        <w:rPr/>
        <w:t xml:space="preserve">            </w:t>
      </w:r>
      <w:r>
        <w:rPr/>
        <w:t>OPERATE AND LEASE ITS PROPERTIES AND TO CARRY ON ITS BUSINESS AS NOW</w:t>
      </w:r>
    </w:p>
    <w:p>
      <w:pPr>
        <w:pStyle w:val="PreformattedText"/>
        <w:rPr/>
      </w:pPr>
      <w:r>
        <w:rPr/>
        <w:t xml:space="preserve">            </w:t>
      </w:r>
      <w:r>
        <w:rPr/>
        <w:t>BEING CONDUCTED AND AS PROPOSED TO BE CONDUCTED. BUSEY FLORIDA IS</w:t>
      </w:r>
    </w:p>
    <w:p>
      <w:pPr>
        <w:pStyle w:val="PreformattedText"/>
        <w:rPr/>
      </w:pPr>
      <w:r>
        <w:rPr/>
        <w:t xml:space="preserve">            </w:t>
      </w:r>
      <w:r>
        <w:rPr/>
        <w:t>DULY ORGANIZED, VALIDLY EXISTING AND CHARTERED UNDER THE OTS, AND</w:t>
      </w:r>
    </w:p>
    <w:p>
      <w:pPr>
        <w:pStyle w:val="PreformattedText"/>
        <w:rPr/>
      </w:pPr>
      <w:r>
        <w:rPr/>
        <w:t xml:space="preserve">            </w:t>
      </w:r>
      <w:r>
        <w:rPr/>
        <w:t>HAS ALL REQUISITE POWER AND AUTHORITY, CORPORATE OR OTHERWISE, TO</w:t>
      </w:r>
    </w:p>
    <w:p>
      <w:pPr>
        <w:pStyle w:val="PreformattedText"/>
        <w:rPr/>
      </w:pPr>
      <w:r>
        <w:rPr/>
        <w:t xml:space="preserve">            </w:t>
      </w:r>
      <w:r>
        <w:rPr/>
        <w:t>OWN, OPERATE AND LEASE ITS PROPERTIES AND TO CARRY ON ITS BUSINESS</w:t>
      </w:r>
    </w:p>
    <w:p>
      <w:pPr>
        <w:pStyle w:val="PreformattedText"/>
        <w:rPr/>
      </w:pPr>
      <w:r>
        <w:rPr/>
        <w:t xml:space="preserve">            </w:t>
      </w:r>
      <w:r>
        <w:rPr/>
        <w:t>AS NOW BEING CONDUCTED AND AS PROPOSED TO BE CONDUCTED. THE DEPOSIT</w:t>
      </w:r>
    </w:p>
    <w:p>
      <w:pPr>
        <w:pStyle w:val="PreformattedText"/>
        <w:rPr/>
      </w:pPr>
      <w:r>
        <w:rPr/>
        <w:t xml:space="preserve">            </w:t>
      </w:r>
      <w:r>
        <w:rPr/>
        <w:t>ACCOUNTS OF EACH OF THE BANK SUBSIDIARIES ARE FULLY INSURED BY THE</w:t>
      </w:r>
    </w:p>
    <w:p>
      <w:pPr>
        <w:pStyle w:val="PreformattedText"/>
        <w:rPr/>
      </w:pPr>
      <w:r>
        <w:rPr/>
        <w:t xml:space="preserve">            </w:t>
      </w:r>
      <w:r>
        <w:rPr/>
        <w:t>FDIC. THE BORROWER AND EACH OF THE BANK SUBSIDIARIES HAVE MADE</w:t>
      </w:r>
    </w:p>
    <w:p>
      <w:pPr>
        <w:pStyle w:val="PreformattedText"/>
        <w:rPr/>
      </w:pPr>
      <w:r>
        <w:rPr/>
        <w:t xml:space="preserve">            </w:t>
      </w:r>
      <w:r>
        <w:rPr/>
        <w:t>PAYMENT (ON A TIMELY BASIS) OF ALL FRANCHISE AND SIMILAR TAXES IN</w:t>
      </w:r>
    </w:p>
    <w:p>
      <w:pPr>
        <w:pStyle w:val="PreformattedText"/>
        <w:rPr/>
      </w:pPr>
      <w:r>
        <w:rPr/>
        <w:t xml:space="preserve">            </w:t>
      </w:r>
      <w:r>
        <w:rPr/>
        <w:t>THE STATE OF NEVADA, THE STATE OF ILLINOIS, AND THE STATE OF FLORIDA</w:t>
      </w:r>
    </w:p>
    <w:p>
      <w:pPr>
        <w:pStyle w:val="PreformattedText"/>
        <w:rPr/>
      </w:pPr>
      <w:r>
        <w:rPr/>
        <w:t xml:space="preserve">            </w:t>
      </w:r>
      <w:r>
        <w:rPr/>
        <w:t>AND IN ALL OF THE RESPECTIVE JURISDICTIONS IN WHICH THEY ARE</w:t>
      </w:r>
    </w:p>
    <w:p>
      <w:pPr>
        <w:pStyle w:val="PreformattedText"/>
        <w:rPr/>
      </w:pPr>
      <w:r>
        <w:rPr/>
        <w:t xml:space="preserve">            </w:t>
      </w:r>
      <w:r>
        <w:rPr/>
        <w:t>INCORPORATED, CHARTERED OR QUALIFIED, EXCEPT FOR ANY SUCH TAXES: (A)</w:t>
      </w:r>
    </w:p>
    <w:p>
      <w:pPr>
        <w:pStyle w:val="PreformattedText"/>
        <w:rPr/>
      </w:pPr>
      <w:r>
        <w:rPr/>
        <w:t xml:space="preserve">            </w:t>
      </w:r>
      <w:r>
        <w:rPr/>
        <w:t>WHERE THE FAILURE TO PAY SUCH TAXES WOULD NOT HAVE A MATERIAL</w:t>
      </w:r>
    </w:p>
    <w:p>
      <w:pPr>
        <w:pStyle w:val="PreformattedText"/>
        <w:rPr/>
      </w:pPr>
      <w:r>
        <w:rPr/>
        <w:t xml:space="preserve">            </w:t>
      </w:r>
      <w:r>
        <w:rPr/>
        <w:t>ADVERSE EFFECT ON THE FINANCIAL CONDITION, BUSINESS, PROPERTIES,</w:t>
      </w:r>
    </w:p>
    <w:p>
      <w:pPr>
        <w:pStyle w:val="PreformattedText"/>
        <w:rPr/>
      </w:pPr>
      <w:r>
        <w:rPr/>
        <w:t xml:space="preserve">            </w:t>
      </w:r>
      <w:r>
        <w:rPr/>
        <w:t>ASSETS, LIABILITIES, OPERATIONS, PROSPECTS, OR RESULTS OF OPERATIONS</w:t>
      </w:r>
    </w:p>
    <w:p>
      <w:pPr>
        <w:pStyle w:val="PreformattedText"/>
        <w:rPr/>
      </w:pPr>
      <w:r>
        <w:rPr/>
        <w:t xml:space="preserve">            </w:t>
      </w:r>
      <w:r>
        <w:rPr/>
        <w:t>OF BORROWER OR ANY OF THE BANK SUBSIDIARIES; (B) THE VALIDITY OF</w:t>
      </w:r>
    </w:p>
    <w:p>
      <w:pPr>
        <w:pStyle w:val="PreformattedText"/>
        <w:rPr/>
      </w:pPr>
      <w:r>
        <w:rPr/>
        <w:t xml:space="preserve">            </w:t>
      </w:r>
      <w:r>
        <w:rPr/>
        <w:t>WHICH IS BEING CONTESTED IN GOOD FAITH; AND (C) FOR WHICH PROPER</w:t>
      </w:r>
    </w:p>
    <w:p>
      <w:pPr>
        <w:pStyle w:val="PreformattedText"/>
        <w:rPr/>
      </w:pPr>
      <w:r>
        <w:rPr/>
        <w:t xml:space="preserve">            </w:t>
      </w:r>
      <w:r>
        <w:rPr/>
        <w:t>RESERVES HAVE BEEN SET ASIDE ON THE BOOKS OF THE BORROWER OR THE</w:t>
      </w:r>
    </w:p>
    <w:p>
      <w:pPr>
        <w:pStyle w:val="PreformattedText"/>
        <w:rPr/>
      </w:pPr>
      <w:r>
        <w:rPr/>
        <w:t xml:space="preserve">            </w:t>
      </w:r>
      <w:r>
        <w:rPr/>
        <w:t>BANK SUBSIDIARIES, AS THE CASE MAY BE.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II.         CAPITAL STOCK OF THE BORROWER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A.          SCHEDULE 3.2 CORRECTLY SETS FORTH: (i) THE STATE OR</w:t>
      </w:r>
    </w:p>
    <w:p>
      <w:pPr>
        <w:pStyle w:val="PreformattedText"/>
        <w:rPr/>
      </w:pPr>
      <w:r>
        <w:rPr/>
        <w:t xml:space="preserve">                  </w:t>
      </w:r>
      <w:r>
        <w:rPr/>
        <w:t>STATES IN WHICH THE BORROWER CONDUCTS ITS BUSINESSES; AND (ii)</w:t>
      </w:r>
    </w:p>
    <w:p>
      <w:pPr>
        <w:pStyle w:val="PreformattedText"/>
        <w:rPr/>
      </w:pPr>
      <w:r>
        <w:rPr/>
        <w:t xml:space="preserve">                  </w:t>
      </w:r>
      <w:r>
        <w:rPr/>
        <w:t>A LIST OF ALL DIRECT AND INDIRECT SUBSIDIARIES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BORROWER. EXCEPT AS OTHERWISE STATED IN SCHEDULE 3.2, THERE IS</w:t>
      </w:r>
    </w:p>
    <w:p>
      <w:pPr>
        <w:pStyle w:val="PreformattedText"/>
        <w:rPr/>
      </w:pPr>
      <w:r>
        <w:rPr/>
        <w:t xml:space="preserve">                  </w:t>
      </w:r>
      <w:r>
        <w:rPr/>
        <w:t>NO PLAN, AGREEMENT OR UNDERSTANDING PROVIDING FOR, OR</w:t>
      </w:r>
    </w:p>
    <w:p>
      <w:pPr>
        <w:pStyle w:val="PreformattedText"/>
        <w:rPr/>
      </w:pPr>
      <w:r>
        <w:rPr/>
        <w:t xml:space="preserve">                  </w:t>
      </w:r>
      <w:r>
        <w:rPr/>
        <w:t>CONTEMPLATING, THE ISSUANCE OF ANY ADDITIONAL SHARES OF</w:t>
      </w:r>
    </w:p>
    <w:p>
      <w:pPr>
        <w:pStyle w:val="PreformattedText"/>
        <w:rPr/>
      </w:pPr>
      <w:r>
        <w:rPr/>
        <w:t xml:space="preserve">                  </w:t>
      </w:r>
      <w:r>
        <w:rPr/>
        <w:t>CAPITAL STOCK OF THE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B.          ALL OF THE OUTSTANDING CAPITAL STOCK OF THE BORROWER HAS</w:t>
      </w:r>
    </w:p>
    <w:p>
      <w:pPr>
        <w:pStyle w:val="PreformattedText"/>
        <w:rPr/>
      </w:pPr>
      <w:r>
        <w:rPr/>
        <w:t xml:space="preserve">                  </w:t>
      </w:r>
      <w:r>
        <w:rPr/>
        <w:t>BEEN DULY AUTHORIZED, LEGALLY AND VALIDLY ISSUED, FULLY PAID</w:t>
      </w:r>
    </w:p>
    <w:p>
      <w:pPr>
        <w:pStyle w:val="PreformattedText"/>
        <w:rPr/>
      </w:pPr>
      <w:r>
        <w:rPr/>
        <w:t xml:space="preserve">                  </w:t>
      </w:r>
      <w:r>
        <w:rPr/>
        <w:t>AND NONASSESSABLE. NONE OF BORROWER'S CAPITAL STOCK HAS BEEN</w:t>
      </w:r>
    </w:p>
    <w:p>
      <w:pPr>
        <w:pStyle w:val="PreformattedText"/>
        <w:rPr/>
      </w:pPr>
      <w:r>
        <w:rPr/>
        <w:t xml:space="preserve">                  </w:t>
      </w:r>
      <w:r>
        <w:rPr/>
        <w:t>ISSUED IN VIOLATION OF ANY SHAREHOLDER'S PREEMPTIVE RIGHTS.</w:t>
      </w:r>
    </w:p>
    <w:p>
      <w:pPr>
        <w:pStyle w:val="PreformattedText"/>
        <w:rPr/>
      </w:pPr>
      <w:r>
        <w:rPr/>
        <w:t xml:space="preserve">                  </w:t>
      </w:r>
      <w:r>
        <w:rPr/>
        <w:t>EXCEPT AS OTHERWISE STATED IN SCHEDULE 3.2, THERE ARE, AS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DATE HEREOF, NO OUTSTANDING OPTIONS, RIGHTS, WARRANTS OR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AGREEMENTS OR INSTRUMENTS OBLIGATING THE BORROWER TO</w:t>
      </w:r>
    </w:p>
    <w:p>
      <w:pPr>
        <w:pStyle w:val="PreformattedText"/>
        <w:rPr/>
      </w:pPr>
      <w:r>
        <w:rPr/>
        <w:t xml:space="preserve">                  </w:t>
      </w:r>
      <w:r>
        <w:rPr/>
        <w:t>ISSUE, DELIVER OR SELL, OR CAUSE TO BE ISSUED, DELIVERED OR</w:t>
      </w:r>
    </w:p>
    <w:p>
      <w:pPr>
        <w:pStyle w:val="PreformattedText"/>
        <w:rPr/>
      </w:pPr>
      <w:r>
        <w:rPr/>
        <w:t xml:space="preserve">                  </w:t>
      </w:r>
      <w:r>
        <w:rPr/>
        <w:t>SOLD, ADDITIONAL SHARES OF THE CAPITAL STOCK OF THE BORROWER</w:t>
      </w:r>
    </w:p>
    <w:p>
      <w:pPr>
        <w:pStyle w:val="PreformattedText"/>
        <w:rPr/>
      </w:pPr>
      <w:r>
        <w:rPr/>
        <w:t xml:space="preserve">                  </w:t>
      </w:r>
      <w:r>
        <w:rPr/>
        <w:t>OR OBLIGATING THE BORROWER TO GRANT, EXTEND OR ENTER INTO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ANY SUCH AGREEMENT OR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III.        CAPITAL STOCK OF THE BANK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A.          SCHEDULE 3.3 CORRECTLY SETS FORTH: (i) THE STATE OR</w:t>
      </w:r>
    </w:p>
    <w:p>
      <w:pPr>
        <w:pStyle w:val="PreformattedText"/>
        <w:rPr/>
      </w:pPr>
      <w:r>
        <w:rPr/>
        <w:t xml:space="preserve">                  </w:t>
      </w:r>
      <w:r>
        <w:rPr/>
        <w:t>STATES IN WHICH EACH OF THE BANK SUBSIDIARIES CONDUCTS ITS</w:t>
      </w:r>
    </w:p>
    <w:p>
      <w:pPr>
        <w:pStyle w:val="PreformattedText"/>
        <w:rPr/>
      </w:pPr>
      <w:r>
        <w:rPr/>
        <w:t xml:space="preserve">                  </w:t>
      </w:r>
      <w:r>
        <w:rPr/>
        <w:t>RESPECTIVE BUSINESSES; AND (ii) A LIST OF EACH CLASS OF STOCK</w:t>
      </w:r>
    </w:p>
    <w:p>
      <w:pPr>
        <w:pStyle w:val="PreformattedText"/>
        <w:rPr/>
      </w:pPr>
      <w:r>
        <w:rPr/>
        <w:t xml:space="preserve">                  </w:t>
      </w:r>
      <w:r>
        <w:rPr/>
        <w:t>OF EACH OF THE BANK SUBSIDIARIES AS WELL AS THE OWNERS OF</w:t>
      </w:r>
    </w:p>
    <w:p>
      <w:pPr>
        <w:pStyle w:val="PreformattedText"/>
        <w:rPr/>
      </w:pPr>
      <w:r>
        <w:rPr/>
        <w:t xml:space="preserve">                  </w:t>
      </w:r>
      <w:r>
        <w:rPr/>
        <w:t>RECORD AND BENEFICIAL OWNERS THEREOF, INCLUDING THE NUMBER OF</w:t>
      </w:r>
    </w:p>
    <w:p>
      <w:pPr>
        <w:pStyle w:val="PreformattedText"/>
        <w:rPr/>
      </w:pPr>
      <w:r>
        <w:rPr/>
        <w:t xml:space="preserve">                  </w:t>
      </w:r>
      <w:r>
        <w:rPr/>
        <w:t>SHARES HELD BY EACH. EXCEPT AS OTHERWISE STATED IN SCHEDULE</w:t>
      </w:r>
    </w:p>
    <w:p>
      <w:pPr>
        <w:pStyle w:val="PreformattedText"/>
        <w:rPr/>
      </w:pPr>
      <w:r>
        <w:rPr/>
        <w:t xml:space="preserve">                  </w:t>
      </w:r>
      <w:r>
        <w:rPr/>
        <w:t>3.3, THERE IS NO PLAN, AGREEMENT OR UNDERSTANDING PROVIDING</w:t>
      </w:r>
    </w:p>
    <w:p>
      <w:pPr>
        <w:pStyle w:val="PreformattedText"/>
        <w:rPr/>
      </w:pPr>
      <w:r>
        <w:rPr/>
        <w:t xml:space="preserve">                  </w:t>
      </w:r>
      <w:r>
        <w:rPr/>
        <w:t>FOR, OR CONTEMPLATING, THE ISSUANCE OF ANY ADDITIONAL SHARES</w:t>
      </w:r>
    </w:p>
    <w:p>
      <w:pPr>
        <w:pStyle w:val="PreformattedText"/>
        <w:rPr/>
      </w:pPr>
      <w:r>
        <w:rPr/>
        <w:t xml:space="preserve">                  </w:t>
      </w:r>
      <w:r>
        <w:rPr/>
        <w:t>OF CAPITAL STOCK OF ANY OF THE BANK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B.          ALL OF THE OUTSTANDING CAPITAL STOCK OF EACH OF THE BANK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SUBSIDIARIES, INCLUDING ALL OF THE PLEDGED SUBSIDIARY SHARES,</w:t>
      </w:r>
    </w:p>
    <w:p>
      <w:pPr>
        <w:pStyle w:val="PreformattedText"/>
        <w:rPr/>
      </w:pPr>
      <w:r>
        <w:rPr/>
        <w:t xml:space="preserve">                  </w:t>
      </w:r>
      <w:r>
        <w:rPr/>
        <w:t>HAVE BEEN DULY AUTHORIZED, LEGALLY AND VALIDLY ISSUED, FULLY</w:t>
      </w:r>
    </w:p>
    <w:p>
      <w:pPr>
        <w:pStyle w:val="PreformattedText"/>
        <w:rPr/>
      </w:pPr>
      <w:r>
        <w:rPr/>
        <w:t xml:space="preserve">                  </w:t>
      </w:r>
      <w:r>
        <w:rPr/>
        <w:t>PAID AND NONASSESSABLE, AND THE PLEDGED SUBSIDIARY SHARES ARE</w:t>
      </w:r>
    </w:p>
    <w:p>
      <w:pPr>
        <w:pStyle w:val="PreformattedText"/>
        <w:rPr/>
      </w:pPr>
      <w:r>
        <w:rPr/>
        <w:t xml:space="preserve">                  </w:t>
      </w:r>
      <w:r>
        <w:rPr/>
        <w:t>OWNED BY THE BORROWER, FREE AND CLEAR OF ALL LIENS, EXCEPT AS</w:t>
      </w:r>
    </w:p>
    <w:p>
      <w:pPr>
        <w:pStyle w:val="PreformattedText"/>
        <w:rPr/>
      </w:pPr>
      <w:r>
        <w:rPr/>
        <w:t xml:space="preserve">                  </w:t>
      </w:r>
      <w:r>
        <w:rPr/>
        <w:t>MAY EXIST FOR THE BENEFIT OF THE LENDER. NONE OF THE PLEDGED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SUBSIDIARY SHARES HAVE BEEN ISSUED IN VIOLATION OF ANY</w:t>
      </w:r>
    </w:p>
    <w:p>
      <w:pPr>
        <w:pStyle w:val="PreformattedText"/>
        <w:rPr/>
      </w:pPr>
      <w:r>
        <w:rPr/>
        <w:t xml:space="preserve">                  </w:t>
      </w:r>
      <w:r>
        <w:rPr/>
        <w:t>SHAREHOLDER'S PREEMPTIVE RIGHTS. EXCEPT AS OTHERWISE STATED IN</w:t>
      </w:r>
    </w:p>
    <w:p>
      <w:pPr>
        <w:pStyle w:val="PreformattedText"/>
        <w:rPr/>
      </w:pPr>
      <w:r>
        <w:rPr/>
        <w:t xml:space="preserve">                  </w:t>
      </w:r>
      <w:r>
        <w:rPr/>
        <w:t>SCHEDULE 3.3, THERE ARE, AS OF THE DATE HEREOF, NO OUTSTANDING</w:t>
      </w:r>
    </w:p>
    <w:p>
      <w:pPr>
        <w:pStyle w:val="PreformattedText"/>
        <w:rPr/>
      </w:pPr>
      <w:r>
        <w:rPr/>
        <w:t xml:space="preserve">                  </w:t>
      </w:r>
      <w:r>
        <w:rPr/>
        <w:t>OPTIONS, RIGHTS, WARRANTS OR OTHER AGREEMENTS OR INSTRUMENTS</w:t>
      </w:r>
    </w:p>
    <w:p>
      <w:pPr>
        <w:pStyle w:val="PreformattedText"/>
        <w:rPr/>
      </w:pPr>
      <w:r>
        <w:rPr/>
        <w:t xml:space="preserve">                  </w:t>
      </w:r>
      <w:r>
        <w:rPr/>
        <w:t>OBLIGATING THE BORROWER TO ISSUE, DELIVER OR SELL, OR CAUSE TO</w:t>
      </w:r>
    </w:p>
    <w:p>
      <w:pPr>
        <w:pStyle w:val="PreformattedText"/>
        <w:rPr/>
      </w:pPr>
      <w:r>
        <w:rPr/>
        <w:t xml:space="preserve">                  </w:t>
      </w:r>
      <w:r>
        <w:rPr/>
        <w:t>BE ISSUED, DELIVERED OR SOLD, ADDITIONAL SHARES OF THE CAPITAL</w:t>
      </w:r>
    </w:p>
    <w:p>
      <w:pPr>
        <w:pStyle w:val="PreformattedText"/>
        <w:rPr/>
      </w:pPr>
      <w:r>
        <w:rPr/>
        <w:t xml:space="preserve">                  </w:t>
      </w:r>
      <w:r>
        <w:rPr/>
        <w:t>STOCK OF ANY OF THE BANK SUBSIDIARIES, OR OBLIGATING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 OR ANY OF THE BANK SUBSIDIARIES TO GRANT, EXTEND OR</w:t>
      </w:r>
    </w:p>
    <w:p>
      <w:pPr>
        <w:pStyle w:val="PreformattedText"/>
        <w:rPr/>
      </w:pPr>
      <w:r>
        <w:rPr/>
        <w:t xml:space="preserve">                  </w:t>
      </w:r>
      <w:r>
        <w:rPr/>
        <w:t>ENTER INTO ANY SUCH AGREEMENT OR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IV.         MARGIN SECURITIES. THE BORROWER DOES NOT OWN ANY "MARGIN</w:t>
      </w:r>
    </w:p>
    <w:p>
      <w:pPr>
        <w:pStyle w:val="PreformattedText"/>
        <w:rPr/>
      </w:pPr>
      <w:r>
        <w:rPr/>
        <w:t xml:space="preserve">            </w:t>
      </w:r>
      <w:r>
        <w:rPr/>
        <w:t>SECURITY" AS SUCH TERM IS DEFINED IN REGULATION G OF THE FRB.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V.         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A.          THE BORROWER HAS DELIVERED TO THE LENDER: (i) COPIES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CONSOLIDATED AND CONSOLIDATING FINANCIAL STATEMENTS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 AS OF AND FOR THE YEAR OR OTHER PERIOD ENDING</w:t>
      </w:r>
    </w:p>
    <w:p>
      <w:pPr>
        <w:pStyle w:val="PreformattedText"/>
        <w:rPr/>
      </w:pPr>
      <w:r>
        <w:rPr/>
        <w:t xml:space="preserve">                  </w:t>
      </w:r>
      <w:r>
        <w:rPr/>
        <w:t>DECEMBER 31, 2003 AND THE RELATED STATEMENTS OF INCOME AND</w:t>
      </w:r>
    </w:p>
    <w:p>
      <w:pPr>
        <w:pStyle w:val="PreformattedText"/>
        <w:rPr/>
      </w:pPr>
      <w:r>
        <w:rPr/>
        <w:t xml:space="preserve">                  </w:t>
      </w:r>
      <w:r>
        <w:rPr/>
        <w:t>CASH FLOWS FOR THE 12-MONTH PERIOD THEN-ENDING, AUDITED BY</w:t>
      </w:r>
    </w:p>
    <w:p>
      <w:pPr>
        <w:pStyle w:val="PreformattedText"/>
        <w:rPr/>
      </w:pPr>
      <w:r>
        <w:rPr/>
        <w:t xml:space="preserve">                  </w:t>
      </w:r>
      <w:r>
        <w:rPr/>
        <w:t>MCGLADREY &amp; PULLEN ("MCGLADREY"), ITS CERTIFIED PUBLIC</w:t>
      </w:r>
    </w:p>
    <w:p>
      <w:pPr>
        <w:pStyle w:val="PreformattedText"/>
        <w:rPr/>
      </w:pPr>
      <w:r>
        <w:rPr/>
        <w:t xml:space="preserve">                  </w:t>
      </w:r>
      <w:r>
        <w:rPr/>
        <w:t>ACCOUNTANTS AND FOR THE THREE MONTH PERIOD ENDING MARCH 31,</w:t>
      </w:r>
    </w:p>
    <w:p>
      <w:pPr>
        <w:pStyle w:val="PreformattedText"/>
        <w:rPr/>
      </w:pPr>
      <w:r>
        <w:rPr/>
        <w:t xml:space="preserve">                  </w:t>
      </w:r>
      <w:r>
        <w:rPr/>
        <w:t>2004 (THE "FINANCIAL STATEMENTS"); (ii) COPIES OF THE ANNUAL</w:t>
      </w:r>
    </w:p>
    <w:p>
      <w:pPr>
        <w:pStyle w:val="PreformattedText"/>
        <w:rPr/>
      </w:pPr>
      <w:r>
        <w:rPr/>
        <w:t xml:space="preserve">                  </w:t>
      </w:r>
      <w:r>
        <w:rPr/>
        <w:t>REPORT ON FORM 10-K FILED WITH THE SECURITIES AND EXCHANGE</w:t>
      </w:r>
    </w:p>
    <w:p>
      <w:pPr>
        <w:pStyle w:val="PreformattedText"/>
        <w:rPr/>
      </w:pPr>
      <w:r>
        <w:rPr/>
        <w:t xml:space="preserve">                  </w:t>
      </w:r>
      <w:r>
        <w:rPr/>
        <w:t>COMMISSION (THE "SEC") FOR THE PERIOD ENDING DECEMBER 31,</w:t>
      </w:r>
    </w:p>
    <w:p>
      <w:pPr>
        <w:pStyle w:val="PreformattedText"/>
        <w:rPr/>
      </w:pPr>
      <w:r>
        <w:rPr/>
        <w:t xml:space="preserve">                  </w:t>
      </w:r>
      <w:r>
        <w:rPr/>
        <w:t>2003; (iii) COPIES OF THE QUARTERLY REPORT ON FORM 10-Q FILED</w:t>
      </w:r>
    </w:p>
    <w:p>
      <w:pPr>
        <w:pStyle w:val="PreformattedText"/>
        <w:rPr/>
      </w:pPr>
      <w:r>
        <w:rPr/>
        <w:t xml:space="preserve">                  </w:t>
      </w:r>
      <w:r>
        <w:rPr/>
        <w:t>WITH THE SEC FOR THE PERIOD ENDING MARCH 31, 2004 (THE ANNUAL</w:t>
      </w:r>
    </w:p>
    <w:p>
      <w:pPr>
        <w:pStyle w:val="PreformattedText"/>
        <w:rPr/>
      </w:pPr>
      <w:r>
        <w:rPr/>
        <w:t xml:space="preserve">                  </w:t>
      </w:r>
      <w:r>
        <w:rPr/>
        <w:t>AND QUARTERLY REPORTS BEING COLLECTIVELY REFERRED TO AS THE</w:t>
      </w:r>
    </w:p>
    <w:p>
      <w:pPr>
        <w:pStyle w:val="PreformattedText"/>
        <w:rPr/>
      </w:pPr>
      <w:r>
        <w:rPr/>
        <w:t xml:space="preserve">                  </w:t>
      </w:r>
      <w:r>
        <w:rPr/>
        <w:t>"SEC REPORTS") THE FINANCIAL STATEMENTS HAVE BEEN PREPARED IN</w:t>
      </w:r>
    </w:p>
    <w:p>
      <w:pPr>
        <w:pStyle w:val="PreformattedText"/>
        <w:rPr/>
      </w:pPr>
      <w:r>
        <w:rPr/>
        <w:t xml:space="preserve">                  </w:t>
      </w:r>
      <w:r>
        <w:rPr/>
        <w:t>ACCORDANCE WITH GENERALLY ACCEPTED ACCOUNTING PRINCIPLES</w:t>
      </w:r>
    </w:p>
    <w:p>
      <w:pPr>
        <w:pStyle w:val="PreformattedText"/>
        <w:rPr/>
      </w:pPr>
      <w:r>
        <w:rPr/>
        <w:t xml:space="preserve">                  </w:t>
      </w:r>
      <w:r>
        <w:rPr/>
        <w:t>("GAAP") APPLIED ON A BASIS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CONSISTENT WITH PRIOR PERIODS. SINCE MARCH 31, 2004, THERE HAS</w:t>
      </w:r>
    </w:p>
    <w:p>
      <w:pPr>
        <w:pStyle w:val="PreformattedText"/>
        <w:rPr/>
      </w:pPr>
      <w:r>
        <w:rPr/>
        <w:t xml:space="preserve">                  </w:t>
      </w:r>
      <w:r>
        <w:rPr/>
        <w:t>BEEN NO ADVERSE CHANGE IN THE FINANCIAL CONDITION, BUSINESS,</w:t>
      </w:r>
    </w:p>
    <w:p>
      <w:pPr>
        <w:pStyle w:val="PreformattedText"/>
        <w:rPr/>
      </w:pPr>
      <w:r>
        <w:rPr/>
        <w:t xml:space="preserve">                  </w:t>
      </w:r>
      <w:r>
        <w:rPr/>
        <w:t>PROPERTIES, ASSETS, LIABILITIES, OPERATIONS, PROSPECTS, OR</w:t>
      </w:r>
    </w:p>
    <w:p>
      <w:pPr>
        <w:pStyle w:val="PreformattedText"/>
        <w:rPr/>
      </w:pPr>
      <w:r>
        <w:rPr/>
        <w:t xml:space="preserve">                  </w:t>
      </w:r>
      <w:r>
        <w:rPr/>
        <w:t>RESULTS OF OPERATIONS OF THE BORROWER OR ANY OF ITS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B.          THE BORROWER HAS DELIVERED TO THE LENDER COPIES OF ALL</w:t>
      </w:r>
    </w:p>
    <w:p>
      <w:pPr>
        <w:pStyle w:val="PreformattedText"/>
        <w:rPr/>
      </w:pPr>
      <w:r>
        <w:rPr/>
        <w:t xml:space="preserve">                  </w:t>
      </w:r>
      <w:r>
        <w:rPr/>
        <w:t>CALL REPORTS FILED BY BUSEY, BUSEY FLORIDA, AND FIRST CAPITAL</w:t>
      </w:r>
    </w:p>
    <w:p>
      <w:pPr>
        <w:pStyle w:val="PreformattedText"/>
        <w:rPr/>
      </w:pPr>
      <w:r>
        <w:rPr/>
        <w:t xml:space="preserve">                  </w:t>
      </w:r>
      <w:r>
        <w:rPr/>
        <w:t>BANK FOR THE PERIOD ENDING DECEMBER 31, 2003 AND COPIES OF</w:t>
      </w:r>
    </w:p>
    <w:p>
      <w:pPr>
        <w:pStyle w:val="PreformattedText"/>
        <w:rPr/>
      </w:pPr>
      <w:r>
        <w:rPr/>
        <w:t xml:space="preserve">                  </w:t>
      </w:r>
      <w:r>
        <w:rPr/>
        <w:t>FORM FRY-9C FILINGS FILED BY THE BORROWER AND FIRST CAPITAL</w:t>
      </w:r>
    </w:p>
    <w:p>
      <w:pPr>
        <w:pStyle w:val="PreformattedText"/>
        <w:rPr/>
      </w:pPr>
      <w:r>
        <w:rPr/>
        <w:t xml:space="preserve">                  </w:t>
      </w:r>
      <w:r>
        <w:rPr/>
        <w:t>BANCSHARES FOR THE PERIOD ENDING DECEMBER 31, 2003 (SUCH CALL</w:t>
      </w:r>
    </w:p>
    <w:p>
      <w:pPr>
        <w:pStyle w:val="PreformattedText"/>
        <w:rPr/>
      </w:pPr>
      <w:r>
        <w:rPr/>
        <w:t xml:space="preserve">                  </w:t>
      </w:r>
      <w:r>
        <w:rPr/>
        <w:t>REPORTS AND FORMS FRY-9C, TOGETHER WITH THE FINANCIAL</w:t>
      </w:r>
    </w:p>
    <w:p>
      <w:pPr>
        <w:pStyle w:val="PreformattedText"/>
        <w:rPr/>
      </w:pPr>
      <w:r>
        <w:rPr/>
        <w:t xml:space="preserve">                  </w:t>
      </w:r>
      <w:r>
        <w:rPr/>
        <w:t>STATEMENTS, COLLECTIVELY, THE "REPORTS"). ALL OF THE REPORTS</w:t>
      </w:r>
    </w:p>
    <w:p>
      <w:pPr>
        <w:pStyle w:val="PreformattedText"/>
        <w:rPr/>
      </w:pPr>
      <w:r>
        <w:rPr/>
        <w:t xml:space="preserve">                  </w:t>
      </w:r>
      <w:r>
        <w:rPr/>
        <w:t>AND THE SEC REPORTS ARE TRUE, ACCURATE, AND COMPLETE AND ARE</w:t>
      </w:r>
    </w:p>
    <w:p>
      <w:pPr>
        <w:pStyle w:val="PreformattedText"/>
        <w:rPr/>
      </w:pPr>
      <w:r>
        <w:rPr/>
        <w:t xml:space="preserve">                  </w:t>
      </w:r>
      <w:r>
        <w:rPr/>
        <w:t>IN ACCORDANCE WITH THE RESPECTIVE BOOKS OF ACCOUNT AND RECORDS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BORROWER AND ITS SUBSIDIARIES, AND HAVE BEEN PREPARED</w:t>
      </w:r>
    </w:p>
    <w:p>
      <w:pPr>
        <w:pStyle w:val="PreformattedText"/>
        <w:rPr/>
      </w:pPr>
      <w:r>
        <w:rPr/>
        <w:t xml:space="preserve">                  </w:t>
      </w:r>
      <w:r>
        <w:rPr/>
        <w:t>IN ACCORDANCE WITH APPLICABLE BANKING REGULATIONS, RULES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GUIDELINES ON A BASIS CONSISTENT WITH PRIOR PERIODS, AND</w:t>
      </w:r>
    </w:p>
    <w:p>
      <w:pPr>
        <w:pStyle w:val="PreformattedText"/>
        <w:rPr/>
      </w:pPr>
      <w:r>
        <w:rPr/>
        <w:t xml:space="preserve">                  </w:t>
      </w:r>
      <w:r>
        <w:rPr/>
        <w:t>FAIRLY AND ACCURATELY PRESENT THE FINANCIAL CONDITION,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BUSINESS, PROPERTIES, ASSETS, LIABILITIES, OPERATIONS,</w:t>
      </w:r>
    </w:p>
    <w:p>
      <w:pPr>
        <w:pStyle w:val="PreformattedText"/>
        <w:rPr/>
      </w:pPr>
      <w:r>
        <w:rPr/>
        <w:t xml:space="preserve">                  </w:t>
      </w:r>
      <w:r>
        <w:rPr/>
        <w:t>PROSPECTS, AND RESULTS OF OPERATIONS OF THE BORROWER AND ITS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 AS OF THEIR RESPECTIVE DATES. THE REPORTS AND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SEC REPORTS CONTAIN AND REFLECT ADEQUATE PROVISIONS FOR TAXES,</w:t>
      </w:r>
    </w:p>
    <w:p>
      <w:pPr>
        <w:pStyle w:val="PreformattedText"/>
        <w:rPr/>
      </w:pPr>
      <w:r>
        <w:rPr/>
        <w:t xml:space="preserve">                  </w:t>
      </w:r>
      <w:r>
        <w:rPr/>
        <w:t>RESERVES AND OTHER LIABILITIES OF THE BORROWER AND ITS BANK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 IN ACCORDANCE WITH GAAP. NEITHER THE BORROWER NOR</w:t>
      </w:r>
    </w:p>
    <w:p>
      <w:pPr>
        <w:pStyle w:val="PreformattedText"/>
        <w:rPr/>
      </w:pPr>
      <w:r>
        <w:rPr/>
        <w:t xml:space="preserve">                  </w:t>
      </w:r>
      <w:r>
        <w:rPr/>
        <w:t>ANY OF THE BANK SUBSIDIARIES HAS ANY MATERIAL DEBT, LIABILITY</w:t>
      </w:r>
    </w:p>
    <w:p>
      <w:pPr>
        <w:pStyle w:val="PreformattedText"/>
        <w:rPr/>
      </w:pPr>
      <w:r>
        <w:rPr/>
        <w:t xml:space="preserve">                  </w:t>
      </w:r>
      <w:r>
        <w:rPr/>
        <w:t>OR OBLIGATION OF ANY NATURE (WHETHER ACCRUED, CONTINGENT,</w:t>
      </w:r>
    </w:p>
    <w:p>
      <w:pPr>
        <w:pStyle w:val="PreformattedText"/>
        <w:rPr/>
      </w:pPr>
      <w:r>
        <w:rPr/>
        <w:t xml:space="preserve">                  </w:t>
      </w:r>
      <w:r>
        <w:rPr/>
        <w:t>ABSOLUTE OR OTHERWISE) THAT IS NOT PROVIDED FOR OR DISCLOSED</w:t>
      </w:r>
    </w:p>
    <w:p>
      <w:pPr>
        <w:pStyle w:val="PreformattedText"/>
        <w:rPr/>
      </w:pPr>
      <w:r>
        <w:rPr/>
        <w:t xml:space="preserve">                  </w:t>
      </w:r>
      <w:r>
        <w:rPr/>
        <w:t>IN THE REPORTS AND THE SEC REPORTS.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VI.         TITLE TO 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A.          THE BORROWER AND EACH OF THE BANK SUBSIDIARIES HAS,</w:t>
      </w:r>
    </w:p>
    <w:p>
      <w:pPr>
        <w:pStyle w:val="PreformattedText"/>
        <w:rPr/>
      </w:pPr>
      <w:r>
        <w:rPr/>
        <w:t xml:space="preserve">                  </w:t>
      </w:r>
      <w:r>
        <w:rPr/>
        <w:t>RESPECTIVELY, GOOD AND MARKETABLE FEE TITLE TO ALL REAL</w:t>
      </w:r>
    </w:p>
    <w:p>
      <w:pPr>
        <w:pStyle w:val="PreformattedText"/>
        <w:rPr/>
      </w:pPr>
      <w:r>
        <w:rPr/>
        <w:t xml:space="preserve">                  </w:t>
      </w:r>
      <w:r>
        <w:rPr/>
        <w:t>PROPERTY, AND GOOD AND MARKETABLE TITLE TO ALL OTHER PROPERTY</w:t>
      </w:r>
    </w:p>
    <w:p>
      <w:pPr>
        <w:pStyle w:val="PreformattedText"/>
        <w:rPr/>
      </w:pPr>
      <w:r>
        <w:rPr/>
        <w:t xml:space="preserve">                  </w:t>
      </w:r>
      <w:r>
        <w:rPr/>
        <w:t>AND ASSETS REFLECTED IN THE REPORTS, EXCLUDING: (i) REAL</w:t>
      </w:r>
    </w:p>
    <w:p>
      <w:pPr>
        <w:pStyle w:val="PreformattedText"/>
        <w:rPr/>
      </w:pPr>
      <w:r>
        <w:rPr/>
        <w:t xml:space="preserve">                  </w:t>
      </w:r>
      <w:r>
        <w:rPr/>
        <w:t>PROPERTY AND OTHER PROPERTIES AND ASSETS ACQUIRED AND/OR BEING</w:t>
      </w:r>
    </w:p>
    <w:p>
      <w:pPr>
        <w:pStyle w:val="PreformattedText"/>
        <w:rPr/>
      </w:pPr>
      <w:r>
        <w:rPr/>
        <w:t xml:space="preserve">                  </w:t>
      </w:r>
      <w:r>
        <w:rPr/>
        <w:t>ACQUIRED FROM DEBTORS IN FULL OR PARTIAL SATISFACTION OF</w:t>
      </w:r>
    </w:p>
    <w:p>
      <w:pPr>
        <w:pStyle w:val="PreformattedText"/>
        <w:rPr/>
      </w:pPr>
      <w:r>
        <w:rPr/>
        <w:t xml:space="preserve">                  </w:t>
      </w:r>
      <w:r>
        <w:rPr/>
        <w:t>OBLIGATIONS OWED TO ANY OF THE BANK SUBSIDIARIES; (ii)</w:t>
      </w:r>
    </w:p>
    <w:p>
      <w:pPr>
        <w:pStyle w:val="PreformattedText"/>
        <w:rPr/>
      </w:pPr>
      <w:r>
        <w:rPr/>
        <w:t xml:space="preserve">                  </w:t>
      </w:r>
      <w:r>
        <w:rPr/>
        <w:t>PROPERTY OR OTHER ASSETS LEASED BY THE BORROWER OR ANY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BANK SUBSIDIARIES; AND (iii) PROPERTY AND ASSETS SOLD OR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OTHERWISE DISPOSED OF SUBSEQUENT TO THE DATE OF SUCH REPORTS.</w:t>
      </w:r>
    </w:p>
    <w:p>
      <w:pPr>
        <w:pStyle w:val="PreformattedText"/>
        <w:rPr/>
      </w:pPr>
      <w:r>
        <w:rPr/>
        <w:t xml:space="preserve">                  </w:t>
      </w:r>
      <w:r>
        <w:rPr/>
        <w:t>ALL PROPERTY AND ASSETS OF ANY KIND (REAL OR PERSONAL,</w:t>
      </w:r>
    </w:p>
    <w:p>
      <w:pPr>
        <w:pStyle w:val="PreformattedText"/>
        <w:rPr/>
      </w:pPr>
      <w:r>
        <w:rPr/>
        <w:t xml:space="preserve">                  </w:t>
      </w:r>
      <w:r>
        <w:rPr/>
        <w:t>TANGIBLE OR INTANGIBLE) OF THE BORROWER AND EACH OF THE BANK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 ARE FREE AND CLEAR FROM ANY AND ALL LIENS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DEFECTS IN TITLE, EXCEPT FOR ANY LIENS GRANTED HEREWITH OR</w:t>
      </w:r>
    </w:p>
    <w:p>
      <w:pPr>
        <w:pStyle w:val="PreformattedText"/>
        <w:rPr/>
      </w:pPr>
      <w:r>
        <w:rPr/>
        <w:t xml:space="preserve">                  </w:t>
      </w:r>
      <w:r>
        <w:rPr/>
        <w:t>PREVIOUSLY BY THE BORROWER TO THE LENDER. EXCEPT AS IDENTIFIED</w:t>
      </w:r>
    </w:p>
    <w:p>
      <w:pPr>
        <w:pStyle w:val="PreformattedText"/>
        <w:rPr/>
      </w:pPr>
      <w:r>
        <w:rPr/>
        <w:t xml:space="preserve">                  </w:t>
      </w:r>
      <w:r>
        <w:rPr/>
        <w:t>IN SCHEDULE 3.6, NO FINANCING STATEMENT UNDER THE UNIFORM</w:t>
      </w:r>
    </w:p>
    <w:p>
      <w:pPr>
        <w:pStyle w:val="PreformattedText"/>
        <w:rPr/>
      </w:pPr>
      <w:r>
        <w:rPr/>
        <w:t xml:space="preserve">                  </w:t>
      </w:r>
      <w:r>
        <w:rPr/>
        <w:t>COMMERCIAL CODE THAT NAMES THE BORROWER OR ANY OF THE BANK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 HAS BEEN FILED, AND NEITHER THE BORROWER NOR ANY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BANK SUBSIDIARIES HAS SIGNED ANY FINANCING STATEMENT OR</w:t>
      </w:r>
    </w:p>
    <w:p>
      <w:pPr>
        <w:pStyle w:val="PreformattedText"/>
        <w:rPr/>
      </w:pPr>
      <w:r>
        <w:rPr/>
        <w:t xml:space="preserve">                  </w:t>
      </w:r>
      <w:r>
        <w:rPr/>
        <w:t>ANY SECURITY AGREEMENT AUTHORIZING ANY SECURED PARTY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THEREUNDER TO FILE ANY SUCH FINANCING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B.          THE BORROWER AND EACH OF THE BANK SUBSIDIARIES ENJOYS</w:t>
      </w:r>
    </w:p>
    <w:p>
      <w:pPr>
        <w:pStyle w:val="PreformattedText"/>
        <w:rPr/>
      </w:pPr>
      <w:r>
        <w:rPr/>
        <w:t xml:space="preserve">                  </w:t>
      </w:r>
      <w:r>
        <w:rPr/>
        <w:t>PEACEFUL AND UNDISTURBED POSSESSION UNDER ALL OF THE LEASES</w:t>
      </w:r>
    </w:p>
    <w:p>
      <w:pPr>
        <w:pStyle w:val="PreformattedText"/>
        <w:rPr/>
      </w:pPr>
      <w:r>
        <w:rPr/>
        <w:t xml:space="preserve">                  </w:t>
      </w:r>
      <w:r>
        <w:rPr/>
        <w:t>COVERING ALL PROPERTY AND OTHER ASSETS LEASED BY BORROWER AND</w:t>
      </w:r>
    </w:p>
    <w:p>
      <w:pPr>
        <w:pStyle w:val="PreformattedText"/>
        <w:rPr/>
      </w:pPr>
      <w:r>
        <w:rPr/>
        <w:t xml:space="preserve">                  </w:t>
      </w:r>
      <w:r>
        <w:rPr/>
        <w:t>EACH OF THE BANK SUBSIDIARIES, AS APPLICABLE (ALL OF WHICH</w:t>
      </w:r>
    </w:p>
    <w:p>
      <w:pPr>
        <w:pStyle w:val="PreformattedText"/>
        <w:rPr/>
      </w:pPr>
      <w:r>
        <w:rPr/>
        <w:t xml:space="preserve">                  </w:t>
      </w:r>
      <w:r>
        <w:rPr/>
        <w:t>PERMIT THE CUSTOMARY OPERATIONS OF THE BORROWER AND EACH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BANK SUBSIDIARIES, AS APPLICABLE). NONE OF SUCH LEASES IS</w:t>
      </w:r>
    </w:p>
    <w:p>
      <w:pPr>
        <w:pStyle w:val="PreformattedText"/>
        <w:rPr/>
      </w:pPr>
      <w:r>
        <w:rPr/>
        <w:t xml:space="preserve">                  </w:t>
      </w:r>
      <w:r>
        <w:rPr/>
        <w:t>IN MATERIAL DEFAULT AND NO EVENT HAS OCCURRED WHICH WITH THE</w:t>
      </w:r>
    </w:p>
    <w:p>
      <w:pPr>
        <w:pStyle w:val="PreformattedText"/>
        <w:rPr/>
      </w:pPr>
      <w:r>
        <w:rPr/>
        <w:t xml:space="preserve">                  </w:t>
      </w:r>
      <w:r>
        <w:rPr/>
        <w:t>PASSAGE OF TIME OR THE GIVING OF NOTICE, OR BOTH, WOULD</w:t>
      </w:r>
    </w:p>
    <w:p>
      <w:pPr>
        <w:pStyle w:val="PreformattedText"/>
        <w:rPr/>
      </w:pPr>
      <w:r>
        <w:rPr/>
        <w:t xml:space="preserve">                  </w:t>
      </w:r>
      <w:r>
        <w:rPr/>
        <w:t>CONSTITUTE A MATERIAL DEFAULT UNDER ANY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VII.        TRANSACTION IS LEGAL AND AUTHORIZED. THE BORROWING OF THE</w:t>
      </w:r>
    </w:p>
    <w:p>
      <w:pPr>
        <w:pStyle w:val="PreformattedText"/>
        <w:rPr/>
      </w:pPr>
      <w:r>
        <w:rPr/>
        <w:t xml:space="preserve">            </w:t>
      </w:r>
      <w:r>
        <w:rPr/>
        <w:t>PRINCIPAL AMOUNT OF THE LOANS, THE EXECUTION OF THIS AGREEMENT AND</w:t>
      </w:r>
    </w:p>
    <w:p>
      <w:pPr>
        <w:pStyle w:val="PreformattedText"/>
        <w:rPr/>
      </w:pPr>
      <w:r>
        <w:rPr/>
        <w:t xml:space="preserve">            </w:t>
      </w:r>
      <w:r>
        <w:rPr/>
        <w:t>THE OTHER LOAN DOCUMENTS AND COMPLIANCE BY THE BORROWER WITH ALL OF</w:t>
      </w:r>
    </w:p>
    <w:p>
      <w:pPr>
        <w:pStyle w:val="PreformattedText"/>
        <w:rPr/>
      </w:pPr>
      <w:r>
        <w:rPr/>
        <w:t xml:space="preserve">            </w:t>
      </w:r>
      <w:r>
        <w:rPr/>
        <w:t>THE PROVISIONS OF THIS AGREEMENT AND THE OTHER LOAN DOCUMENTS ARE</w:t>
      </w:r>
    </w:p>
    <w:p>
      <w:pPr>
        <w:pStyle w:val="PreformattedText"/>
        <w:rPr/>
      </w:pPr>
      <w:r>
        <w:rPr/>
        <w:t xml:space="preserve">            </w:t>
      </w:r>
      <w:r>
        <w:rPr/>
        <w:t>WITHIN THE CORPORATE AND OTHER POWERS OF THE BORROWER. THIS</w:t>
      </w:r>
    </w:p>
    <w:p>
      <w:pPr>
        <w:pStyle w:val="PreformattedText"/>
        <w:rPr/>
      </w:pPr>
      <w:r>
        <w:rPr/>
        <w:t xml:space="preserve">            </w:t>
      </w:r>
      <w:r>
        <w:rPr/>
        <w:t>AGREEMENT AND THE OTHER LOAN DOCUMENTS HAVE BEEN DULY AUTHORIZED,</w:t>
      </w:r>
    </w:p>
    <w:p>
      <w:pPr>
        <w:pStyle w:val="PreformattedText"/>
        <w:rPr/>
      </w:pPr>
      <w:r>
        <w:rPr/>
        <w:t xml:space="preserve">            </w:t>
      </w:r>
      <w:r>
        <w:rPr/>
        <w:t>EXECUTED AND DELIVERED, AND ARE LEGAL, VALID AND BINDING OBLIGATIONS</w:t>
      </w:r>
    </w:p>
    <w:p>
      <w:pPr>
        <w:pStyle w:val="PreformattedText"/>
        <w:rPr/>
      </w:pPr>
      <w:r>
        <w:rPr/>
        <w:t xml:space="preserve">            </w:t>
      </w:r>
      <w:r>
        <w:rPr/>
        <w:t>OF THE BORROWER, ENFORCEABLE IN ACCORDANCE WITH THEIR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VIII.       NO DEFAULTS OR RESTRICTIONS. NEITHER THE EXECUTION AND</w:t>
      </w:r>
    </w:p>
    <w:p>
      <w:pPr>
        <w:pStyle w:val="PreformattedText"/>
        <w:rPr/>
      </w:pPr>
      <w:r>
        <w:rPr/>
        <w:t xml:space="preserve">            </w:t>
      </w:r>
      <w:r>
        <w:rPr/>
        <w:t>DELIVERY OF THE LOAN DOCUMENTS NOR COMPLIANCE WITH THEIR RESPECTIVE</w:t>
      </w:r>
    </w:p>
    <w:p>
      <w:pPr>
        <w:pStyle w:val="PreformattedText"/>
        <w:rPr/>
      </w:pPr>
      <w:r>
        <w:rPr/>
        <w:t xml:space="preserve">            </w:t>
      </w:r>
      <w:r>
        <w:rPr/>
        <w:t>TERMS AND CONDITIONS WILL: (A) CONFLICT WITH, OR RESULT IN A BREACH</w:t>
      </w:r>
    </w:p>
    <w:p>
      <w:pPr>
        <w:pStyle w:val="PreformattedText"/>
        <w:rPr/>
      </w:pPr>
      <w:r>
        <w:rPr/>
        <w:t xml:space="preserve">            </w:t>
      </w:r>
      <w:r>
        <w:rPr/>
        <w:t>OF, OR CONSTITUTE A DEFAULT UNDER: (I) ANY OF THE TERMS,</w:t>
      </w:r>
    </w:p>
    <w:p>
      <w:pPr>
        <w:pStyle w:val="PreformattedText"/>
        <w:rPr/>
      </w:pPr>
      <w:r>
        <w:rPr/>
        <w:t xml:space="preserve">            </w:t>
      </w:r>
      <w:r>
        <w:rPr/>
        <w:t>OBLIGATIONS, COVENANTS, CONDITIONS OR PROVISIONS OF ANY CORPORATE</w:t>
      </w:r>
    </w:p>
    <w:p>
      <w:pPr>
        <w:pStyle w:val="PreformattedText"/>
        <w:rPr/>
      </w:pPr>
      <w:r>
        <w:rPr/>
        <w:t xml:space="preserve">            </w:t>
      </w:r>
      <w:r>
        <w:rPr/>
        <w:t>RESTRICTION OR OF ANY INDENTURE, MORTGAGE, DEED OF TRUST, PLEDGE,</w:t>
      </w:r>
    </w:p>
    <w:p>
      <w:pPr>
        <w:pStyle w:val="PreformattedText"/>
        <w:rPr/>
      </w:pPr>
      <w:r>
        <w:rPr/>
        <w:t xml:space="preserve">            </w:t>
      </w:r>
      <w:r>
        <w:rPr/>
        <w:t>BANK LOAN, CREDIT AGREEMENT, CORPORATE CHARTER, BYLAW OR ANY OTHER</w:t>
      </w:r>
    </w:p>
    <w:p>
      <w:pPr>
        <w:pStyle w:val="PreformattedText"/>
        <w:rPr/>
      </w:pPr>
      <w:r>
        <w:rPr/>
        <w:t xml:space="preserve">            </w:t>
      </w:r>
      <w:r>
        <w:rPr/>
        <w:t>AGREEMENT, DOCUMENT, OR INSTRUMENT TO WHICH THE BORROWER OR ANY OF</w:t>
      </w:r>
    </w:p>
    <w:p>
      <w:pPr>
        <w:pStyle w:val="PreformattedText"/>
        <w:rPr/>
      </w:pPr>
      <w:r>
        <w:rPr/>
        <w:t xml:space="preserve">            </w:t>
      </w:r>
      <w:r>
        <w:rPr/>
        <w:t>THE BANK SUBSIDIARIES IS A PARTY OR BY WHICH ANY OF THEM OR ANY OF</w:t>
      </w:r>
    </w:p>
    <w:p>
      <w:pPr>
        <w:pStyle w:val="PreformattedText"/>
        <w:rPr/>
      </w:pPr>
      <w:r>
        <w:rPr/>
        <w:t xml:space="preserve">            </w:t>
      </w:r>
      <w:r>
        <w:rPr/>
        <w:t>THEIR PROPERTIES OR ASSETS MAY BE BOUND OR AFFECTED; OR (II) ANY</w:t>
      </w:r>
    </w:p>
    <w:p>
      <w:pPr>
        <w:pStyle w:val="PreformattedText"/>
        <w:rPr/>
      </w:pPr>
      <w:r>
        <w:rPr/>
        <w:t xml:space="preserve">            </w:t>
      </w:r>
      <w:r>
        <w:rPr/>
        <w:t>JUDGMENT, ORDER, WRIT, INJUNCTION, DECREE OR DEMAND OF ANY COURT,</w:t>
      </w:r>
    </w:p>
    <w:p>
      <w:pPr>
        <w:pStyle w:val="PreformattedText"/>
        <w:rPr/>
      </w:pPr>
      <w:r>
        <w:rPr/>
        <w:t xml:space="preserve">            </w:t>
      </w:r>
      <w:r>
        <w:rPr/>
        <w:t>ARBITRATOR, GRAND JURY, OR GOVERNMENTAL AGENCY; OR (B) RESULT IN THE</w:t>
      </w:r>
    </w:p>
    <w:p>
      <w:pPr>
        <w:pStyle w:val="PreformattedText"/>
        <w:rPr/>
      </w:pPr>
      <w:r>
        <w:rPr/>
        <w:t xml:space="preserve">            </w:t>
      </w:r>
      <w:r>
        <w:rPr/>
        <w:t>CREATION OR IMPOSITION OF ANY LIEN UPON ANY PROPERTY OR ASSET OF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OR ANY OF THE BANK SUBSIDIARIES UNDER THE TERMS OR</w:t>
      </w:r>
    </w:p>
    <w:p>
      <w:pPr>
        <w:pStyle w:val="PreformattedText"/>
        <w:rPr/>
      </w:pPr>
      <w:r>
        <w:rPr/>
        <w:t xml:space="preserve">            </w:t>
      </w:r>
      <w:r>
        <w:rPr/>
        <w:t>PROVISIONS OF ANY OF THE FOREGOING. NEITHER THE BORROWER NOR ANY OF</w:t>
      </w:r>
    </w:p>
    <w:p>
      <w:pPr>
        <w:pStyle w:val="PreformattedText"/>
        <w:rPr/>
      </w:pPr>
      <w:r>
        <w:rPr/>
        <w:t xml:space="preserve">            </w:t>
      </w:r>
      <w:r>
        <w:rPr/>
        <w:t>THE BANK SUBSIDIARIES IS IN DEFAULT IN THE PERFORMANCE, OBSERVANCE</w:t>
      </w:r>
    </w:p>
    <w:p>
      <w:pPr>
        <w:pStyle w:val="PreformattedText"/>
        <w:rPr/>
      </w:pPr>
      <w:r>
        <w:rPr/>
        <w:t xml:space="preserve">            </w:t>
      </w:r>
      <w:r>
        <w:rPr/>
        <w:t>OR FULFILLMENT OF ANY OF THE TERMS, OBLIGATIONS, COVENANTS,</w:t>
      </w:r>
    </w:p>
    <w:p>
      <w:pPr>
        <w:pStyle w:val="PreformattedText"/>
        <w:rPr/>
      </w:pPr>
      <w:r>
        <w:rPr/>
        <w:t xml:space="preserve">            </w:t>
      </w:r>
      <w:r>
        <w:rPr/>
        <w:t>CONDITIONS OR PROVISIONS CONTAINED IN ANY INDENTURE, INSTRUMENT, OR</w:t>
      </w:r>
    </w:p>
    <w:p>
      <w:pPr>
        <w:pStyle w:val="PreformattedText"/>
        <w:rPr/>
      </w:pPr>
      <w:r>
        <w:rPr/>
        <w:t xml:space="preserve">            </w:t>
      </w:r>
      <w:r>
        <w:rPr/>
        <w:t>OTHER AGREEMENT CREATING, EVIDENCING OR SECURING INDEBTEDNESS OF ANY</w:t>
      </w:r>
    </w:p>
    <w:p>
      <w:pPr>
        <w:pStyle w:val="PreformattedText"/>
        <w:rPr/>
      </w:pPr>
      <w:r>
        <w:rPr/>
        <w:t xml:space="preserve">            </w:t>
      </w:r>
      <w:r>
        <w:rPr/>
        <w:t>KIND OR PURSUANT TO WHICH ANY SUCH INDEBTEDNESS IS ISSUED, OR OTHER</w:t>
      </w:r>
    </w:p>
    <w:p>
      <w:pPr>
        <w:pStyle w:val="PreformattedText"/>
        <w:rPr/>
      </w:pPr>
      <w:r>
        <w:rPr/>
        <w:t xml:space="preserve">            </w:t>
      </w:r>
      <w:r>
        <w:rPr/>
        <w:t>AGREEMENT OR INSTRUMENT TO WHICH THE BORROWER OR ANY OF THE BANK</w:t>
      </w:r>
    </w:p>
    <w:p>
      <w:pPr>
        <w:pStyle w:val="PreformattedText"/>
        <w:rPr/>
      </w:pPr>
      <w:r>
        <w:rPr/>
        <w:t xml:space="preserve">            </w:t>
      </w:r>
      <w:r>
        <w:rPr/>
        <w:t>SUBSIDIARIES IS A PARTY OR BY WHICH THE BORROWER OR ANY OF THE BANK</w:t>
      </w:r>
    </w:p>
    <w:p>
      <w:pPr>
        <w:pStyle w:val="PreformattedText"/>
        <w:rPr/>
      </w:pPr>
      <w:r>
        <w:rPr/>
        <w:t xml:space="preserve">            </w:t>
      </w:r>
      <w:r>
        <w:rPr/>
        <w:t>SUBSIDIARIES OR THEIR PROPERTIES MAY BE BOUND OR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IX.         GOVERNMENTAL CONSENT. NO GOVERNMENTAL ORDERS, PERMISSIONS,</w:t>
      </w:r>
    </w:p>
    <w:p>
      <w:pPr>
        <w:pStyle w:val="PreformattedText"/>
        <w:rPr/>
      </w:pPr>
      <w:r>
        <w:rPr/>
        <w:t xml:space="preserve">            </w:t>
      </w:r>
      <w:r>
        <w:rPr/>
        <w:t>CONSENTS, APPROVALS OR AUTHORIZATIONS ARE REQUIRED TO BE OBTAINED BY</w:t>
      </w:r>
    </w:p>
    <w:p>
      <w:pPr>
        <w:pStyle w:val="PreformattedText"/>
        <w:rPr/>
      </w:pPr>
      <w:r>
        <w:rPr/>
        <w:t xml:space="preserve">            </w:t>
      </w:r>
      <w:r>
        <w:rPr/>
        <w:t>THE BORROWER OR ANY OF THE BANK SUBSIDIARIES, AND NO REGISTRATIONS</w:t>
      </w:r>
    </w:p>
    <w:p>
      <w:pPr>
        <w:pStyle w:val="PreformattedText"/>
        <w:rPr/>
      </w:pPr>
      <w:r>
        <w:rPr/>
        <w:t xml:space="preserve">            </w:t>
      </w:r>
      <w:r>
        <w:rPr/>
        <w:t>OR DECLARATIONS ARE REQUIRED TO BE FILED BY THE BORROWER OR ANY OF</w:t>
      </w:r>
    </w:p>
    <w:p>
      <w:pPr>
        <w:pStyle w:val="PreformattedText"/>
        <w:rPr/>
      </w:pPr>
      <w:r>
        <w:rPr/>
        <w:t xml:space="preserve">            </w:t>
      </w:r>
      <w:r>
        <w:rPr/>
        <w:t>THE BANK SUBSIDIARIES IN CONNECTION WITH, OR CONTEMPLATION OF, THE</w:t>
      </w:r>
    </w:p>
    <w:p>
      <w:pPr>
        <w:pStyle w:val="PreformattedText"/>
        <w:rPr/>
      </w:pPr>
      <w:r>
        <w:rPr/>
        <w:t xml:space="preserve">            </w:t>
      </w:r>
      <w:r>
        <w:rPr/>
        <w:t>EXECUTION AND DELIVERY OF THIS AGREEMENT AND THE OTHER LOAN</w:t>
      </w:r>
    </w:p>
    <w:p>
      <w:pPr>
        <w:pStyle w:val="PreformattedText"/>
        <w:rPr/>
      </w:pPr>
      <w:r>
        <w:rPr/>
        <w:t xml:space="preserve">            </w:t>
      </w:r>
      <w:r>
        <w:rPr/>
        <w:t>DOCUMENTS, OR THE CONSUMMATION OF THE TRANSACTION CONTEMPLATED</w:t>
      </w:r>
    </w:p>
    <w:p>
      <w:pPr>
        <w:pStyle w:val="PreformattedText"/>
        <w:rPr/>
      </w:pPr>
      <w:r>
        <w:rPr/>
        <w:t xml:space="preserve">            </w:t>
      </w:r>
      <w:r>
        <w:rPr/>
        <w:t>THEREBY.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X.          TAXES. THE BORROWER AND EACH OF THE BANK SUBSIDIARIES HAS</w:t>
      </w:r>
    </w:p>
    <w:p>
      <w:pPr>
        <w:pStyle w:val="PreformattedText"/>
        <w:rPr/>
      </w:pPr>
      <w:r>
        <w:rPr/>
        <w:t xml:space="preserve">            </w:t>
      </w:r>
      <w:r>
        <w:rPr/>
        <w:t>FILED ON A TIMELY BASIS ALL UNITED STATES INCOME TAX RETURNS AND ALL</w:t>
      </w:r>
    </w:p>
    <w:p>
      <w:pPr>
        <w:pStyle w:val="PreformattedText"/>
        <w:rPr/>
      </w:pPr>
      <w:r>
        <w:rPr/>
        <w:t xml:space="preserve">            </w:t>
      </w:r>
      <w:r>
        <w:rPr/>
        <w:t>STATE AND MUNICIPAL TAX RETURNS WHICH ARE REQUIRED TO BE FILED, AND</w:t>
      </w:r>
    </w:p>
    <w:p>
      <w:pPr>
        <w:pStyle w:val="PreformattedText"/>
        <w:rPr/>
      </w:pPr>
      <w:r>
        <w:rPr/>
        <w:t xml:space="preserve">            </w:t>
      </w:r>
      <w:r>
        <w:rPr/>
        <w:t>HAVE PAID ON A TIMELY BASIS, OR MADE ADEQUATE PROVISION FOR THE</w:t>
      </w:r>
    </w:p>
    <w:p>
      <w:pPr>
        <w:pStyle w:val="PreformattedText"/>
        <w:rPr/>
      </w:pPr>
      <w:r>
        <w:rPr/>
        <w:t xml:space="preserve">            </w:t>
      </w:r>
      <w:r>
        <w:rPr/>
        <w:t>PAYMENT OF, ALL TAXES WHICH HAVE BECOME DUE PURSUANT TO SAID RETURNS</w:t>
      </w:r>
    </w:p>
    <w:p>
      <w:pPr>
        <w:pStyle w:val="PreformattedText"/>
        <w:rPr/>
      </w:pPr>
      <w:r>
        <w:rPr/>
        <w:t xml:space="preserve">            </w:t>
      </w:r>
      <w:r>
        <w:rPr/>
        <w:t>OR PURSUANT TO ANY ASSESSMENT RECEIVED BY THE BORROWER OR ANY OF THE</w:t>
      </w:r>
    </w:p>
    <w:p>
      <w:pPr>
        <w:pStyle w:val="PreformattedText"/>
        <w:rPr/>
      </w:pPr>
      <w:r>
        <w:rPr/>
        <w:t xml:space="preserve">            </w:t>
      </w:r>
      <w:r>
        <w:rPr/>
        <w:t>BANK SUBSIDIARIES, EXCEPT SUCH TAXES, IF ANY, AS ARE BEING CONTESTED</w:t>
      </w:r>
    </w:p>
    <w:p>
      <w:pPr>
        <w:pStyle w:val="PreformattedText"/>
        <w:rPr/>
      </w:pPr>
      <w:r>
        <w:rPr/>
        <w:t xml:space="preserve">            </w:t>
      </w:r>
      <w:r>
        <w:rPr/>
        <w:t>IN GOOD FAITH AND AS TO WHICH ADEQUATE RESERVES HAVE BEEN PROVIDED</w:t>
      </w:r>
    </w:p>
    <w:p>
      <w:pPr>
        <w:pStyle w:val="PreformattedText"/>
        <w:rPr/>
      </w:pPr>
      <w:r>
        <w:rPr/>
        <w:t xml:space="preserve">            </w:t>
      </w:r>
      <w:r>
        <w:rPr/>
        <w:t>ON THE FINANCIAL STATEMENTS. EXCEPT AS OTHERWISE DISCLOSED TO</w:t>
      </w:r>
    </w:p>
    <w:p>
      <w:pPr>
        <w:pStyle w:val="PreformattedText"/>
        <w:rPr/>
      </w:pPr>
      <w:r>
        <w:rPr/>
        <w:t xml:space="preserve">            </w:t>
      </w:r>
      <w:r>
        <w:rPr/>
        <w:t>LENDER, THE BORROWER IS UNAWARE OF ANY AUDIT, ASSESSMENT OR OTHER</w:t>
      </w:r>
    </w:p>
    <w:p>
      <w:pPr>
        <w:pStyle w:val="PreformattedText"/>
        <w:rPr/>
      </w:pPr>
      <w:r>
        <w:rPr/>
        <w:t xml:space="preserve">            </w:t>
      </w:r>
      <w:r>
        <w:rPr/>
        <w:t>PROPOSED ACTION OR INQUIRY OF THE INTERNAL REVENUE SERVICE WITH</w:t>
      </w:r>
    </w:p>
    <w:p>
      <w:pPr>
        <w:pStyle w:val="PreformattedText"/>
        <w:rPr/>
      </w:pPr>
      <w:r>
        <w:rPr/>
        <w:t xml:space="preserve">            </w:t>
      </w:r>
      <w:r>
        <w:rPr/>
        <w:t>RESPECT TO THE UNITED STATES INCOME TAX LIABILITY OF THE BORROWER OR</w:t>
      </w:r>
    </w:p>
    <w:p>
      <w:pPr>
        <w:pStyle w:val="PreformattedText"/>
        <w:rPr/>
      </w:pPr>
      <w:r>
        <w:rPr/>
        <w:t xml:space="preserve">            </w:t>
      </w:r>
      <w:r>
        <w:rPr/>
        <w:t>ANY OF THE BANK SUBSIDIARIES. TO THE BEST OF THE BORROWER'S</w:t>
      </w:r>
    </w:p>
    <w:p>
      <w:pPr>
        <w:pStyle w:val="PreformattedText"/>
        <w:rPr/>
      </w:pPr>
      <w:r>
        <w:rPr/>
        <w:t xml:space="preserve">            </w:t>
      </w:r>
      <w:r>
        <w:rPr/>
        <w:t>KNOWLEDGE, THE BORROWER AND EACH OF THE BANK SUBSIDIARIES HAVE</w:t>
      </w:r>
    </w:p>
    <w:p>
      <w:pPr>
        <w:pStyle w:val="PreformattedText"/>
        <w:rPr/>
      </w:pPr>
      <w:r>
        <w:rPr/>
        <w:t xml:space="preserve">            </w:t>
      </w:r>
      <w:r>
        <w:rPr/>
        <w:t>WITHHELD AMOUNTS FROM THEIR EMPLOYEES, SHAREHOLDERS OR HOLDERS OF</w:t>
      </w:r>
    </w:p>
    <w:p>
      <w:pPr>
        <w:pStyle w:val="PreformattedText"/>
        <w:rPr/>
      </w:pPr>
      <w:r>
        <w:rPr/>
        <w:t xml:space="preserve">            </w:t>
      </w:r>
      <w:r>
        <w:rPr/>
        <w:t>PUBLIC DEPOSIT ACCOUNTS IN FULL AND COMPLETE COMPLIANCE WITH THE TAX</w:t>
      </w:r>
    </w:p>
    <w:p>
      <w:pPr>
        <w:pStyle w:val="PreformattedText"/>
        <w:rPr/>
      </w:pPr>
      <w:r>
        <w:rPr/>
        <w:t xml:space="preserve">            </w:t>
      </w:r>
      <w:r>
        <w:rPr/>
        <w:t>WITHHOLDING PROVISIONS OF APPLICABLE FEDERAL, STATE AND LOCAL LAWS</w:t>
      </w:r>
    </w:p>
    <w:p>
      <w:pPr>
        <w:pStyle w:val="PreformattedText"/>
        <w:rPr/>
      </w:pPr>
      <w:r>
        <w:rPr/>
        <w:t xml:space="preserve">            </w:t>
      </w:r>
      <w:r>
        <w:rPr/>
        <w:t>AND EACH HAS FILED ALL FEDERAL, STATE AND LOCAL RETURNS AND REPORTS</w:t>
      </w:r>
    </w:p>
    <w:p>
      <w:pPr>
        <w:pStyle w:val="PreformattedText"/>
        <w:rPr/>
      </w:pPr>
      <w:r>
        <w:rPr/>
        <w:t xml:space="preserve">            </w:t>
      </w:r>
      <w:r>
        <w:rPr/>
        <w:t>FOR ALL YEARS FOR WHICH ANY SUCH RETURN OR REPORT WOULD BE DUE WITH</w:t>
      </w:r>
    </w:p>
    <w:p>
      <w:pPr>
        <w:pStyle w:val="PreformattedText"/>
        <w:rPr/>
      </w:pPr>
      <w:r>
        <w:rPr/>
        <w:t xml:space="preserve">            </w:t>
      </w:r>
      <w:r>
        <w:rPr/>
        <w:t>RESPECT TO EMPLOYEE INCOME TAX WITHHOLDING, SOCIAL SECURITY,</w:t>
      </w:r>
    </w:p>
    <w:p>
      <w:pPr>
        <w:pStyle w:val="PreformattedText"/>
        <w:rPr/>
      </w:pPr>
      <w:r>
        <w:rPr/>
        <w:t xml:space="preserve">            </w:t>
      </w:r>
      <w:r>
        <w:rPr/>
        <w:t>UNEMPLOYMENT TAXES, INCOME AND OTHER TAXES AND ALL PAYMENTS OR</w:t>
      </w:r>
    </w:p>
    <w:p>
      <w:pPr>
        <w:pStyle w:val="PreformattedText"/>
        <w:rPr/>
      </w:pPr>
      <w:r>
        <w:rPr/>
        <w:t xml:space="preserve">            </w:t>
      </w:r>
      <w:r>
        <w:rPr/>
        <w:t>DEPOSITS WITH RESPECT TO SUCH TAXES HAVE BEEN MADE WITHIN THE TIME</w:t>
      </w:r>
    </w:p>
    <w:p>
      <w:pPr>
        <w:pStyle w:val="PreformattedText"/>
        <w:rPr/>
      </w:pPr>
      <w:r>
        <w:rPr/>
        <w:t xml:space="preserve">            </w:t>
      </w:r>
      <w:r>
        <w:rPr/>
        <w:t>PERIOD REQUIRED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XI.         COMPLIANCE WITH LAW. THE BORROWER AND EACH OF THE BANK</w:t>
      </w:r>
    </w:p>
    <w:p>
      <w:pPr>
        <w:pStyle w:val="PreformattedText"/>
        <w:rPr/>
      </w:pPr>
      <w:r>
        <w:rPr/>
        <w:t xml:space="preserve">            </w:t>
      </w:r>
      <w:r>
        <w:rPr/>
        <w:t>SUBSIDIARIES HAVE COMPLIED WITH ALL APPLICABLE STATUTES, RULES,</w:t>
      </w:r>
    </w:p>
    <w:p>
      <w:pPr>
        <w:pStyle w:val="PreformattedText"/>
        <w:rPr/>
      </w:pPr>
      <w:r>
        <w:rPr/>
        <w:t xml:space="preserve">            </w:t>
      </w:r>
      <w:r>
        <w:rPr/>
        <w:t>REGULATIONS, ORDERS AND RESTRICTIONS OF ANY DOMESTIC OR FOREIGN</w:t>
      </w:r>
    </w:p>
    <w:p>
      <w:pPr>
        <w:pStyle w:val="PreformattedText"/>
        <w:rPr/>
      </w:pPr>
      <w:r>
        <w:rPr/>
        <w:t xml:space="preserve">            </w:t>
      </w:r>
      <w:r>
        <w:rPr/>
        <w:t>GOVERNMENT OR ANY INSTRUMENTALITY OR AGENCY THEREOF, HAVING</w:t>
      </w:r>
    </w:p>
    <w:p>
      <w:pPr>
        <w:pStyle w:val="PreformattedText"/>
        <w:rPr/>
      </w:pPr>
      <w:r>
        <w:rPr/>
        <w:t xml:space="preserve">            </w:t>
      </w:r>
      <w:r>
        <w:rPr/>
        <w:t>JURISDICTION OVER THE CONDUCT OF THEIR RESPECTIVE BUSINESSES OR THE</w:t>
      </w:r>
    </w:p>
    <w:p>
      <w:pPr>
        <w:pStyle w:val="PreformattedText"/>
        <w:rPr/>
      </w:pPr>
      <w:r>
        <w:rPr/>
        <w:t xml:space="preserve">            </w:t>
      </w:r>
      <w:r>
        <w:rPr/>
        <w:t>OWNERSHIP OF THEIR RESPECTIVE PROPERTIES AND ASSETS, EXCEPT WHERE</w:t>
      </w:r>
    </w:p>
    <w:p>
      <w:pPr>
        <w:pStyle w:val="PreformattedText"/>
        <w:rPr/>
      </w:pPr>
      <w:r>
        <w:rPr/>
        <w:t xml:space="preserve">            </w:t>
      </w:r>
      <w:r>
        <w:rPr/>
        <w:t>ANY SUCH FAILURE TO COMPLY WOULD NOT MATERIALLY AND ADVERSELY AFFECT</w:t>
      </w:r>
    </w:p>
    <w:p>
      <w:pPr>
        <w:pStyle w:val="PreformattedText"/>
        <w:rPr/>
      </w:pPr>
      <w:r>
        <w:rPr/>
        <w:t xml:space="preserve">            </w:t>
      </w:r>
      <w:r>
        <w:rPr/>
        <w:t>THE FINANCIAL CONDITION, BUSINESS, PROPERTIES, ASSETS, LIABILITIES,</w:t>
      </w:r>
    </w:p>
    <w:p>
      <w:pPr>
        <w:pStyle w:val="PreformattedText"/>
        <w:rPr/>
      </w:pPr>
      <w:r>
        <w:rPr/>
        <w:t xml:space="preserve">            </w:t>
      </w:r>
      <w:r>
        <w:rPr/>
        <w:t>OPERATIONS, PROSPECTS, OR RESULTS OF OPERATIONS OF THE BORROWER OR</w:t>
      </w:r>
    </w:p>
    <w:p>
      <w:pPr>
        <w:pStyle w:val="PreformattedText"/>
        <w:rPr/>
      </w:pPr>
      <w:r>
        <w:rPr/>
        <w:t xml:space="preserve">            </w:t>
      </w:r>
      <w:r>
        <w:rPr/>
        <w:t>ANY OF THE BANK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XII.        RESTRICTIONS ON THE BORROWER. NEITHER THE BORROWER NOR ANY OF</w:t>
      </w:r>
    </w:p>
    <w:p>
      <w:pPr>
        <w:pStyle w:val="PreformattedText"/>
        <w:rPr/>
      </w:pPr>
      <w:r>
        <w:rPr/>
        <w:t xml:space="preserve">            </w:t>
      </w:r>
      <w:r>
        <w:rPr/>
        <w:t>THE BANK SUBSIDIARIES IS A PARTY, OR IS BOUND BY, ANY CONTRACT OR</w:t>
      </w:r>
    </w:p>
    <w:p>
      <w:pPr>
        <w:pStyle w:val="PreformattedText"/>
        <w:rPr/>
      </w:pPr>
      <w:r>
        <w:rPr/>
        <w:t xml:space="preserve">            </w:t>
      </w:r>
      <w:r>
        <w:rPr/>
        <w:t>AGREEMENT OR INSTRUMENT, OR SUBJECT TO ANY CHARTER OR OTHER</w:t>
      </w:r>
    </w:p>
    <w:p>
      <w:pPr>
        <w:pStyle w:val="PreformattedText"/>
        <w:rPr/>
      </w:pPr>
      <w:r>
        <w:rPr/>
        <w:t xml:space="preserve">            </w:t>
      </w:r>
      <w:r>
        <w:rPr/>
        <w:t>CORPORATE RESTRICTION THAT WOULD MATERIALLY AND ADVERSELY AFFECT ITS</w:t>
      </w:r>
    </w:p>
    <w:p>
      <w:pPr>
        <w:pStyle w:val="PreformattedText"/>
        <w:rPr/>
      </w:pPr>
      <w:r>
        <w:rPr/>
        <w:t xml:space="preserve">            </w:t>
      </w:r>
      <w:r>
        <w:rPr/>
        <w:t>FINANCIAL CONDITION, BUSINESS, PROPERTIES, ASSETS, LIABILITIES,</w:t>
      </w:r>
    </w:p>
    <w:p>
      <w:pPr>
        <w:pStyle w:val="PreformattedText"/>
        <w:rPr/>
      </w:pPr>
      <w:r>
        <w:rPr/>
        <w:t xml:space="preserve">            </w:t>
      </w:r>
      <w:r>
        <w:rPr/>
        <w:t>OPERATIONS, PROSPECTS, OR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XIII.       ERISA. ALL EMPLOYEE BENEFIT PLANS (AS DEFINED IN SECTION 3(3)</w:t>
      </w:r>
    </w:p>
    <w:p>
      <w:pPr>
        <w:pStyle w:val="PreformattedText"/>
        <w:rPr/>
      </w:pPr>
      <w:r>
        <w:rPr/>
        <w:t xml:space="preserve">            </w:t>
      </w:r>
      <w:r>
        <w:rPr/>
        <w:t>OF THE EMPLOYEE RETIREMENT INCOME SECURITY ACT OF 1974, AS AMENDED</w:t>
      </w:r>
    </w:p>
    <w:p>
      <w:pPr>
        <w:pStyle w:val="PreformattedText"/>
        <w:rPr/>
      </w:pPr>
      <w:r>
        <w:rPr/>
        <w:t xml:space="preserve">            </w:t>
      </w:r>
      <w:r>
        <w:rPr/>
        <w:t>("ERISA")) ESTABLISHED OR MAINTAINED BY THE BORROWER OR ANY ERISA</w:t>
      </w:r>
    </w:p>
    <w:p>
      <w:pPr>
        <w:pStyle w:val="PreformattedText"/>
        <w:rPr/>
      </w:pPr>
      <w:r>
        <w:rPr/>
        <w:t xml:space="preserve">            </w:t>
      </w:r>
      <w:r>
        <w:rPr/>
        <w:t>AFFILIATE (AS DEFINED IN THIS SECTION XIII) OR TO WHICH THE BORROWER</w:t>
      </w:r>
    </w:p>
    <w:p>
      <w:pPr>
        <w:pStyle w:val="PreformattedText"/>
        <w:rPr/>
      </w:pPr>
      <w:r>
        <w:rPr/>
        <w:t xml:space="preserve">            </w:t>
      </w:r>
      <w:r>
        <w:rPr/>
        <w:t>OR ANY ERISA AFFILIATE CONTRIBUTES ARE IN MATERIAL COMPLIANCE WITH</w:t>
      </w:r>
    </w:p>
    <w:p>
      <w:pPr>
        <w:pStyle w:val="PreformattedText"/>
        <w:rPr/>
      </w:pPr>
      <w:r>
        <w:rPr/>
        <w:t xml:space="preserve">            </w:t>
      </w:r>
      <w:r>
        <w:rPr/>
        <w:t>APPLICABLE REQUIREMENTS OF ERISA, AND ARE IN MATERIAL COMPLIANCE</w:t>
      </w:r>
    </w:p>
    <w:p>
      <w:pPr>
        <w:pStyle w:val="PreformattedText"/>
        <w:rPr/>
      </w:pPr>
      <w:r>
        <w:rPr/>
        <w:t xml:space="preserve">            </w:t>
      </w:r>
      <w:r>
        <w:rPr/>
        <w:t>WITH APPLICABLE REQUIREMENTS (INCLUDING QUALIFICATION AND</w:t>
      </w:r>
    </w:p>
    <w:p>
      <w:pPr>
        <w:pStyle w:val="PreformattedText"/>
        <w:rPr/>
      </w:pPr>
      <w:r>
        <w:rPr/>
        <w:t xml:space="preserve">            </w:t>
      </w:r>
      <w:r>
        <w:rPr/>
        <w:t>NON-DISCRIMINATION REQUIREMENTS) OF THE CODE FOR OBTAINING THE TAX</w:t>
      </w:r>
    </w:p>
    <w:p>
      <w:pPr>
        <w:pStyle w:val="PreformattedText"/>
        <w:rPr/>
      </w:pPr>
      <w:r>
        <w:rPr/>
        <w:t xml:space="preserve">            </w:t>
      </w:r>
      <w:r>
        <w:rPr/>
        <w:t>BENEFITS THE CODE THEREUPON PERMITS WITH RESPECT TO SUCH PLANS. EACH</w:t>
      </w:r>
    </w:p>
    <w:p>
      <w:pPr>
        <w:pStyle w:val="PreformattedText"/>
        <w:rPr/>
      </w:pPr>
      <w:r>
        <w:rPr/>
        <w:t xml:space="preserve">            </w:t>
      </w:r>
      <w:r>
        <w:rPr/>
        <w:t>EMPLOYEE BENEFIT PLAN WHICH IS A GROUP HEALTH PLAN (WITHIN THE</w:t>
      </w:r>
    </w:p>
    <w:p>
      <w:pPr>
        <w:pStyle w:val="PreformattedText"/>
        <w:rPr/>
      </w:pPr>
      <w:r>
        <w:rPr/>
        <w:t xml:space="preserve">            </w:t>
      </w:r>
      <w:r>
        <w:rPr/>
        <w:t>MEANING OF SECTION 5000(B)(1) OF THE CODE) COMPLIES WITH AND HAS</w:t>
      </w:r>
    </w:p>
    <w:p>
      <w:pPr>
        <w:pStyle w:val="PreformattedText"/>
        <w:rPr/>
      </w:pPr>
      <w:r>
        <w:rPr/>
        <w:t xml:space="preserve">            </w:t>
      </w:r>
      <w:r>
        <w:rPr/>
        <w:t>BEEN MAINTAINED AND OPERATED IN MATERIAL COMPLIANCE WITH EACH OF THE</w:t>
      </w:r>
    </w:p>
    <w:p>
      <w:pPr>
        <w:pStyle w:val="PreformattedText"/>
        <w:rPr/>
      </w:pPr>
      <w:r>
        <w:rPr/>
        <w:t xml:space="preserve">            </w:t>
      </w:r>
      <w:r>
        <w:rPr/>
        <w:t>REQUIREMENTS OF SECTION 4980B OF THE CODE. NEITHER THE BORROWER NOR</w:t>
      </w:r>
    </w:p>
    <w:p>
      <w:pPr>
        <w:pStyle w:val="PreformattedText"/>
        <w:rPr/>
      </w:pPr>
      <w:r>
        <w:rPr/>
        <w:t xml:space="preserve">            </w:t>
      </w:r>
      <w:r>
        <w:rPr/>
        <w:t>ANY ERISA AFFILIATE HAS FAILED TO MAKE ANY CONTRIBUTIONS OR TO PAY</w:t>
      </w:r>
    </w:p>
    <w:p>
      <w:pPr>
        <w:pStyle w:val="PreformattedText"/>
        <w:rPr/>
      </w:pPr>
      <w:r>
        <w:rPr/>
        <w:t xml:space="preserve">            </w:t>
      </w:r>
      <w:r>
        <w:rPr/>
        <w:t>ANY AMOUNTS WITH RESPECT TO ANY EMPLOYEE BENEFIT PLAN OR ERISA OR</w:t>
      </w:r>
    </w:p>
    <w:p>
      <w:pPr>
        <w:pStyle w:val="PreformattedText"/>
        <w:rPr/>
      </w:pPr>
      <w:r>
        <w:rPr/>
        <w:t xml:space="preserve">            </w:t>
      </w:r>
      <w:r>
        <w:rPr/>
        <w:t>ANY OTHER APPLICABLE LAW. NO "REPORTABLE EVENT" OR "PROHIBITED</w:t>
      </w:r>
    </w:p>
    <w:p>
      <w:pPr>
        <w:pStyle w:val="PreformattedText"/>
        <w:rPr/>
      </w:pPr>
      <w:r>
        <w:rPr/>
        <w:t xml:space="preserve">            </w:t>
      </w:r>
      <w:r>
        <w:rPr/>
        <w:t>TRANSACTION," AS DEFINED IN ERISA, HAS OCCURRED AND IS CONTINUING AS</w:t>
      </w:r>
    </w:p>
    <w:p>
      <w:pPr>
        <w:pStyle w:val="PreformattedText"/>
        <w:rPr/>
      </w:pPr>
      <w:r>
        <w:rPr/>
        <w:t xml:space="preserve">            </w:t>
      </w:r>
      <w:r>
        <w:rPr/>
        <w:t>TO ANY EMPLOYEE BENEFIT PLAN AND NO EXCISE TAXES HAVE BEEN INCURRED</w:t>
      </w:r>
    </w:p>
    <w:p>
      <w:pPr>
        <w:pStyle w:val="PreformattedText"/>
        <w:rPr/>
      </w:pPr>
      <w:r>
        <w:rPr/>
        <w:t xml:space="preserve">            </w:t>
      </w:r>
      <w:r>
        <w:rPr/>
        <w:t>OR SECURITY IS REQUIRED WITH RESPECT TO ANY EMPLOYEE BENEFIT PLAN.</w:t>
      </w:r>
    </w:p>
    <w:p>
      <w:pPr>
        <w:pStyle w:val="PreformattedText"/>
        <w:rPr/>
      </w:pPr>
      <w:r>
        <w:rPr/>
        <w:t xml:space="preserve">            </w:t>
      </w:r>
      <w:r>
        <w:rPr/>
        <w:t>EXCEPT AS SET FORTH IN SCHEDULE 3.13, NO EMPLOYEE BENEFIT PLAN HAS,</w:t>
      </w:r>
    </w:p>
    <w:p>
      <w:pPr>
        <w:pStyle w:val="PreformattedText"/>
        <w:rPr/>
      </w:pPr>
      <w:r>
        <w:rPr/>
        <w:t xml:space="preserve">            </w:t>
      </w:r>
      <w:r>
        <w:rPr/>
        <w:t>OR AS OF THE CLOSING DATE WILL HAVE, ANY AMOUNT OF UNFUNDED BENEFIT</w:t>
      </w:r>
    </w:p>
    <w:p>
      <w:pPr>
        <w:pStyle w:val="PreformattedText"/>
        <w:rPr/>
      </w:pPr>
      <w:r>
        <w:rPr/>
        <w:t xml:space="preserve">            </w:t>
      </w:r>
      <w:r>
        <w:rPr/>
        <w:t>LIABILITIES (AS DEFINED IN SECTION 4001(A)(18) OF ERISA) FOR WHICH</w:t>
      </w:r>
    </w:p>
    <w:p>
      <w:pPr>
        <w:pStyle w:val="PreformattedText"/>
        <w:rPr/>
      </w:pPr>
      <w:r>
        <w:rPr/>
        <w:t xml:space="preserve">            </w:t>
      </w:r>
      <w:r>
        <w:rPr/>
        <w:t>THE BORROWER OR ANY ERISA AFFILIATE COULD BE LIABLE TO ANY PERSON</w:t>
      </w:r>
    </w:p>
    <w:p>
      <w:pPr>
        <w:pStyle w:val="PreformattedText"/>
        <w:rPr/>
      </w:pPr>
      <w:r>
        <w:rPr/>
        <w:t xml:space="preserve">            </w:t>
      </w:r>
      <w:r>
        <w:rPr/>
        <w:t>UNDER TITLE IV OF ERISA IF ANY SUCH PLAN WERE TERMINATED. ALL</w:t>
      </w:r>
    </w:p>
    <w:p>
      <w:pPr>
        <w:pStyle w:val="PreformattedText"/>
        <w:rPr/>
      </w:pPr>
      <w:r>
        <w:rPr/>
        <w:t xml:space="preserve">            </w:t>
      </w:r>
      <w:r>
        <w:rPr/>
        <w:t>EMPLOYEE BENEFIT PLANS ARE FUNDED IN ACCORDANCE WITH SECTION 412 OF</w:t>
      </w:r>
    </w:p>
    <w:p>
      <w:pPr>
        <w:pStyle w:val="PreformattedText"/>
        <w:rPr/>
      </w:pPr>
      <w:r>
        <w:rPr/>
        <w:t xml:space="preserve">            </w:t>
      </w:r>
      <w:r>
        <w:rPr/>
        <w:t>THE CODE (IF APPLICABLE). THERE WOULD BE NO OBLIGATIONS UNDER TITLE</w:t>
      </w:r>
    </w:p>
    <w:p>
      <w:pPr>
        <w:pStyle w:val="PreformattedText"/>
        <w:rPr/>
      </w:pPr>
      <w:r>
        <w:rPr/>
        <w:t xml:space="preserve">            </w:t>
      </w:r>
      <w:r>
        <w:rPr/>
        <w:t>IV OF ERISA RELATING TO ANY EMPLOYEE BENEFIT PLAN THAT IS A</w:t>
      </w:r>
    </w:p>
    <w:p>
      <w:pPr>
        <w:pStyle w:val="PreformattedText"/>
        <w:rPr/>
      </w:pPr>
      <w:r>
        <w:rPr/>
        <w:t xml:space="preserve">            </w:t>
      </w:r>
      <w:r>
        <w:rPr/>
        <w:t>MULTIEMPLOYER PLAN IF ANY SUCH PLAN WERE TERMINATED OR IF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OR ANY ERISA AFFILIATE WITHDREW FROM ANY SUCH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XIV.        NO MATERIAL ADVERSE CHANGE. SINCE DECEMBER 31, 2003, NEITHER</w:t>
      </w:r>
    </w:p>
    <w:p>
      <w:pPr>
        <w:pStyle w:val="PreformattedText"/>
        <w:rPr/>
      </w:pPr>
      <w:r>
        <w:rPr/>
        <w:t xml:space="preserve">            </w:t>
      </w:r>
      <w:r>
        <w:rPr/>
        <w:t>THE FINANCIAL CONDITION, BUSINESS, PROPERTIES, ASSETS, LIABILITIES,</w:t>
      </w:r>
    </w:p>
    <w:p>
      <w:pPr>
        <w:pStyle w:val="PreformattedText"/>
        <w:rPr/>
      </w:pPr>
      <w:r>
        <w:rPr/>
        <w:t xml:space="preserve">            </w:t>
      </w:r>
      <w:r>
        <w:rPr/>
        <w:t>OPERATIONS, PROSPECTS, OR RESULTS OF OPERATIONS OF THE BORROWER OR</w:t>
      </w:r>
    </w:p>
    <w:p>
      <w:pPr>
        <w:pStyle w:val="PreformattedText"/>
        <w:rPr/>
      </w:pPr>
      <w:r>
        <w:rPr/>
        <w:t xml:space="preserve">            </w:t>
      </w:r>
      <w:r>
        <w:rPr/>
        <w:t>ANY OF THE BANK SUBSIDIARIES HAVE BEEN MATERIALLY AND ADVERSELY</w:t>
      </w:r>
    </w:p>
    <w:p>
      <w:pPr>
        <w:pStyle w:val="PreformattedText"/>
        <w:rPr/>
      </w:pPr>
      <w:r>
        <w:rPr/>
        <w:t xml:space="preserve">            </w:t>
      </w:r>
      <w:r>
        <w:rPr/>
        <w:t>AFFECTED IN ANY MANNER, INCLUDING, WITHOUT LIMITATION, AS A RESULT</w:t>
      </w:r>
    </w:p>
    <w:p>
      <w:pPr>
        <w:pStyle w:val="PreformattedText"/>
        <w:rPr/>
      </w:pPr>
      <w:r>
        <w:rPr/>
        <w:t xml:space="preserve">            </w:t>
      </w:r>
      <w:r>
        <w:rPr/>
        <w:t>OF FIRE, EXPLOSION, ACCIDENT, ACT OF GOD, STRIKE, LOCKOUT, FLOOD,</w:t>
      </w:r>
    </w:p>
    <w:p>
      <w:pPr>
        <w:pStyle w:val="PreformattedText"/>
        <w:rPr/>
      </w:pPr>
      <w:r>
        <w:rPr/>
        <w:t xml:space="preserve">            </w:t>
      </w:r>
      <w:r>
        <w:rPr/>
        <w:t>DROUGHT, STORM, EARTHQUAKE, COMBINATION OF WORKMEN OR OTHER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LABOR DISTURBANCE, RIOT, ACTIVITY OF ARMED FORCES OR OF THE PUBLIC</w:t>
      </w:r>
    </w:p>
    <w:p>
      <w:pPr>
        <w:pStyle w:val="PreformattedText"/>
        <w:rPr/>
      </w:pPr>
      <w:r>
        <w:rPr/>
        <w:t xml:space="preserve">            </w:t>
      </w:r>
      <w:r>
        <w:rPr/>
        <w:t>ENEMY, EMBARGO, OR NATIONALIZATION, CONDEMNATION, REQUISITION OR</w:t>
      </w:r>
    </w:p>
    <w:p>
      <w:pPr>
        <w:pStyle w:val="PreformattedText"/>
        <w:rPr/>
      </w:pPr>
      <w:r>
        <w:rPr/>
        <w:t xml:space="preserve">            </w:t>
      </w:r>
      <w:r>
        <w:rPr/>
        <w:t>TAKING OF PROPERTY, OR CANCELLATION OR MODIFICATION OF CONTRACTS, BY</w:t>
      </w:r>
    </w:p>
    <w:p>
      <w:pPr>
        <w:pStyle w:val="PreformattedText"/>
        <w:rPr/>
      </w:pPr>
      <w:r>
        <w:rPr/>
        <w:t xml:space="preserve">            </w:t>
      </w:r>
      <w:r>
        <w:rPr/>
        <w:t>ANY DOMESTIC OR FOREIGN GOVERNMENT OR ANY INSTRUMENTALITY OR AGENCY</w:t>
      </w:r>
    </w:p>
    <w:p>
      <w:pPr>
        <w:pStyle w:val="PreformattedText"/>
        <w:rPr/>
      </w:pPr>
      <w:r>
        <w:rPr/>
        <w:t xml:space="preserve">            </w:t>
      </w:r>
      <w:r>
        <w:rPr/>
        <w:t>THEREOF. SINCE DECEMBER 31, 2003, THERE HAVE BEEN NO MATERIAL</w:t>
      </w:r>
    </w:p>
    <w:p>
      <w:pPr>
        <w:pStyle w:val="PreformattedText"/>
        <w:rPr/>
      </w:pPr>
      <w:r>
        <w:rPr/>
        <w:t xml:space="preserve">            </w:t>
      </w:r>
      <w:r>
        <w:rPr/>
        <w:t>CHANGES IN THE PROPERTIES, ASSETS, LIABILITIES, OR CONDITION,</w:t>
      </w:r>
    </w:p>
    <w:p>
      <w:pPr>
        <w:pStyle w:val="PreformattedText"/>
        <w:rPr/>
      </w:pPr>
      <w:r>
        <w:rPr/>
        <w:t xml:space="preserve">            </w:t>
      </w:r>
      <w:r>
        <w:rPr/>
        <w:t>FINANCIAL OR OTHERWISE, OF THE BORROWER OR ANY OF THE BANK</w:t>
      </w:r>
    </w:p>
    <w:p>
      <w:pPr>
        <w:pStyle w:val="PreformattedText"/>
        <w:rPr/>
      </w:pPr>
      <w:r>
        <w:rPr/>
        <w:t xml:space="preserve">            </w:t>
      </w:r>
      <w:r>
        <w:rPr/>
        <w:t>SUBSIDIARIES OTHER THAN CHANGES ARISING FROM TRANSACTIONS IN THE</w:t>
      </w:r>
    </w:p>
    <w:p>
      <w:pPr>
        <w:pStyle w:val="PreformattedText"/>
        <w:rPr/>
      </w:pPr>
      <w:r>
        <w:rPr/>
        <w:t xml:space="preserve">            </w:t>
      </w:r>
      <w:r>
        <w:rPr/>
        <w:t>ORDINARY COURSE OF BUSINESS, NONE OF WHICH HAS BEEN MATERIALLY</w:t>
      </w:r>
    </w:p>
    <w:p>
      <w:pPr>
        <w:pStyle w:val="PreformattedText"/>
        <w:rPr/>
      </w:pPr>
      <w:r>
        <w:rPr/>
        <w:t xml:space="preserve">            </w:t>
      </w:r>
      <w:r>
        <w:rPr/>
        <w:t>ADVERSE, WHETHER IN THE ORDINARY COURSE OF BUSINESS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XV.         RESERVE FOR POSSIBLE LOAN AND LEASE LOSSES. THE RESERVES FOR</w:t>
      </w:r>
    </w:p>
    <w:p>
      <w:pPr>
        <w:pStyle w:val="PreformattedText"/>
        <w:rPr/>
      </w:pPr>
      <w:r>
        <w:rPr/>
        <w:t xml:space="preserve">            </w:t>
      </w:r>
      <w:r>
        <w:rPr/>
        <w:t>POSSIBLE LOAN AND LEASE LOSSES SHOWN IN THE REPORTS ARE ADEQUATE IN</w:t>
      </w:r>
    </w:p>
    <w:p>
      <w:pPr>
        <w:pStyle w:val="PreformattedText"/>
        <w:rPr/>
      </w:pPr>
      <w:r>
        <w:rPr/>
        <w:t xml:space="preserve">            </w:t>
      </w:r>
      <w:r>
        <w:rPr/>
        <w:t>ALL RESPECTS TO PROVIDE FOR LOSSES, NET OF RECOVERIES RELATING TO</w:t>
      </w:r>
    </w:p>
    <w:p>
      <w:pPr>
        <w:pStyle w:val="PreformattedText"/>
        <w:rPr/>
      </w:pPr>
      <w:r>
        <w:rPr/>
        <w:t xml:space="preserve">            </w:t>
      </w:r>
      <w:r>
        <w:rPr/>
        <w:t>LOANS PREVIOUSLY CHARGED OFF, ON LOANS AND LEASES OUTSTANDING AND</w:t>
      </w:r>
    </w:p>
    <w:p>
      <w:pPr>
        <w:pStyle w:val="PreformattedText"/>
        <w:rPr/>
      </w:pPr>
      <w:r>
        <w:rPr/>
        <w:t xml:space="preserve">            </w:t>
      </w:r>
      <w:r>
        <w:rPr/>
        <w:t>CONTAIN AN ADDITIONAL AMOUNT OF UNALLOCATED RESERVES FOR</w:t>
      </w:r>
    </w:p>
    <w:p>
      <w:pPr>
        <w:pStyle w:val="PreformattedText"/>
        <w:rPr/>
      </w:pPr>
      <w:r>
        <w:rPr/>
        <w:t xml:space="preserve">            </w:t>
      </w:r>
      <w:r>
        <w:rPr/>
        <w:t>UNANTICIPATED FUTURE LOSSES AT LEVELS CONSIDERED ADEQUATE BASED UPON</w:t>
      </w:r>
    </w:p>
    <w:p>
      <w:pPr>
        <w:pStyle w:val="PreformattedText"/>
        <w:rPr/>
      </w:pPr>
      <w:r>
        <w:rPr/>
        <w:t xml:space="preserve">            </w:t>
      </w:r>
      <w:r>
        <w:rPr/>
        <w:t>GENERALLY ACCEPTED SAFE AND SOUND BANKING PRACTICES, AS OF THE DATE</w:t>
      </w:r>
    </w:p>
    <w:p>
      <w:pPr>
        <w:pStyle w:val="PreformattedText"/>
        <w:rPr/>
      </w:pPr>
      <w:r>
        <w:rPr/>
        <w:t xml:space="preserve">            </w:t>
      </w:r>
      <w:r>
        <w:rPr/>
        <w:t>OF SUCH REPORTS. THE AGGREGATE PRINCIPAL AMOUNT OF LOANS CONTAINED</w:t>
      </w:r>
    </w:p>
    <w:p>
      <w:pPr>
        <w:pStyle w:val="PreformattedText"/>
        <w:rPr/>
      </w:pPr>
      <w:r>
        <w:rPr/>
        <w:t xml:space="preserve">            </w:t>
      </w:r>
      <w:r>
        <w:rPr/>
        <w:t>IN THE LOAN PORTFOLIOS OF EACH OF THE BANK SUBSIDIARIES IN EXCESS OF</w:t>
      </w:r>
    </w:p>
    <w:p>
      <w:pPr>
        <w:pStyle w:val="PreformattedText"/>
        <w:rPr/>
      </w:pPr>
      <w:r>
        <w:rPr/>
        <w:t xml:space="preserve">            </w:t>
      </w:r>
      <w:r>
        <w:rPr/>
        <w:t>THE CORRESPONDING RESERVE IS FULLY COLLECTIBLE.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XVI.        REGULATORY ENFORCEMENT ACTIONS. NEITHER THE BORROWER NOR ANY</w:t>
      </w:r>
    </w:p>
    <w:p>
      <w:pPr>
        <w:pStyle w:val="PreformattedText"/>
        <w:rPr/>
      </w:pPr>
      <w:r>
        <w:rPr/>
        <w:t xml:space="preserve">            </w:t>
      </w:r>
      <w:r>
        <w:rPr/>
        <w:t>OF THE BANK SUBSIDIARIES OR ANY OF THEIR RESPECTIVE OFFICERS OR</w:t>
      </w:r>
    </w:p>
    <w:p>
      <w:pPr>
        <w:pStyle w:val="PreformattedText"/>
        <w:rPr/>
      </w:pPr>
      <w:r>
        <w:rPr/>
        <w:t xml:space="preserve">            </w:t>
      </w:r>
      <w:r>
        <w:rPr/>
        <w:t>DIRECTORS IS NOW OPERATING UNDER ANY RESTRICTIONS, AGREEMENTS,</w:t>
      </w:r>
    </w:p>
    <w:p>
      <w:pPr>
        <w:pStyle w:val="PreformattedText"/>
        <w:rPr/>
      </w:pPr>
      <w:r>
        <w:rPr/>
        <w:t xml:space="preserve">            </w:t>
      </w:r>
      <w:r>
        <w:rPr/>
        <w:t>MEMORANDA, OR COMMITMENTS (OTHER THAN RESTRICTIONS OF GENERAL</w:t>
      </w:r>
    </w:p>
    <w:p>
      <w:pPr>
        <w:pStyle w:val="PreformattedText"/>
        <w:rPr/>
      </w:pPr>
      <w:r>
        <w:rPr/>
        <w:t xml:space="preserve">            </w:t>
      </w:r>
      <w:r>
        <w:rPr/>
        <w:t>APPLICATION) IMPOSED BY ANY GOVERNMENTAL AGENCY, NOR ARE ANY SUCH</w:t>
      </w:r>
    </w:p>
    <w:p>
      <w:pPr>
        <w:pStyle w:val="PreformattedText"/>
        <w:rPr/>
      </w:pPr>
      <w:r>
        <w:rPr/>
        <w:t xml:space="preserve">            </w:t>
      </w:r>
      <w:r>
        <w:rPr/>
        <w:t>RESTRICTIONS AGREEMENTS, MEMORANDA OR COMMITMENTS THREATENED OR</w:t>
      </w:r>
    </w:p>
    <w:p>
      <w:pPr>
        <w:pStyle w:val="PreformattedText"/>
        <w:rPr/>
      </w:pPr>
      <w:r>
        <w:rPr/>
        <w:t xml:space="preserve">            </w:t>
      </w:r>
      <w:r>
        <w:rPr/>
        <w:t>BEING SOUGHT BY ANY GOVERNMENTAL AGENCY.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XVII.       HAZARDOUS MATERIALS. NEITHER THE BORROWER NOR ANY HM</w:t>
      </w:r>
    </w:p>
    <w:p>
      <w:pPr>
        <w:pStyle w:val="PreformattedText"/>
        <w:rPr/>
      </w:pPr>
      <w:r>
        <w:rPr/>
        <w:t xml:space="preserve">            </w:t>
      </w:r>
      <w:r>
        <w:rPr/>
        <w:t>SUBSIDIARY (AS SUCH TERM IS DEFINED IN THIS SECTION XVII) OF</w:t>
      </w:r>
    </w:p>
    <w:p>
      <w:pPr>
        <w:pStyle w:val="PreformattedText"/>
        <w:rPr/>
      </w:pPr>
      <w:r>
        <w:rPr/>
        <w:t xml:space="preserve">            </w:t>
      </w:r>
      <w:r>
        <w:rPr/>
        <w:t>BORROWER IS IN VIOLATION OF ANY APPLICABLE STATUTE, REGULATION,</w:t>
      </w:r>
    </w:p>
    <w:p>
      <w:pPr>
        <w:pStyle w:val="PreformattedText"/>
        <w:rPr/>
      </w:pPr>
      <w:r>
        <w:rPr/>
        <w:t xml:space="preserve">            </w:t>
      </w:r>
      <w:r>
        <w:rPr/>
        <w:t>ORDINANCE OR POLICY OF ANY GOVERNMENTAL ENTITY RELATING TO THE</w:t>
      </w:r>
    </w:p>
    <w:p>
      <w:pPr>
        <w:pStyle w:val="PreformattedText"/>
        <w:rPr/>
      </w:pPr>
      <w:r>
        <w:rPr/>
        <w:t xml:space="preserve">            </w:t>
      </w:r>
      <w:r>
        <w:rPr/>
        <w:t>ECOLOGY, HUMAN HEALTH, SAFETY OR THE ENVIRONMENT AND NO HAZARDOUS</w:t>
      </w:r>
    </w:p>
    <w:p>
      <w:pPr>
        <w:pStyle w:val="PreformattedText"/>
        <w:rPr/>
      </w:pPr>
      <w:r>
        <w:rPr/>
        <w:t xml:space="preserve">            </w:t>
      </w:r>
      <w:r>
        <w:rPr/>
        <w:t>MATERIAL (AS SUCH TERM IS DEFINED IN THIS SECTION XVII) IS LOCATED</w:t>
      </w:r>
    </w:p>
    <w:p>
      <w:pPr>
        <w:pStyle w:val="PreformattedText"/>
        <w:rPr/>
      </w:pPr>
      <w:r>
        <w:rPr/>
        <w:t xml:space="preserve">            </w:t>
      </w:r>
      <w:r>
        <w:rPr/>
        <w:t>ON ANY REAL PROPERTY OWNED OR LEASED BY THE BORROWER OR ANY HM</w:t>
      </w:r>
    </w:p>
    <w:p>
      <w:pPr>
        <w:pStyle w:val="PreformattedText"/>
        <w:rPr/>
      </w:pPr>
      <w:r>
        <w:rPr/>
        <w:t xml:space="preserve">            </w:t>
      </w:r>
      <w:r>
        <w:rPr/>
        <w:t>SUBSIDIARY OR HAS BEEN DISCHARGED FROM OR TO, OR PENETRATED INTO,</w:t>
      </w:r>
    </w:p>
    <w:p>
      <w:pPr>
        <w:pStyle w:val="PreformattedText"/>
        <w:rPr/>
      </w:pPr>
      <w:r>
        <w:rPr/>
        <w:t xml:space="preserve">            </w:t>
      </w:r>
      <w:r>
        <w:rPr/>
        <w:t>ANY REAL PROPERTY (OR SURFACE OR SUBSURFACE RIVERS OR STREAMS</w:t>
      </w:r>
    </w:p>
    <w:p>
      <w:pPr>
        <w:pStyle w:val="PreformattedText"/>
        <w:rPr/>
      </w:pPr>
      <w:r>
        <w:rPr/>
        <w:t xml:space="preserve">            </w:t>
      </w:r>
      <w:r>
        <w:rPr/>
        <w:t>CROSSING OR ADJOINING ANY REAL PROPERTY) OWNED OR LEASED BY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OR ANY HM SUBSIDIARY OF BORROWER OR THE AQUIFER UNDERLYING</w:t>
      </w:r>
    </w:p>
    <w:p>
      <w:pPr>
        <w:pStyle w:val="PreformattedText"/>
        <w:rPr/>
      </w:pPr>
      <w:r>
        <w:rPr/>
        <w:t xml:space="preserve">            </w:t>
      </w:r>
      <w:r>
        <w:rPr/>
        <w:t>ANY REAL PROPERTY OWNED OR LEASED BY THE BORROWER OR ANY HM</w:t>
      </w:r>
    </w:p>
    <w:p>
      <w:pPr>
        <w:pStyle w:val="PreformattedText"/>
        <w:rPr/>
      </w:pPr>
      <w:r>
        <w:rPr/>
        <w:t xml:space="preserve">            </w:t>
      </w:r>
      <w:r>
        <w:rPr/>
        <w:t>SUBSIDIARY OF BORROWER. "HAZARDOUS MATERIAL" AS USED HEREIN MEANS</w:t>
      </w:r>
    </w:p>
    <w:p>
      <w:pPr>
        <w:pStyle w:val="PreformattedText"/>
        <w:rPr/>
      </w:pPr>
      <w:r>
        <w:rPr/>
        <w:t xml:space="preserve">            </w:t>
      </w:r>
      <w:r>
        <w:rPr/>
        <w:t>ANY ASBESTOS, POLYCHLORINATED BYPHENYLS AND PETROLEUM PRODUCTS,</w:t>
      </w:r>
    </w:p>
    <w:p>
      <w:pPr>
        <w:pStyle w:val="PreformattedText"/>
        <w:rPr/>
      </w:pPr>
      <w:r>
        <w:rPr/>
        <w:t xml:space="preserve">            </w:t>
      </w:r>
      <w:r>
        <w:rPr/>
        <w:t>SOLID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WASTES, UREAFORMALDEHYDE, DISCHARGES OF SEWER OR EFFLUENT, PAINT</w:t>
      </w:r>
    </w:p>
    <w:p>
      <w:pPr>
        <w:pStyle w:val="PreformattedText"/>
        <w:rPr/>
      </w:pPr>
      <w:r>
        <w:rPr/>
        <w:t xml:space="preserve">            </w:t>
      </w:r>
      <w:r>
        <w:rPr/>
        <w:t>CONTAINING LEAD AND ANY OTHER HAZARDOUS OR TOXIC MATERIAL, SUBSTANCE</w:t>
      </w:r>
    </w:p>
    <w:p>
      <w:pPr>
        <w:pStyle w:val="PreformattedText"/>
        <w:rPr/>
      </w:pPr>
      <w:r>
        <w:rPr/>
        <w:t xml:space="preserve">            </w:t>
      </w:r>
      <w:r>
        <w:rPr/>
        <w:t>OR WASTE WHICH IS DEFINED, DETERMINED OR IDENTIFIED BY THOSE OR</w:t>
      </w:r>
    </w:p>
    <w:p>
      <w:pPr>
        <w:pStyle w:val="PreformattedText"/>
        <w:rPr/>
      </w:pPr>
      <w:r>
        <w:rPr/>
        <w:t xml:space="preserve">            </w:t>
      </w:r>
      <w:r>
        <w:rPr/>
        <w:t>SIMILAR TERMS OR IS REGULATED AS SUCH UNDER ANY STATUTE, LAW,</w:t>
      </w:r>
    </w:p>
    <w:p>
      <w:pPr>
        <w:pStyle w:val="PreformattedText"/>
        <w:rPr/>
      </w:pPr>
      <w:r>
        <w:rPr/>
        <w:t xml:space="preserve">            </w:t>
      </w:r>
      <w:r>
        <w:rPr/>
        <w:t>ORDINANCE, RULE OR REGULATION OR BY ANY LOCAL, STATE OR FEDERAL</w:t>
      </w:r>
    </w:p>
    <w:p>
      <w:pPr>
        <w:pStyle w:val="PreformattedText"/>
        <w:rPr/>
      </w:pPr>
      <w:r>
        <w:rPr/>
        <w:t xml:space="preserve">            </w:t>
      </w:r>
      <w:r>
        <w:rPr/>
        <w:t>AUTHORITY (WHETHER AS THE RESULT OF ANY JUDICIAL OR ADMINISTRATIVE</w:t>
      </w:r>
    </w:p>
    <w:p>
      <w:pPr>
        <w:pStyle w:val="PreformattedText"/>
        <w:rPr/>
      </w:pPr>
      <w:r>
        <w:rPr/>
        <w:t xml:space="preserve">            </w:t>
      </w:r>
      <w:r>
        <w:rPr/>
        <w:t>INTERPRETATION OF ANY SUCH STATUTE, LAW, ORDINANCE, RULE OR</w:t>
      </w:r>
    </w:p>
    <w:p>
      <w:pPr>
        <w:pStyle w:val="PreformattedText"/>
        <w:rPr/>
      </w:pPr>
      <w:r>
        <w:rPr/>
        <w:t xml:space="preserve">            </w:t>
      </w:r>
      <w:r>
        <w:rPr/>
        <w:t>REGULATION OR OTHERWISE) INCLUDING, WITHOUT LIMITATION, ANY</w:t>
      </w:r>
    </w:p>
    <w:p>
      <w:pPr>
        <w:pStyle w:val="PreformattedText"/>
        <w:rPr/>
      </w:pPr>
      <w:r>
        <w:rPr/>
        <w:t xml:space="preserve">            </w:t>
      </w:r>
      <w:r>
        <w:rPr/>
        <w:t>MATERIAL, SUBSTANCE OR WASTE WHICH IS A HAZARDOUS SUBSTANCE WITHIN</w:t>
      </w:r>
    </w:p>
    <w:p>
      <w:pPr>
        <w:pStyle w:val="PreformattedText"/>
        <w:rPr/>
      </w:pPr>
      <w:r>
        <w:rPr/>
        <w:t xml:space="preserve">            </w:t>
      </w:r>
      <w:r>
        <w:rPr/>
        <w:t>THE MEANING OF 33 U.S.C. Section 1251 ET SEQ., AS AMENDED, OR 42</w:t>
      </w:r>
    </w:p>
    <w:p>
      <w:pPr>
        <w:pStyle w:val="PreformattedText"/>
        <w:rPr/>
      </w:pPr>
      <w:r>
        <w:rPr/>
        <w:t xml:space="preserve">            </w:t>
      </w:r>
      <w:r>
        <w:rPr/>
        <w:t>U.S.C. Section 9601 ET SEQ., AS AMENDED, OR IS A HAZARDOUS WASTE</w:t>
      </w:r>
    </w:p>
    <w:p>
      <w:pPr>
        <w:pStyle w:val="PreformattedText"/>
        <w:rPr/>
      </w:pPr>
      <w:r>
        <w:rPr/>
        <w:t xml:space="preserve">            </w:t>
      </w:r>
      <w:r>
        <w:rPr/>
        <w:t>WITHIN THE MEANING OF 42 U.S.C. Section 6901 ET SEQ., AS AMENDED.</w:t>
      </w:r>
    </w:p>
    <w:p>
      <w:pPr>
        <w:pStyle w:val="PreformattedText"/>
        <w:rPr/>
      </w:pPr>
      <w:r>
        <w:rPr/>
        <w:t xml:space="preserve">            </w:t>
      </w:r>
      <w:r>
        <w:rPr/>
        <w:t>"HM SUBSIDIARY" SHALL MEAN AS TO ANY PERSON (AS SUCH TERM IS DEFINED</w:t>
      </w:r>
    </w:p>
    <w:p>
      <w:pPr>
        <w:pStyle w:val="PreformattedText"/>
        <w:rPr/>
      </w:pPr>
      <w:r>
        <w:rPr/>
        <w:t xml:space="preserve">            </w:t>
      </w:r>
      <w:r>
        <w:rPr/>
        <w:t>IN THIS SECTION XVII): (A) ANY CORPORATION MORE THAN TWENTY-FIVE</w:t>
      </w:r>
    </w:p>
    <w:p>
      <w:pPr>
        <w:pStyle w:val="PreformattedText"/>
        <w:rPr/>
      </w:pPr>
      <w:r>
        <w:rPr/>
        <w:t xml:space="preserve">            </w:t>
      </w:r>
      <w:r>
        <w:rPr/>
        <w:t>PERCENT (25%) OF WHOSE STOCK OF ANY CLASS OR CLASSES HAVING BY THE</w:t>
      </w:r>
    </w:p>
    <w:p>
      <w:pPr>
        <w:pStyle w:val="PreformattedText"/>
        <w:rPr/>
      </w:pPr>
      <w:r>
        <w:rPr/>
        <w:t xml:space="preserve">            </w:t>
      </w:r>
      <w:r>
        <w:rPr/>
        <w:t>TERMS THEREOF ORDINARY VOTING POWER TO ELECT A MAJORITY OF THE</w:t>
      </w:r>
    </w:p>
    <w:p>
      <w:pPr>
        <w:pStyle w:val="PreformattedText"/>
        <w:rPr/>
      </w:pPr>
      <w:r>
        <w:rPr/>
        <w:t xml:space="preserve">            </w:t>
      </w:r>
      <w:r>
        <w:rPr/>
        <w:t>DIRECTORS OF SUCH CORPORATION (WITHOUT REGARD TO WHETHER AT THE TIME</w:t>
      </w:r>
    </w:p>
    <w:p>
      <w:pPr>
        <w:pStyle w:val="PreformattedText"/>
        <w:rPr/>
      </w:pPr>
      <w:r>
        <w:rPr/>
        <w:t xml:space="preserve">            </w:t>
      </w:r>
      <w:r>
        <w:rPr/>
        <w:t>STOCK OF ANY CLASS OR CLASSES OF SUCH CORPORATION SHALL HAVE OR</w:t>
      </w:r>
    </w:p>
    <w:p>
      <w:pPr>
        <w:pStyle w:val="PreformattedText"/>
        <w:rPr/>
      </w:pPr>
      <w:r>
        <w:rPr/>
        <w:t xml:space="preserve">            </w:t>
      </w:r>
      <w:r>
        <w:rPr/>
        <w:t>MIGHT HAVE VOTING POWER BY REASON OF THE HAPPENING OF ANY</w:t>
      </w:r>
    </w:p>
    <w:p>
      <w:pPr>
        <w:pStyle w:val="PreformattedText"/>
        <w:rPr/>
      </w:pPr>
      <w:r>
        <w:rPr/>
        <w:t xml:space="preserve">            </w:t>
      </w:r>
      <w:r>
        <w:rPr/>
        <w:t>CONTINGENCY) IS AT THE TIME OWNED BY SUCH PERSON AND/OR ONE OR MORE</w:t>
      </w:r>
    </w:p>
    <w:p>
      <w:pPr>
        <w:pStyle w:val="PreformattedText"/>
        <w:rPr/>
      </w:pPr>
      <w:r>
        <w:rPr/>
        <w:t xml:space="preserve">            </w:t>
      </w:r>
      <w:r>
        <w:rPr/>
        <w:t>HM SUBSIDIARIES OF SUCH PERSON; (B) ANY PARTNERSHIP, ASSOCIATION,</w:t>
      </w:r>
    </w:p>
    <w:p>
      <w:pPr>
        <w:pStyle w:val="PreformattedText"/>
        <w:rPr/>
      </w:pPr>
      <w:r>
        <w:rPr/>
        <w:t xml:space="preserve">            </w:t>
      </w:r>
      <w:r>
        <w:rPr/>
        <w:t>JOINT VENTURE OR OTHER ENTITY IN WHICH SUCH PERSON AND/OR ONE OR</w:t>
      </w:r>
    </w:p>
    <w:p>
      <w:pPr>
        <w:pStyle w:val="PreformattedText"/>
        <w:rPr/>
      </w:pPr>
      <w:r>
        <w:rPr/>
        <w:t xml:space="preserve">            </w:t>
      </w:r>
      <w:r>
        <w:rPr/>
        <w:t>MORE HM SUBSIDIARIES OF SUCH PERSON HAS MORE THAN A TWENTY-FIVE</w:t>
      </w:r>
    </w:p>
    <w:p>
      <w:pPr>
        <w:pStyle w:val="PreformattedText"/>
        <w:rPr/>
      </w:pPr>
      <w:r>
        <w:rPr/>
        <w:t xml:space="preserve">            </w:t>
      </w:r>
      <w:r>
        <w:rPr/>
        <w:t>PERCENT (25%) EQUITY INTEREST AT THE TIME; OR (C) ANY PERSON WHICH</w:t>
      </w:r>
    </w:p>
    <w:p>
      <w:pPr>
        <w:pStyle w:val="PreformattedText"/>
        <w:rPr/>
      </w:pPr>
      <w:r>
        <w:rPr/>
        <w:t xml:space="preserve">            </w:t>
      </w:r>
      <w:r>
        <w:rPr/>
        <w:t>IS AT THE TIME CONTROLLED, DIRECTLY OR INDIRECTLY, THROUGH EITHER:</w:t>
      </w:r>
    </w:p>
    <w:p>
      <w:pPr>
        <w:pStyle w:val="PreformattedText"/>
        <w:rPr/>
      </w:pPr>
      <w:r>
        <w:rPr/>
        <w:t xml:space="preserve">            </w:t>
      </w:r>
      <w:r>
        <w:rPr/>
        <w:t>(I) THAT PERSON BEING A BORROWER OF ANY OF THE BANK SUBSIDIARIES,</w:t>
      </w:r>
    </w:p>
    <w:p>
      <w:pPr>
        <w:pStyle w:val="PreformattedText"/>
        <w:rPr/>
      </w:pPr>
      <w:r>
        <w:rPr/>
        <w:t xml:space="preserve">            </w:t>
      </w:r>
      <w:r>
        <w:rPr/>
        <w:t>AND ANY OF THE BANK SUBSIDIARIES, AS THAT PERSON'S LENDER, ACTUALLY</w:t>
      </w:r>
    </w:p>
    <w:p>
      <w:pPr>
        <w:pStyle w:val="PreformattedText"/>
        <w:rPr/>
      </w:pPr>
      <w:r>
        <w:rPr/>
        <w:t xml:space="preserve">            </w:t>
      </w:r>
      <w:r>
        <w:rPr/>
        <w:t>INFLUENCING OR ALTERING SUCH PERSON'S PROCEDURES, METHODS OR ACTIONS</w:t>
      </w:r>
    </w:p>
    <w:p>
      <w:pPr>
        <w:pStyle w:val="PreformattedText"/>
        <w:rPr/>
      </w:pPr>
      <w:r>
        <w:rPr/>
        <w:t xml:space="preserve">            </w:t>
      </w:r>
      <w:r>
        <w:rPr/>
        <w:t>RELATING TO THE USE, HANDLING, GENERATION, TRANSPORTATION, STORAGE,</w:t>
      </w:r>
    </w:p>
    <w:p>
      <w:pPr>
        <w:pStyle w:val="PreformattedText"/>
        <w:rPr/>
      </w:pPr>
      <w:r>
        <w:rPr/>
        <w:t xml:space="preserve">            </w:t>
      </w:r>
      <w:r>
        <w:rPr/>
        <w:t>TREATMENT OR DISPOSAL OF HAZARDOUS MATERIALS; OR (II) COMMON</w:t>
      </w:r>
    </w:p>
    <w:p>
      <w:pPr>
        <w:pStyle w:val="PreformattedText"/>
        <w:rPr/>
      </w:pPr>
      <w:r>
        <w:rPr/>
        <w:t xml:space="preserve">            </w:t>
      </w:r>
      <w:r>
        <w:rPr/>
        <w:t>DIRECTORS, OFFICERS OR EMPLOYEES, BY THAT PERSON OR ONE OR MORE OF</w:t>
      </w:r>
    </w:p>
    <w:p>
      <w:pPr>
        <w:pStyle w:val="PreformattedText"/>
        <w:rPr/>
      </w:pPr>
      <w:r>
        <w:rPr/>
        <w:t xml:space="preserve">            </w:t>
      </w:r>
      <w:r>
        <w:rPr/>
        <w:t>THE OTHER HM SUBSIDIARIES OF THAT PERSON OR A COMBINATION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XVIII.       PENDING LITIGATION. EXCEPT AS OTHERWISE DISCLOSED IN SCHEDULE</w:t>
      </w:r>
    </w:p>
    <w:p>
      <w:pPr>
        <w:pStyle w:val="PreformattedText"/>
        <w:rPr/>
      </w:pPr>
      <w:r>
        <w:rPr/>
        <w:t xml:space="preserve">            </w:t>
      </w:r>
      <w:r>
        <w:rPr/>
        <w:t>3.18: (I) THERE ARE NO ACTIONS, SUITS, PROCEEDINGS OR WRITTEN</w:t>
      </w:r>
    </w:p>
    <w:p>
      <w:pPr>
        <w:pStyle w:val="PreformattedText"/>
        <w:rPr/>
      </w:pPr>
      <w:r>
        <w:rPr/>
        <w:t xml:space="preserve">            </w:t>
      </w:r>
      <w:r>
        <w:rPr/>
        <w:t>AGREEMENTS PENDING, OR, TO THE BEST KNOWLEDGE OF THE BORROWER,</w:t>
      </w:r>
    </w:p>
    <w:p>
      <w:pPr>
        <w:pStyle w:val="PreformattedText"/>
        <w:rPr/>
      </w:pPr>
      <w:r>
        <w:rPr/>
        <w:t xml:space="preserve">            </w:t>
      </w:r>
      <w:r>
        <w:rPr/>
        <w:t>THREATENED OR PROPOSED, AGAINST THE BORROWER OR ANY OF THE BANK</w:t>
      </w:r>
    </w:p>
    <w:p>
      <w:pPr>
        <w:pStyle w:val="PreformattedText"/>
        <w:rPr/>
      </w:pPr>
      <w:r>
        <w:rPr/>
        <w:t xml:space="preserve">            </w:t>
      </w:r>
      <w:r>
        <w:rPr/>
        <w:t>SUBSIDIARIES, AT LAW OR IN EQUITY, OR BEFORE OR BY ANY FEDERAL,</w:t>
      </w:r>
    </w:p>
    <w:p>
      <w:pPr>
        <w:pStyle w:val="PreformattedText"/>
        <w:rPr/>
      </w:pPr>
      <w:r>
        <w:rPr/>
        <w:t xml:space="preserve">            </w:t>
      </w:r>
      <w:r>
        <w:rPr/>
        <w:t>STATE, MUNICIPAL, OR OTHER GOVERNMENTAL DEPARTMENT, COMMISSION,</w:t>
      </w:r>
    </w:p>
    <w:p>
      <w:pPr>
        <w:pStyle w:val="PreformattedText"/>
        <w:rPr/>
      </w:pPr>
      <w:r>
        <w:rPr/>
        <w:t xml:space="preserve">            </w:t>
      </w:r>
      <w:r>
        <w:rPr/>
        <w:t>BOARD, OR OTHER ADMINISTRATIVE AGENCY, DOMESTIC OR FOREIGN, THAT,</w:t>
      </w:r>
    </w:p>
    <w:p>
      <w:pPr>
        <w:pStyle w:val="PreformattedText"/>
        <w:rPr/>
      </w:pPr>
      <w:r>
        <w:rPr/>
        <w:t xml:space="preserve">            </w:t>
      </w:r>
      <w:r>
        <w:rPr/>
        <w:t>EITHER SEPARATELY OR IN THE AGGREGATE, WOULD MATERIALLY AND</w:t>
      </w:r>
    </w:p>
    <w:p>
      <w:pPr>
        <w:pStyle w:val="PreformattedText"/>
        <w:rPr/>
      </w:pPr>
      <w:r>
        <w:rPr/>
        <w:t xml:space="preserve">            </w:t>
      </w:r>
      <w:r>
        <w:rPr/>
        <w:t>ADVERSELY AFFECT THE FINANCIAL CONDITION, BUSINESS, PROPERTIES,</w:t>
      </w:r>
    </w:p>
    <w:p>
      <w:pPr>
        <w:pStyle w:val="PreformattedText"/>
        <w:rPr/>
      </w:pPr>
      <w:r>
        <w:rPr/>
        <w:t xml:space="preserve">            </w:t>
      </w:r>
      <w:r>
        <w:rPr/>
        <w:t>ASSETS, LIABILITIES, OPERATIONS, PROSPECTS, OR RESULTS OF OPERATIONS</w:t>
      </w:r>
    </w:p>
    <w:p>
      <w:pPr>
        <w:pStyle w:val="PreformattedText"/>
        <w:rPr/>
      </w:pPr>
      <w:r>
        <w:rPr/>
        <w:t xml:space="preserve">            </w:t>
      </w:r>
      <w:r>
        <w:rPr/>
        <w:t>OF THE BORROWER OR ANY OF THE BANK SUBSIDIARIES; AND (II) NEITHER</w:t>
      </w:r>
    </w:p>
    <w:p>
      <w:pPr>
        <w:pStyle w:val="PreformattedText"/>
        <w:rPr/>
      </w:pPr>
      <w:r>
        <w:rPr/>
        <w:t xml:space="preserve">            </w:t>
      </w:r>
      <w:r>
        <w:rPr/>
        <w:t>THE BORROWER NOR ANY OF THE BANK SUBSIDIARIES IS IN DEFAULT WITH</w:t>
      </w:r>
    </w:p>
    <w:p>
      <w:pPr>
        <w:pStyle w:val="PreformattedText"/>
        <w:rPr/>
      </w:pPr>
      <w:r>
        <w:rPr/>
        <w:t xml:space="preserve">            </w:t>
      </w:r>
      <w:r>
        <w:rPr/>
        <w:t>RESPECT TO ANY ORDER,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WRIT, INJUNCTION, OR DECREE OF, OR ANY WRITTEN AGREEMENT WITH, ANY</w:t>
      </w:r>
    </w:p>
    <w:p>
      <w:pPr>
        <w:pStyle w:val="PreformattedText"/>
        <w:rPr/>
      </w:pPr>
      <w:r>
        <w:rPr/>
        <w:t xml:space="preserve">            </w:t>
      </w:r>
      <w:r>
        <w:rPr/>
        <w:t>COURT, COMMISSION, BOARD OR AGENCY, DOMESTIC OR FOREIGN, THAT,</w:t>
      </w:r>
    </w:p>
    <w:p>
      <w:pPr>
        <w:pStyle w:val="PreformattedText"/>
        <w:rPr/>
      </w:pPr>
      <w:r>
        <w:rPr/>
        <w:t xml:space="preserve">            </w:t>
      </w:r>
      <w:r>
        <w:rPr/>
        <w:t>EITHER SEPARATELY OR IN THE AGGREGATE, WOULD MATERIALLY AND</w:t>
      </w:r>
    </w:p>
    <w:p>
      <w:pPr>
        <w:pStyle w:val="PreformattedText"/>
        <w:rPr/>
      </w:pPr>
      <w:r>
        <w:rPr/>
        <w:t xml:space="preserve">            </w:t>
      </w:r>
      <w:r>
        <w:rPr/>
        <w:t>ADVERSELY AFFECT THE FINANCIAL CONDITION, BUSINESS, PROPERTIES,</w:t>
      </w:r>
    </w:p>
    <w:p>
      <w:pPr>
        <w:pStyle w:val="PreformattedText"/>
        <w:rPr/>
      </w:pPr>
      <w:r>
        <w:rPr/>
        <w:t xml:space="preserve">            </w:t>
      </w:r>
      <w:r>
        <w:rPr/>
        <w:t>ASSETS, LIABILITIES, OPERATIONS, PROSPECTS, OR RESULTS OF OPERATIONS</w:t>
      </w:r>
    </w:p>
    <w:p>
      <w:pPr>
        <w:pStyle w:val="PreformattedText"/>
        <w:rPr/>
      </w:pPr>
      <w:r>
        <w:rPr/>
        <w:t xml:space="preserve">            </w:t>
      </w:r>
      <w:r>
        <w:rPr/>
        <w:t>OF THE BORROWER OR ANY OF THE BANK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XIX.        INVESTMENT COMPANY ACT. THE BORROWER IS NOT AN "INVESTMENT</w:t>
      </w:r>
    </w:p>
    <w:p>
      <w:pPr>
        <w:pStyle w:val="PreformattedText"/>
        <w:rPr/>
      </w:pPr>
      <w:r>
        <w:rPr/>
        <w:t xml:space="preserve">            </w:t>
      </w:r>
      <w:r>
        <w:rPr/>
        <w:t>COMPANY" OR A COMPANY "CONTROLLED" BY AN "INVESTMENT COMPANY,"</w:t>
      </w:r>
    </w:p>
    <w:p>
      <w:pPr>
        <w:pStyle w:val="PreformattedText"/>
        <w:rPr/>
      </w:pPr>
      <w:r>
        <w:rPr/>
        <w:t xml:space="preserve">            </w:t>
      </w:r>
      <w:r>
        <w:rPr/>
        <w:t>WITHIN THE MEANING OF THE INVESTMENT COMPANY ACT OF 1940, AS</w:t>
      </w:r>
    </w:p>
    <w:p>
      <w:pPr>
        <w:pStyle w:val="PreformattedText"/>
        <w:rPr/>
      </w:pPr>
      <w:r>
        <w:rPr/>
        <w:t xml:space="preserve">            </w:t>
      </w:r>
      <w:r>
        <w:rPr/>
        <w:t>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XX.         NO BURDENSOME AGREEMENTS. NEITHER THE BORROWER NOR ANY OF THE</w:t>
      </w:r>
    </w:p>
    <w:p>
      <w:pPr>
        <w:pStyle w:val="PreformattedText"/>
        <w:rPr/>
      </w:pPr>
      <w:r>
        <w:rPr/>
        <w:t xml:space="preserve">            </w:t>
      </w:r>
      <w:r>
        <w:rPr/>
        <w:t>BANK SUBSIDIARIES IS A PARTY TO ANY AGREEMENT, INSTRUMENT OR</w:t>
      </w:r>
    </w:p>
    <w:p>
      <w:pPr>
        <w:pStyle w:val="PreformattedText"/>
        <w:rPr/>
      </w:pPr>
      <w:r>
        <w:rPr/>
        <w:t xml:space="preserve">            </w:t>
      </w:r>
      <w:r>
        <w:rPr/>
        <w:t>UNDERTAKING OR SUBJECT TO ANY OTHER RESTRICTION: (A) WHICH PRESENTLY</w:t>
      </w:r>
    </w:p>
    <w:p>
      <w:pPr>
        <w:pStyle w:val="PreformattedText"/>
        <w:rPr/>
      </w:pPr>
      <w:r>
        <w:rPr/>
        <w:t xml:space="preserve">            </w:t>
      </w:r>
      <w:r>
        <w:rPr/>
        <w:t>HAS A MATERIAL ADVERSE AFFECT UPON THE FINANCIAL CONDITION,</w:t>
      </w:r>
    </w:p>
    <w:p>
      <w:pPr>
        <w:pStyle w:val="PreformattedText"/>
        <w:rPr/>
      </w:pPr>
      <w:r>
        <w:rPr/>
        <w:t xml:space="preserve">            </w:t>
      </w:r>
      <w:r>
        <w:rPr/>
        <w:t>BUSINESS, PROPERTIES, ASSETS, LIABILITIES, OPERATIONS, PROSPECTS, OR</w:t>
      </w:r>
    </w:p>
    <w:p>
      <w:pPr>
        <w:pStyle w:val="PreformattedText"/>
        <w:rPr/>
      </w:pPr>
      <w:r>
        <w:rPr/>
        <w:t xml:space="preserve">            </w:t>
      </w:r>
      <w:r>
        <w:rPr/>
        <w:t>RESULTS OF OPERATIONS OF THE BORROWER OR ANY OF THE BANK</w:t>
      </w:r>
    </w:p>
    <w:p>
      <w:pPr>
        <w:pStyle w:val="PreformattedText"/>
        <w:rPr/>
      </w:pPr>
      <w:r>
        <w:rPr/>
        <w:t xml:space="preserve">            </w:t>
      </w:r>
      <w:r>
        <w:rPr/>
        <w:t>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XXI.        SOLVENCY. AFTER GIVING EFFECT TO THE CONSUMMATION OF THE</w:t>
      </w:r>
    </w:p>
    <w:p>
      <w:pPr>
        <w:pStyle w:val="PreformattedText"/>
        <w:rPr/>
      </w:pPr>
      <w:r>
        <w:rPr/>
        <w:t xml:space="preserve">            </w:t>
      </w:r>
      <w:r>
        <w:rPr/>
        <w:t>TRANSACTIONS CONTEMPLATED BY THIS AGREEMENT, THE BORROWER AND EACH</w:t>
      </w:r>
    </w:p>
    <w:p>
      <w:pPr>
        <w:pStyle w:val="PreformattedText"/>
        <w:rPr/>
      </w:pPr>
      <w:r>
        <w:rPr/>
        <w:t xml:space="preserve">            </w:t>
      </w:r>
      <w:r>
        <w:rPr/>
        <w:t>OF THE BANK SUBSIDIARIES HAVE CAPITAL SUFFICIENT TO CARRY ON THEIR</w:t>
      </w:r>
    </w:p>
    <w:p>
      <w:pPr>
        <w:pStyle w:val="PreformattedText"/>
        <w:rPr/>
      </w:pPr>
      <w:r>
        <w:rPr/>
        <w:t xml:space="preserve">            </w:t>
      </w:r>
      <w:r>
        <w:rPr/>
        <w:t>RESPECTIVE BUSINESSES AND TRANSACTIONS AS CURRENTLY CONDUCTED AND AS</w:t>
      </w:r>
    </w:p>
    <w:p>
      <w:pPr>
        <w:pStyle w:val="PreformattedText"/>
        <w:rPr/>
      </w:pPr>
      <w:r>
        <w:rPr/>
        <w:t xml:space="preserve">            </w:t>
      </w:r>
      <w:r>
        <w:rPr/>
        <w:t>PRESENTLY PROPOSED TO BE CONDUCTED, AND EACH IS SOLVENT AND ABLE TO</w:t>
      </w:r>
    </w:p>
    <w:p>
      <w:pPr>
        <w:pStyle w:val="PreformattedText"/>
        <w:rPr/>
      </w:pPr>
      <w:r>
        <w:rPr/>
        <w:t xml:space="preserve">            </w:t>
      </w:r>
      <w:r>
        <w:rPr/>
        <w:t>PAY ITS DEBTS AS THEY MATURE. NO TRANSFER OF PROPERTY OR ASSETS IS</w:t>
      </w:r>
    </w:p>
    <w:p>
      <w:pPr>
        <w:pStyle w:val="PreformattedText"/>
        <w:rPr/>
      </w:pPr>
      <w:r>
        <w:rPr/>
        <w:t xml:space="preserve">            </w:t>
      </w:r>
      <w:r>
        <w:rPr/>
        <w:t>BEING MADE AND NO INDEBTEDNESS IS BEING INCURRED IN CONNECTION WITH</w:t>
      </w:r>
    </w:p>
    <w:p>
      <w:pPr>
        <w:pStyle w:val="PreformattedText"/>
        <w:rPr/>
      </w:pPr>
      <w:r>
        <w:rPr/>
        <w:t xml:space="preserve">            </w:t>
      </w:r>
      <w:r>
        <w:rPr/>
        <w:t>THE TRANSACTIONS CONTEMPLATED BY THIS AGREEMENT WITH THE INTENT TO</w:t>
      </w:r>
    </w:p>
    <w:p>
      <w:pPr>
        <w:pStyle w:val="PreformattedText"/>
        <w:rPr/>
      </w:pPr>
      <w:r>
        <w:rPr/>
        <w:t xml:space="preserve">            </w:t>
      </w:r>
      <w:r>
        <w:rPr/>
        <w:t>HINDER, DELAY OR DEFRAUD EITHER PRESENT OR FUTURE CREDITORS OF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OR ANY OF THE BANK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XXII.       CORPORATE NAMES. THE BORROWER HAS NO ASSUMED CORPORATE NAMES</w:t>
      </w:r>
    </w:p>
    <w:p>
      <w:pPr>
        <w:pStyle w:val="PreformattedText"/>
        <w:rPr/>
      </w:pPr>
      <w:r>
        <w:rPr/>
        <w:t xml:space="preserve">            </w:t>
      </w:r>
      <w:r>
        <w:rPr/>
        <w:t>AND IS NOT DOING BUSINESS UNDER ANY NAME OTHER THAN "FIRST BUSEY</w:t>
      </w:r>
    </w:p>
    <w:p>
      <w:pPr>
        <w:pStyle w:val="PreformattedText"/>
        <w:rPr/>
      </w:pPr>
      <w:r>
        <w:rPr/>
        <w:t xml:space="preserve">            </w:t>
      </w:r>
      <w:r>
        <w:rPr/>
        <w:t>CORPORATION."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XXIII.      NO MISSTATEMENT. NO INFORMATION, EXHIBIT, REPORT OR DOCUMENT</w:t>
      </w:r>
    </w:p>
    <w:p>
      <w:pPr>
        <w:pStyle w:val="PreformattedText"/>
        <w:rPr/>
      </w:pPr>
      <w:r>
        <w:rPr/>
        <w:t xml:space="preserve">            </w:t>
      </w:r>
      <w:r>
        <w:rPr/>
        <w:t>FURNISHED BY THE BORROWER TO THE LENDER IN CONNECTION WITH THE</w:t>
      </w:r>
    </w:p>
    <w:p>
      <w:pPr>
        <w:pStyle w:val="PreformattedText"/>
        <w:rPr/>
      </w:pPr>
      <w:r>
        <w:rPr/>
        <w:t xml:space="preserve">            </w:t>
      </w:r>
      <w:r>
        <w:rPr/>
        <w:t>NEGOTIATION OR EXECUTION OF THIS AGREEMENT OR THE MAKING OF ANY LOAN</w:t>
      </w:r>
    </w:p>
    <w:p>
      <w:pPr>
        <w:pStyle w:val="PreformattedText"/>
        <w:rPr/>
      </w:pPr>
      <w:r>
        <w:rPr/>
        <w:t xml:space="preserve">            </w:t>
      </w:r>
      <w:r>
        <w:rPr/>
        <w:t>CONTAINS ANY UNTRUE STATEMENT OF A MATERIAL FACT, OR OMITS TO STATE</w:t>
      </w:r>
    </w:p>
    <w:p>
      <w:pPr>
        <w:pStyle w:val="PreformattedText"/>
        <w:rPr/>
      </w:pPr>
      <w:r>
        <w:rPr/>
        <w:t xml:space="preserve">            </w:t>
      </w:r>
      <w:r>
        <w:rPr/>
        <w:t>A MATERIAL FACT OR ANY FACT NECESSARY TO MAKE THE STATEMENTS</w:t>
      </w:r>
    </w:p>
    <w:p>
      <w:pPr>
        <w:pStyle w:val="PreformattedText"/>
        <w:rPr/>
      </w:pPr>
      <w:r>
        <w:rPr/>
        <w:t xml:space="preserve">            </w:t>
      </w:r>
      <w:r>
        <w:rPr/>
        <w:t>CONTAINED THEREIN NOT MISLEADING IN LIGHT OF THE CIRCUMSTANCES WHEN</w:t>
      </w:r>
    </w:p>
    <w:p>
      <w:pPr>
        <w:pStyle w:val="PreformattedText"/>
        <w:rPr/>
      </w:pPr>
      <w:r>
        <w:rPr/>
        <w:t xml:space="preserve">            </w:t>
      </w:r>
      <w:r>
        <w:rPr/>
        <w:t>MADE OR FURNISHED TO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Each Loan made pursuant to a request by Borrower shall be deemed to</w:t>
      </w:r>
    </w:p>
    <w:p>
      <w:pPr>
        <w:pStyle w:val="PreformattedText"/>
        <w:rPr/>
      </w:pPr>
      <w:r>
        <w:rPr/>
        <w:t>constitute a representation and warranty by Borrower to Lender that each of the</w:t>
      </w:r>
    </w:p>
    <w:p>
      <w:pPr>
        <w:pStyle w:val="PreformattedText"/>
        <w:rPr/>
      </w:pPr>
      <w:r>
        <w:rPr/>
        <w:t>representations and warranties of Borrower contained in this Agreement is true,</w:t>
      </w:r>
    </w:p>
    <w:p>
      <w:pPr>
        <w:pStyle w:val="PreformattedText"/>
        <w:rPr/>
      </w:pPr>
      <w:r>
        <w:rPr/>
        <w:t>accurate, and complete as of the date of such Loan with the same force and</w:t>
      </w:r>
    </w:p>
    <w:p>
      <w:pPr>
        <w:pStyle w:val="PreformattedText"/>
        <w:rPr/>
      </w:pPr>
      <w:r>
        <w:rPr/>
        <w:t>effect as though made on the date of such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I.          NEGATIVE COVENANTS. THE BORROWER AGREES THAT UNTIL THE BORROWER</w:t>
      </w:r>
    </w:p>
    <w:p>
      <w:pPr>
        <w:pStyle w:val="PreformattedText"/>
        <w:rPr/>
      </w:pPr>
      <w:r>
        <w:rPr/>
        <w:t xml:space="preserve">      </w:t>
      </w:r>
      <w:r>
        <w:rPr/>
        <w:t>SATISFIES ALL OF ITS OBLIGATIONS TO THE LENDER, INCLUDING, BUT NOT LIMITED</w:t>
      </w:r>
    </w:p>
    <w:p>
      <w:pPr>
        <w:pStyle w:val="PreformattedText"/>
        <w:rPr/>
      </w:pPr>
      <w:r>
        <w:rPr/>
        <w:t xml:space="preserve">      </w:t>
      </w:r>
      <w:r>
        <w:rPr/>
        <w:t>TO, ITS OBLIGATIONS TO PAY IN FULL ALL OF THE BORROWER'S LIABILITIES, THE</w:t>
      </w:r>
    </w:p>
    <w:p>
      <w:pPr>
        <w:pStyle w:val="PreformattedText"/>
        <w:rPr/>
      </w:pPr>
      <w:r>
        <w:rPr/>
        <w:t xml:space="preserve">      </w:t>
      </w:r>
      <w:r>
        <w:rPr/>
        <w:t>BORROWER SHALL NOT ITSELF, NOR SHALL THE BORROWER CAUSE, PERMIT OR ALLOW</w:t>
      </w:r>
    </w:p>
    <w:p>
      <w:pPr>
        <w:pStyle w:val="PreformattedText"/>
        <w:rPr/>
      </w:pPr>
      <w:r>
        <w:rPr/>
        <w:t xml:space="preserve">      </w:t>
      </w:r>
      <w:r>
        <w:rPr/>
        <w:t>ANY BANK SUBSIDIARY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A.          CREATE, ASSUME, INCUR, HAVE OUTSTANDING, OR IN ANY MANNER</w:t>
      </w:r>
    </w:p>
    <w:p>
      <w:pPr>
        <w:pStyle w:val="PreformattedText"/>
        <w:rPr/>
      </w:pPr>
      <w:r>
        <w:rPr/>
        <w:t xml:space="preserve">            </w:t>
      </w:r>
      <w:r>
        <w:rPr/>
        <w:t>BECOME LIABLE IN RESPECT OF ANY INDEBTEDNESS, GREATER THAN</w:t>
      </w:r>
    </w:p>
    <w:p>
      <w:pPr>
        <w:pStyle w:val="PreformattedText"/>
        <w:rPr/>
      </w:pPr>
      <w:r>
        <w:rPr/>
        <w:t xml:space="preserve">            </w:t>
      </w:r>
      <w:r>
        <w:rPr/>
        <w:t>$5,000,000.00, OTHER THAN TO LENDER OR, WITH RESPECT TO ANY OF THE</w:t>
      </w:r>
    </w:p>
    <w:p>
      <w:pPr>
        <w:pStyle w:val="PreformattedText"/>
        <w:rPr/>
      </w:pPr>
      <w:r>
        <w:rPr/>
        <w:t xml:space="preserve">            </w:t>
      </w:r>
      <w:r>
        <w:rPr/>
        <w:t>BANK SUBSIDIARIES, IN THE ORDINARY COURSE OF BUSINESS AND IN</w:t>
      </w:r>
    </w:p>
    <w:p>
      <w:pPr>
        <w:pStyle w:val="PreformattedText"/>
        <w:rPr/>
      </w:pPr>
      <w:r>
        <w:rPr/>
        <w:t xml:space="preserve">            </w:t>
      </w:r>
      <w:r>
        <w:rPr/>
        <w:t>ACCORDANCE WITH APPLICABLE LAWS AND REGULATIONS AND SAFE AND SOUND</w:t>
      </w:r>
    </w:p>
    <w:p>
      <w:pPr>
        <w:pStyle w:val="PreformattedText"/>
        <w:rPr/>
      </w:pPr>
      <w:r>
        <w:rPr/>
        <w:t xml:space="preserve">            </w:t>
      </w:r>
      <w:r>
        <w:rPr/>
        <w:t>BANKING PRACTICES;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B.          CREATE, ASSUME, INCUR, SUFFER OR PERMIT TO EXIST ANY MORTGAGE,</w:t>
      </w:r>
    </w:p>
    <w:p>
      <w:pPr>
        <w:pStyle w:val="PreformattedText"/>
        <w:rPr/>
      </w:pPr>
      <w:r>
        <w:rPr/>
        <w:t xml:space="preserve">            </w:t>
      </w:r>
      <w:r>
        <w:rPr/>
        <w:t>PLEDGE, DEED OF TRUST, ENCUMBRANCE (INCLUDING THE LIEN OR RETAINED</w:t>
      </w:r>
    </w:p>
    <w:p>
      <w:pPr>
        <w:pStyle w:val="PreformattedText"/>
        <w:rPr/>
      </w:pPr>
      <w:r>
        <w:rPr/>
        <w:t xml:space="preserve">            </w:t>
      </w:r>
      <w:r>
        <w:rPr/>
        <w:t>SECURITY TITLE OF A CONDITIONAL VENDOR), OR LIEN UPON OR WITH</w:t>
      </w:r>
    </w:p>
    <w:p>
      <w:pPr>
        <w:pStyle w:val="PreformattedText"/>
        <w:rPr/>
      </w:pPr>
      <w:r>
        <w:rPr/>
        <w:t xml:space="preserve">            </w:t>
      </w:r>
      <w:r>
        <w:rPr/>
        <w:t>RESPECT TO ANY OF THEIR REAL OR PERSONAL PROPERTY, INCLUDING,</w:t>
      </w:r>
    </w:p>
    <w:p>
      <w:pPr>
        <w:pStyle w:val="PreformattedText"/>
        <w:rPr/>
      </w:pPr>
      <w:r>
        <w:rPr/>
        <w:t xml:space="preserve">            </w:t>
      </w:r>
      <w:r>
        <w:rPr/>
        <w:t>WITHOUT LIMITATION, ANY CAPITAL STOCK OWNED BY BORROWER OR ANY OF</w:t>
      </w:r>
    </w:p>
    <w:p>
      <w:pPr>
        <w:pStyle w:val="PreformattedText"/>
        <w:rPr/>
      </w:pPr>
      <w:r>
        <w:rPr/>
        <w:t xml:space="preserve">            </w:t>
      </w:r>
      <w:r>
        <w:rPr/>
        <w:t>THE BANK SUBSIDIARIES, WHETHER OWNED AT THE DATE HEREOF OR HEREAFTER</w:t>
      </w:r>
    </w:p>
    <w:p>
      <w:pPr>
        <w:pStyle w:val="PreformattedText"/>
        <w:rPr/>
      </w:pPr>
      <w:r>
        <w:rPr/>
        <w:t xml:space="preserve">            </w:t>
      </w:r>
      <w:r>
        <w:rPr/>
        <w:t>ACQUIRED, OR ASSIGN OR OTHERWISE CONVEY ANY RIGHT TO RECEIVE INCOME,</w:t>
      </w:r>
    </w:p>
    <w:p>
      <w:pPr>
        <w:pStyle w:val="PreformattedText"/>
        <w:rPr/>
      </w:pPr>
      <w:r>
        <w:rPr/>
        <w:t xml:space="preserve">            </w:t>
      </w:r>
      <w:r>
        <w:rPr/>
        <w:t>EXCEPT ONLY: (i) LIENS FOR TAXES, ASSESSMENTS OR OTHER GOVERNMENTAL</w:t>
      </w:r>
    </w:p>
    <w:p>
      <w:pPr>
        <w:pStyle w:val="PreformattedText"/>
        <w:rPr/>
      </w:pPr>
      <w:r>
        <w:rPr/>
        <w:t xml:space="preserve">            </w:t>
      </w:r>
      <w:r>
        <w:rPr/>
        <w:t>CHARGES FOR THE THEN CURRENT YEAR OR WHICH ARE NOT YET DUE OR</w:t>
      </w:r>
    </w:p>
    <w:p>
      <w:pPr>
        <w:pStyle w:val="PreformattedText"/>
        <w:rPr/>
      </w:pPr>
      <w:r>
        <w:rPr/>
        <w:t xml:space="preserve">            </w:t>
      </w:r>
      <w:r>
        <w:rPr/>
        <w:t>DELINQUENT; AND (ii) IN THE CASE OF ANY OF THE BANK SUBSIDIARIES,</w:t>
      </w:r>
    </w:p>
    <w:p>
      <w:pPr>
        <w:pStyle w:val="PreformattedText"/>
        <w:rPr/>
      </w:pPr>
      <w:r>
        <w:rPr/>
        <w:t xml:space="preserve">            </w:t>
      </w:r>
      <w:r>
        <w:rPr/>
        <w:t>LIENS INCURRED IN THE ORDINARY COURSE OF THE BUSINESS OF BANKING</w:t>
      </w:r>
    </w:p>
    <w:p>
      <w:pPr>
        <w:pStyle w:val="PreformattedText"/>
        <w:rPr/>
      </w:pPr>
      <w:r>
        <w:rPr/>
        <w:t xml:space="preserve">            </w:t>
      </w:r>
      <w:r>
        <w:rPr/>
        <w:t>OPERATIONS AND IN ACCORDANCE WITH APPLICABLE LAWS AND REGULATIONS</w:t>
      </w:r>
    </w:p>
    <w:p>
      <w:pPr>
        <w:pStyle w:val="PreformattedText"/>
        <w:rPr/>
      </w:pPr>
      <w:r>
        <w:rPr/>
        <w:t xml:space="preserve">            </w:t>
      </w:r>
      <w:r>
        <w:rPr/>
        <w:t>AND SAFE AND SOUND BANKING PRACTICES; AND (iii) ANY LIEN GRANTED BY</w:t>
      </w:r>
    </w:p>
    <w:p>
      <w:pPr>
        <w:pStyle w:val="PreformattedText"/>
        <w:rPr/>
      </w:pPr>
      <w:r>
        <w:rPr/>
        <w:t xml:space="preserve">            </w:t>
      </w:r>
      <w:r>
        <w:rPr/>
        <w:t>THE BORROWER TO THE LENDER;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C.          DISPOSE OF BY SALE, ASSIGNMENT, LEASE OR OTHERWISE, PROPERTY</w:t>
      </w:r>
    </w:p>
    <w:p>
      <w:pPr>
        <w:pStyle w:val="PreformattedText"/>
        <w:rPr/>
      </w:pPr>
      <w:r>
        <w:rPr/>
        <w:t xml:space="preserve">            </w:t>
      </w:r>
      <w:r>
        <w:rPr/>
        <w:t>OR ASSETS NOW OWNED OR HEREAFTER ACQUIRED IF SUCH PROPERTY OR ASSETS</w:t>
      </w:r>
    </w:p>
    <w:p>
      <w:pPr>
        <w:pStyle w:val="PreformattedText"/>
        <w:rPr/>
      </w:pPr>
      <w:r>
        <w:rPr/>
        <w:t xml:space="preserve">            </w:t>
      </w:r>
      <w:r>
        <w:rPr/>
        <w:t>PLUS ALL OTHER PROPERTIES AND ASSETS SOLD, LEASED, TRANSFERRED OR</w:t>
      </w:r>
    </w:p>
    <w:p>
      <w:pPr>
        <w:pStyle w:val="PreformattedText"/>
        <w:rPr/>
      </w:pPr>
      <w:r>
        <w:rPr/>
        <w:t xml:space="preserve">            </w:t>
      </w:r>
      <w:r>
        <w:rPr/>
        <w:t>OTHERWISE DISPOSED OF DURING THE 12-MONTH PERIOD ENDING ON THE DATE</w:t>
      </w:r>
    </w:p>
    <w:p>
      <w:pPr>
        <w:pStyle w:val="PreformattedText"/>
        <w:rPr/>
      </w:pPr>
      <w:r>
        <w:rPr/>
        <w:t xml:space="preserve">            </w:t>
      </w:r>
      <w:r>
        <w:rPr/>
        <w:t>OF SUCH SALE, LEASE OR OTHER DISPOSITION SHALL HAVE AN AGGREGATE</w:t>
      </w:r>
    </w:p>
    <w:p>
      <w:pPr>
        <w:pStyle w:val="PreformattedText"/>
        <w:rPr/>
      </w:pPr>
      <w:r>
        <w:rPr/>
        <w:t xml:space="preserve">            </w:t>
      </w:r>
      <w:r>
        <w:rPr/>
        <w:t>VALUE OF MORE THAN TEN PERCENT (10%) OF THE CONSOLIDATED ASSETS OF</w:t>
      </w:r>
    </w:p>
    <w:p>
      <w:pPr>
        <w:pStyle w:val="PreformattedText"/>
        <w:rPr/>
      </w:pPr>
      <w:r>
        <w:rPr/>
        <w:t xml:space="preserve">            </w:t>
      </w:r>
      <w:r>
        <w:rPr/>
        <w:t>THE BORROWER AS REFLECTED IN THE MOST RECENT BALANCE SHEET DELIVERED</w:t>
      </w:r>
    </w:p>
    <w:p>
      <w:pPr>
        <w:pStyle w:val="PreformattedText"/>
        <w:rPr/>
      </w:pPr>
      <w:r>
        <w:rPr/>
        <w:t xml:space="preserve">            </w:t>
      </w:r>
      <w:r>
        <w:rPr/>
        <w:t>TO THE LENDER PURSUANT TO SECTION II.A.1, EXCEPT THAT ANY OF THE</w:t>
      </w:r>
    </w:p>
    <w:p>
      <w:pPr>
        <w:pStyle w:val="PreformattedText"/>
        <w:rPr/>
      </w:pPr>
      <w:r>
        <w:rPr/>
        <w:t xml:space="preserve">            </w:t>
      </w:r>
      <w:r>
        <w:rPr/>
        <w:t>BANK SUBSIDIARIES MAY DISPOSE OF ITS PROPERTY OR ASSETS TO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OR SELL RESIDENTIAL MORTGAGE LOANS IN THE ORDINARY COURSE</w:t>
      </w:r>
    </w:p>
    <w:p>
      <w:pPr>
        <w:pStyle w:val="PreformattedText"/>
        <w:rPr/>
      </w:pPr>
      <w:r>
        <w:rPr/>
        <w:t xml:space="preserve">            </w:t>
      </w:r>
      <w:r>
        <w:rPr/>
        <w:t>OF ITS BANKING BUSINESS AND CONSISTENT WITH SAFE AND SOUND BANKING</w:t>
      </w:r>
    </w:p>
    <w:p>
      <w:pPr>
        <w:pStyle w:val="PreformattedText"/>
        <w:rPr/>
      </w:pPr>
      <w:r>
        <w:rPr/>
        <w:t xml:space="preserve">            </w:t>
      </w:r>
      <w:r>
        <w:rPr/>
        <w:t>PRACTICES;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D.          BECOME A GUARANTOR, SURETY OR OTHERWISE LIABLE FOR THE DEBTS</w:t>
      </w:r>
    </w:p>
    <w:p>
      <w:pPr>
        <w:pStyle w:val="PreformattedText"/>
        <w:rPr/>
      </w:pPr>
      <w:r>
        <w:rPr/>
        <w:t xml:space="preserve">            </w:t>
      </w:r>
      <w:r>
        <w:rPr/>
        <w:t>OR OTHER OBLIGATIONS OF ANY OTHER PERSON, OTHER THAN AS IT RELATES</w:t>
      </w:r>
    </w:p>
    <w:p>
      <w:pPr>
        <w:pStyle w:val="PreformattedText"/>
        <w:rPr/>
      </w:pPr>
      <w:r>
        <w:rPr/>
        <w:t xml:space="preserve">            </w:t>
      </w:r>
      <w:r>
        <w:rPr/>
        <w:t>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BORROWER'S ESOP;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E.          PURCHASE THE PROPERTIES OR ASSETS OF, MERGE WITH OR INTO OR</w:t>
      </w:r>
    </w:p>
    <w:p>
      <w:pPr>
        <w:pStyle w:val="PreformattedText"/>
        <w:rPr/>
      </w:pPr>
      <w:r>
        <w:rPr/>
        <w:t xml:space="preserve">            </w:t>
      </w:r>
      <w:r>
        <w:rPr/>
        <w:t>CONSOLIDATE WITH OR INTO, ANY OTHER PERSON WITHOUT THE PRIOR WRITTEN</w:t>
      </w:r>
    </w:p>
    <w:p>
      <w:pPr>
        <w:pStyle w:val="PreformattedText"/>
        <w:rPr/>
      </w:pPr>
      <w:r>
        <w:rPr/>
        <w:t xml:space="preserve">            </w:t>
      </w:r>
      <w:r>
        <w:rPr/>
        <w:t>CONSENT OF THE LENDER, WHICH CONSENT SHALL NOT BE UNREASONABLY</w:t>
      </w:r>
    </w:p>
    <w:p>
      <w:pPr>
        <w:pStyle w:val="PreformattedText"/>
        <w:rPr/>
      </w:pPr>
      <w:r>
        <w:rPr/>
        <w:t xml:space="preserve">            </w:t>
      </w:r>
      <w:r>
        <w:rPr/>
        <w:t>WITHHELD;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F.          MAKE ANY LOANS OR ADVANCES, WHETHER SECURED OR UNSECURED, TO</w:t>
      </w:r>
    </w:p>
    <w:p>
      <w:pPr>
        <w:pStyle w:val="PreformattedText"/>
        <w:rPr/>
      </w:pPr>
      <w:r>
        <w:rPr/>
        <w:t xml:space="preserve">            </w:t>
      </w:r>
      <w:r>
        <w:rPr/>
        <w:t>ANY PERSON, OTHER THAN LOANS OR ADVANCES MADE BY ANY OF THE BANK</w:t>
      </w:r>
    </w:p>
    <w:p>
      <w:pPr>
        <w:pStyle w:val="PreformattedText"/>
        <w:rPr/>
      </w:pPr>
      <w:r>
        <w:rPr/>
        <w:t xml:space="preserve">            </w:t>
      </w:r>
      <w:r>
        <w:rPr/>
        <w:t>SUBSIDIARIES IN THE ORDINARY COURSE OF BUSINESS AND IN ACCORDANCE</w:t>
      </w:r>
    </w:p>
    <w:p>
      <w:pPr>
        <w:pStyle w:val="PreformattedText"/>
        <w:rPr/>
      </w:pPr>
      <w:r>
        <w:rPr/>
        <w:t xml:space="preserve">            </w:t>
      </w:r>
      <w:r>
        <w:rPr/>
        <w:t>WITH APPLICABLE LAWS AND REGULATIONS AND SAFE AND SOUND BANKING</w:t>
      </w:r>
    </w:p>
    <w:p>
      <w:pPr>
        <w:pStyle w:val="PreformattedText"/>
        <w:rPr/>
      </w:pPr>
      <w:r>
        <w:rPr/>
        <w:t xml:space="preserve">            </w:t>
      </w:r>
      <w:r>
        <w:rPr/>
        <w:t>PRACTICES;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G.          ENGAGE IN ANY BUSINESS OR ACTIVITY NOT PERMITTED BY ALL</w:t>
      </w:r>
    </w:p>
    <w:p>
      <w:pPr>
        <w:pStyle w:val="PreformattedText"/>
        <w:rPr/>
      </w:pPr>
      <w:r>
        <w:rPr/>
        <w:t xml:space="preserve">            </w:t>
      </w:r>
      <w:r>
        <w:rPr/>
        <w:t>APPLICABLE LAWS AND REGULATIONS, INCLUDING WITHOUT LIMITATION, THE</w:t>
      </w:r>
    </w:p>
    <w:p>
      <w:pPr>
        <w:pStyle w:val="PreformattedText"/>
        <w:rPr/>
      </w:pPr>
      <w:r>
        <w:rPr/>
        <w:t xml:space="preserve">            </w:t>
      </w:r>
      <w:r>
        <w:rPr/>
        <w:t>BANK HOLDING COMPANY ACT OF 1956, AS AMENDED, THE ILLINOIS BANKING</w:t>
      </w:r>
    </w:p>
    <w:p>
      <w:pPr>
        <w:pStyle w:val="PreformattedText"/>
        <w:rPr/>
      </w:pPr>
      <w:r>
        <w:rPr/>
        <w:t xml:space="preserve">            </w:t>
      </w:r>
      <w:r>
        <w:rPr/>
        <w:t>ACT, AS AMENDED ("IBA"), THE NEVADA BANKING ACT, AS AMENDED ("NBA"),</w:t>
      </w:r>
    </w:p>
    <w:p>
      <w:pPr>
        <w:pStyle w:val="PreformattedText"/>
        <w:rPr/>
      </w:pPr>
      <w:r>
        <w:rPr/>
        <w:t xml:space="preserve">            </w:t>
      </w:r>
      <w:r>
        <w:rPr/>
        <w:t>THE NATIONAL BANK ACT, AS AMENDED, THE FEDERAL DEPOSIT INSURANCE</w:t>
      </w:r>
    </w:p>
    <w:p>
      <w:pPr>
        <w:pStyle w:val="PreformattedText"/>
        <w:rPr/>
      </w:pPr>
      <w:r>
        <w:rPr/>
        <w:t xml:space="preserve">            </w:t>
      </w:r>
      <w:r>
        <w:rPr/>
        <w:t>ACT, AS AMENDED ("FDI ACT"), AND ANY REGULATIONS PROMULGATED</w:t>
      </w:r>
    </w:p>
    <w:p>
      <w:pPr>
        <w:pStyle w:val="PreformattedText"/>
        <w:rPr/>
      </w:pPr>
      <w:r>
        <w:rPr/>
        <w:t xml:space="preserve">            </w:t>
      </w:r>
      <w:r>
        <w:rPr/>
        <w:t>THEREUNDER;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H.          MAKE ANY LOAN OR ADVANCE SECURED BY THE CAPITAL STOCK OF</w:t>
      </w:r>
    </w:p>
    <w:p>
      <w:pPr>
        <w:pStyle w:val="PreformattedText"/>
        <w:rPr/>
      </w:pPr>
      <w:r>
        <w:rPr/>
        <w:t xml:space="preserve">            </w:t>
      </w:r>
      <w:r>
        <w:rPr/>
        <w:t>ANOTHER BANK OR DEPOSITORY INSTITUTION, OR ACQUIRE THE CAPITAL</w:t>
      </w:r>
    </w:p>
    <w:p>
      <w:pPr>
        <w:pStyle w:val="PreformattedText"/>
        <w:rPr/>
      </w:pPr>
      <w:r>
        <w:rPr/>
        <w:t xml:space="preserve">            </w:t>
      </w:r>
      <w:r>
        <w:rPr/>
        <w:t>STOCK, ASSETS OR OBLIGATIONS OF, OR ANY INTEREST IN, ANOTHER BANK OR</w:t>
      </w:r>
    </w:p>
    <w:p>
      <w:pPr>
        <w:pStyle w:val="PreformattedText"/>
        <w:rPr/>
      </w:pPr>
      <w:r>
        <w:rPr/>
        <w:t xml:space="preserve">            </w:t>
      </w:r>
      <w:r>
        <w:rPr/>
        <w:t>DEPOSITORY INSTITUTION, IN EACH CASE OTHER THAN IN THE ORDINARY</w:t>
      </w:r>
    </w:p>
    <w:p>
      <w:pPr>
        <w:pStyle w:val="PreformattedText"/>
        <w:rPr/>
      </w:pPr>
      <w:r>
        <w:rPr/>
        <w:t xml:space="preserve">            </w:t>
      </w:r>
      <w:r>
        <w:rPr/>
        <w:t>COURSE OF BUSINESS AND IN ACCORDANCE WITH APPLICABLE LAWS AND</w:t>
      </w:r>
    </w:p>
    <w:p>
      <w:pPr>
        <w:pStyle w:val="PreformattedText"/>
        <w:rPr/>
      </w:pPr>
      <w:r>
        <w:rPr/>
        <w:t xml:space="preserve">            </w:t>
      </w:r>
      <w:r>
        <w:rPr/>
        <w:t>REGULATIONS AND SAFE AND SOUND BANKING PRACTICES;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I.          DIRECTLY OR INDIRECTLY CREATE, ASSUME, INCUR, SUFFER OR</w:t>
      </w:r>
    </w:p>
    <w:p>
      <w:pPr>
        <w:pStyle w:val="PreformattedText"/>
        <w:rPr/>
      </w:pPr>
      <w:r>
        <w:rPr/>
        <w:t xml:space="preserve">            </w:t>
      </w:r>
      <w:r>
        <w:rPr/>
        <w:t>PERMIT TO EXIST ANY LIEN ON THE PLEDGED SUBSIDIARY SHARES OR ANY</w:t>
      </w:r>
    </w:p>
    <w:p>
      <w:pPr>
        <w:pStyle w:val="PreformattedText"/>
        <w:rPr/>
      </w:pPr>
      <w:r>
        <w:rPr/>
        <w:t xml:space="preserve">            </w:t>
      </w:r>
      <w:r>
        <w:rPr/>
        <w:t>OTHER STOCK OWNED BY BORROWER OR ANY OF THE SUBSIDIARIES, EXCEPT FOR</w:t>
      </w:r>
    </w:p>
    <w:p>
      <w:pPr>
        <w:pStyle w:val="PreformattedText"/>
        <w:rPr/>
      </w:pPr>
      <w:r>
        <w:rPr/>
        <w:t xml:space="preserve">            </w:t>
      </w:r>
      <w:r>
        <w:rPr/>
        <w:t>ANY SECURITY INTEREST GRANTED HEREWITH OR PREVIOUSLY BY THE BORROWER</w:t>
      </w:r>
    </w:p>
    <w:p>
      <w:pPr>
        <w:pStyle w:val="PreformattedText"/>
        <w:rPr/>
      </w:pPr>
      <w:r>
        <w:rPr/>
        <w:t xml:space="preserve">            </w:t>
      </w:r>
      <w:r>
        <w:rPr/>
        <w:t>TO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J.          SELL, TRANSFER, ISSUE, REISSUE, EXCHANGE OR GRANT ANY</w:t>
      </w:r>
    </w:p>
    <w:p>
      <w:pPr>
        <w:pStyle w:val="PreformattedText"/>
        <w:rPr/>
      </w:pPr>
      <w:r>
        <w:rPr/>
        <w:t xml:space="preserve">            </w:t>
      </w:r>
      <w:r>
        <w:rPr/>
        <w:t>OPTION OR OTHER ACQUISITION RIGHT WITH RESPECT TO ANY PLEDGED</w:t>
      </w:r>
    </w:p>
    <w:p>
      <w:pPr>
        <w:pStyle w:val="PreformattedText"/>
        <w:rPr/>
      </w:pPr>
      <w:r>
        <w:rPr/>
        <w:t xml:space="preserve">            </w:t>
      </w:r>
      <w:r>
        <w:rPr/>
        <w:t>SUBSIDIARY SHARES;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K.          BREACH OR FAIL TO PERFORM OR OBSERVE ANY OF THE TERMS AND</w:t>
      </w:r>
    </w:p>
    <w:p>
      <w:pPr>
        <w:pStyle w:val="PreformattedText"/>
        <w:rPr/>
      </w:pPr>
      <w:r>
        <w:rPr/>
        <w:t xml:space="preserve">            </w:t>
      </w:r>
      <w:r>
        <w:rPr/>
        <w:t>CONDITIONS OF THE NOTES, THE PLEDGE AGREEMENT OR ANY OTHER LOAN</w:t>
      </w:r>
    </w:p>
    <w:p>
      <w:pPr>
        <w:pStyle w:val="PreformattedText"/>
        <w:rPr/>
      </w:pPr>
      <w:r>
        <w:rPr/>
        <w:t xml:space="preserve">            </w:t>
      </w:r>
      <w:r>
        <w:rPr/>
        <w:t>DOCUMENT;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L.          ENGAGE IN ANY UNSAFE OR UNSOUND BANKING PRACTICES AS</w:t>
      </w:r>
    </w:p>
    <w:p>
      <w:pPr>
        <w:pStyle w:val="PreformattedText"/>
        <w:rPr/>
      </w:pPr>
      <w:r>
        <w:rPr/>
        <w:t xml:space="preserve">            </w:t>
      </w:r>
      <w:r>
        <w:rPr/>
        <w:t>DETERMINED BY A GOVERNMENTAL AGENCY;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M.          ENTER INTO ANY TRANSACTION INCLUDING, WITHOUT LIMITATION,</w:t>
      </w:r>
    </w:p>
    <w:p>
      <w:pPr>
        <w:pStyle w:val="PreformattedText"/>
        <w:rPr/>
      </w:pPr>
      <w:r>
        <w:rPr/>
        <w:t xml:space="preserve">            </w:t>
      </w:r>
      <w:r>
        <w:rPr/>
        <w:t>THE PURCHASE, SALE OR EXCHANGE OF PROPERTY OR ASSETS OR THE</w:t>
      </w:r>
    </w:p>
    <w:p>
      <w:pPr>
        <w:pStyle w:val="PreformattedText"/>
        <w:rPr/>
      </w:pPr>
      <w:r>
        <w:rPr/>
        <w:t xml:space="preserve">            </w:t>
      </w:r>
      <w:r>
        <w:rPr/>
        <w:t>RENDERING OF ANY SERVICE, WITH ANY AFFILIATE (AS SUCH TERM IS</w:t>
      </w:r>
    </w:p>
    <w:p>
      <w:pPr>
        <w:pStyle w:val="PreformattedText"/>
        <w:rPr/>
      </w:pPr>
      <w:r>
        <w:rPr/>
        <w:t xml:space="preserve">            </w:t>
      </w:r>
      <w:r>
        <w:rPr/>
        <w:t>DEFINED IN THIS SECTION IM) EXCEPT IN THE ORDINARY COURSE OF</w:t>
      </w:r>
    </w:p>
    <w:p>
      <w:pPr>
        <w:pStyle w:val="PreformattedText"/>
        <w:rPr/>
      </w:pPr>
      <w:r>
        <w:rPr/>
        <w:t xml:space="preserve">            </w:t>
      </w:r>
      <w:r>
        <w:rPr/>
        <w:t>BUSINESS AND PURSUANT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THE REASONABLE REQUIREMENTS OF THE BORROWER'S OR SUCH AFFILIATE'S</w:t>
      </w:r>
    </w:p>
    <w:p>
      <w:pPr>
        <w:pStyle w:val="PreformattedText"/>
        <w:rPr/>
      </w:pPr>
      <w:r>
        <w:rPr/>
        <w:t xml:space="preserve">               </w:t>
      </w:r>
      <w:r>
        <w:rPr/>
        <w:t>BUSINESS AND UPON TERMS REASONABLY FOUND BY THE APPROPRIATE</w:t>
      </w:r>
    </w:p>
    <w:p>
      <w:pPr>
        <w:pStyle w:val="PreformattedText"/>
        <w:rPr/>
      </w:pPr>
      <w:r>
        <w:rPr/>
        <w:t xml:space="preserve">               </w:t>
      </w:r>
      <w:r>
        <w:rPr/>
        <w:t>BOARD(S) OF DIRECTORS TO BE FAIR AND REASONABLE AND NO LESS</w:t>
      </w:r>
    </w:p>
    <w:p>
      <w:pPr>
        <w:pStyle w:val="PreformattedText"/>
        <w:rPr/>
      </w:pPr>
      <w:r>
        <w:rPr/>
        <w:t xml:space="preserve">               </w:t>
      </w:r>
      <w:r>
        <w:rPr/>
        <w:t>FAVORABLE TO THE BORROWER OR SUCH AFFILIATE THAN WOULD BE</w:t>
      </w:r>
    </w:p>
    <w:p>
      <w:pPr>
        <w:pStyle w:val="PreformattedText"/>
        <w:rPr/>
      </w:pPr>
      <w:r>
        <w:rPr/>
        <w:t xml:space="preserve">               </w:t>
      </w:r>
      <w:r>
        <w:rPr/>
        <w:t>OBTAINED IN A COMPARABLE ARM'S LENGTH TRANSACTION WITH A PERSON</w:t>
      </w:r>
    </w:p>
    <w:p>
      <w:pPr>
        <w:pStyle w:val="PreformattedText"/>
        <w:rPr/>
      </w:pPr>
      <w:r>
        <w:rPr/>
        <w:t xml:space="preserve">               </w:t>
      </w:r>
      <w:r>
        <w:rPr/>
        <w:t>NOT AN AFFILIATE.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N.          TO, CREATE, INCUR OR SUFFER TO EXIST ANY INDEBTEDNESS,</w:t>
      </w:r>
    </w:p>
    <w:p>
      <w:pPr>
        <w:pStyle w:val="PreformattedText"/>
        <w:rPr/>
      </w:pPr>
      <w:r>
        <w:rPr/>
        <w:t xml:space="preserve">                     </w:t>
      </w:r>
      <w:r>
        <w:rPr/>
        <w:t>EXCEPT: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1.          ANY INDEBTEDNESS ARISING UNDER, IN CONNECTION WITH OR</w:t>
      </w:r>
    </w:p>
    <w:p>
      <w:pPr>
        <w:pStyle w:val="PreformattedText"/>
        <w:rPr/>
      </w:pPr>
      <w:r>
        <w:rPr/>
        <w:t xml:space="preserve">                     </w:t>
      </w:r>
      <w:r>
        <w:rPr/>
        <w:t>PURSUANT TO AN INDENTURE IF, AND ONLY IF, SUCH INDEBTEDNESS</w:t>
      </w:r>
    </w:p>
    <w:p>
      <w:pPr>
        <w:pStyle w:val="PreformattedText"/>
        <w:rPr/>
      </w:pPr>
      <w:r>
        <w:rPr/>
        <w:t xml:space="preserve">                     </w:t>
      </w:r>
      <w:r>
        <w:rPr/>
        <w:t>(A) IS ISSUED BY THE BORROWER, (B) IS ISSUED IN CONNECTION</w:t>
      </w:r>
    </w:p>
    <w:p>
      <w:pPr>
        <w:pStyle w:val="PreformattedText"/>
        <w:rPr/>
      </w:pPr>
      <w:r>
        <w:rPr/>
        <w:t xml:space="preserve">                     </w:t>
      </w:r>
      <w:r>
        <w:rPr/>
        <w:t>WITH THE ISSUANCE BY A TRUST OF SECURITIES REPRESENTING AN</w:t>
      </w:r>
    </w:p>
    <w:p>
      <w:pPr>
        <w:pStyle w:val="PreformattedText"/>
        <w:rPr/>
      </w:pPr>
      <w:r>
        <w:rPr/>
        <w:t xml:space="preserve">                     </w:t>
      </w:r>
      <w:r>
        <w:rPr/>
        <w:t>UNDIVIDED INTEREST IN SUCH TRUST, AND (C) IS SUBORDINATE</w:t>
      </w:r>
    </w:p>
    <w:p>
      <w:pPr>
        <w:pStyle w:val="PreformattedText"/>
        <w:rPr/>
      </w:pPr>
      <w:r>
        <w:rPr/>
        <w:t xml:space="preserve">                     </w:t>
      </w:r>
      <w:r>
        <w:rPr/>
        <w:t>AND JUNIOR IN ALL RESPECTS TO THE LOANS AS PROVIDED BY THE</w:t>
      </w:r>
    </w:p>
    <w:p>
      <w:pPr>
        <w:pStyle w:val="PreformattedText"/>
        <w:rPr/>
      </w:pPr>
      <w:r>
        <w:rPr/>
        <w:t xml:space="preserve">                     </w:t>
      </w:r>
      <w:r>
        <w:rPr/>
        <w:t>EXPRESS TERMS OF THE INDENTURE GOVERNING SUCH INDEBTEDNESS,</w:t>
      </w:r>
    </w:p>
    <w:p>
      <w:pPr>
        <w:pStyle w:val="PreformattedText"/>
        <w:rPr/>
      </w:pPr>
      <w:r>
        <w:rPr/>
        <w:t xml:space="preserve">                     </w:t>
      </w:r>
      <w:r>
        <w:rPr/>
        <w:t>AND PROVIDED THAT (1) BORROWER DELIVERS WITHIN THIRTY (30)</w:t>
      </w:r>
    </w:p>
    <w:p>
      <w:pPr>
        <w:pStyle w:val="PreformattedText"/>
        <w:rPr/>
      </w:pPr>
      <w:r>
        <w:rPr/>
        <w:t xml:space="preserve">                     </w:t>
      </w:r>
      <w:r>
        <w:rPr/>
        <w:t>DAYS OF THE DATE OF ANY INSTRUMENT EVIDENCING SUCH</w:t>
      </w:r>
    </w:p>
    <w:p>
      <w:pPr>
        <w:pStyle w:val="PreformattedText"/>
        <w:rPr/>
      </w:pPr>
      <w:r>
        <w:rPr/>
        <w:t xml:space="preserve">                     </w:t>
      </w:r>
      <w:r>
        <w:rPr/>
        <w:t>INDEBTEDNESS (i) TRUE, ACCURATE, AND COMPLETE (WITH NO</w:t>
      </w:r>
    </w:p>
    <w:p>
      <w:pPr>
        <w:pStyle w:val="PreformattedText"/>
        <w:rPr/>
      </w:pPr>
      <w:r>
        <w:rPr/>
        <w:t xml:space="preserve">                     </w:t>
      </w:r>
      <w:r>
        <w:rPr/>
        <w:t>FEWER SIGNATURES THAN THOSE OF THE BORROWER AND ANY</w:t>
      </w:r>
    </w:p>
    <w:p>
      <w:pPr>
        <w:pStyle w:val="PreformattedText"/>
        <w:rPr/>
      </w:pPr>
      <w:r>
        <w:rPr/>
        <w:t xml:space="preserve">                     </w:t>
      </w:r>
      <w:r>
        <w:rPr/>
        <w:t>SUBSIDIARY THAT MAY BE A PARTY TO ANY OF SUCH DOCUMENTS)</w:t>
      </w:r>
    </w:p>
    <w:p>
      <w:pPr>
        <w:pStyle w:val="PreformattedText"/>
        <w:rPr/>
      </w:pPr>
      <w:r>
        <w:rPr/>
        <w:t xml:space="preserve">                     </w:t>
      </w:r>
      <w:r>
        <w:rPr/>
        <w:t>COPIES OF THE FINAL OFFERING CIRCULARS (IN THE CASE OF</w:t>
      </w:r>
    </w:p>
    <w:p>
      <w:pPr>
        <w:pStyle w:val="PreformattedText"/>
        <w:rPr/>
      </w:pPr>
      <w:r>
        <w:rPr/>
        <w:t xml:space="preserve">                     </w:t>
      </w:r>
      <w:r>
        <w:rPr/>
        <w:t>STAND-ALONE TRANSACTIONS, BUT NOT POOLED TRANSACTIONS),</w:t>
      </w:r>
    </w:p>
    <w:p>
      <w:pPr>
        <w:pStyle w:val="PreformattedText"/>
        <w:rPr/>
      </w:pPr>
      <w:r>
        <w:rPr/>
        <w:t xml:space="preserve">                     </w:t>
      </w:r>
      <w:r>
        <w:rPr/>
        <w:t>TRUST AGREEMENTS, GUARANTEES, INDENTURES, AND OTHER</w:t>
      </w:r>
    </w:p>
    <w:p>
      <w:pPr>
        <w:pStyle w:val="PreformattedText"/>
        <w:rPr/>
      </w:pPr>
      <w:r>
        <w:rPr/>
        <w:t xml:space="preserve">                     </w:t>
      </w:r>
      <w:r>
        <w:rPr/>
        <w:t>DOCUMENTATION EVIDENCING OR RELATING TO SUCH INDEBTEDNESS</w:t>
      </w:r>
    </w:p>
    <w:p>
      <w:pPr>
        <w:pStyle w:val="PreformattedText"/>
        <w:rPr/>
      </w:pPr>
      <w:r>
        <w:rPr/>
        <w:t xml:space="preserve">                     </w:t>
      </w:r>
      <w:r>
        <w:rPr/>
        <w:t>(AND BORROWER AGREES TO DELIVER TO LENDER FULLY EXECUTED</w:t>
      </w:r>
    </w:p>
    <w:p>
      <w:pPr>
        <w:pStyle w:val="PreformattedText"/>
        <w:rPr/>
      </w:pPr>
      <w:r>
        <w:rPr/>
        <w:t xml:space="preserve">                     </w:t>
      </w:r>
      <w:r>
        <w:rPr/>
        <w:t>COPIES OF SUCH DOCUMENTS WITHIN TEN (10) DAYS OF THEIR</w:t>
      </w:r>
    </w:p>
    <w:p>
      <w:pPr>
        <w:pStyle w:val="PreformattedText"/>
        <w:rPr/>
      </w:pPr>
      <w:r>
        <w:rPr/>
        <w:t xml:space="preserve">                     </w:t>
      </w:r>
      <w:r>
        <w:rPr/>
        <w:t>RECEIPT BY BORROWER), AND (ii) A TRUE, ACCURATE AND</w:t>
      </w:r>
    </w:p>
    <w:p>
      <w:pPr>
        <w:pStyle w:val="PreformattedText"/>
        <w:rPr/>
      </w:pPr>
      <w:r>
        <w:rPr/>
        <w:t xml:space="preserve">                     </w:t>
      </w:r>
      <w:r>
        <w:rPr/>
        <w:t>COMPLETE COPY OF THE APPROVAL ORDER, IF REQUIRED, ISSUED BY</w:t>
      </w:r>
    </w:p>
    <w:p>
      <w:pPr>
        <w:pStyle w:val="PreformattedText"/>
        <w:rPr/>
      </w:pPr>
      <w:r>
        <w:rPr/>
        <w:t xml:space="preserve">                     </w:t>
      </w:r>
      <w:r>
        <w:rPr/>
        <w:t>THE BOARD OF GOVERNORS OF FRB WITH RESPECT TO SUCH</w:t>
      </w:r>
    </w:p>
    <w:p>
      <w:pPr>
        <w:pStyle w:val="PreformattedText"/>
        <w:rPr/>
      </w:pPr>
      <w:r>
        <w:rPr/>
        <w:t xml:space="preserve">                     </w:t>
      </w:r>
      <w:r>
        <w:rPr/>
        <w:t>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II. AFFIRMATIVE COVENANTS.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Borrower agrees that until the Borrower satisfies all of the</w:t>
      </w:r>
    </w:p>
    <w:p>
      <w:pPr>
        <w:pStyle w:val="PreformattedText"/>
        <w:rPr/>
      </w:pPr>
      <w:r>
        <w:rPr/>
        <w:t>Borrower's Liabilities, including, but not limited to its obligations to pay in</w:t>
      </w:r>
    </w:p>
    <w:p>
      <w:pPr>
        <w:pStyle w:val="PreformattedText"/>
        <w:rPr/>
      </w:pPr>
      <w:r>
        <w:rPr/>
        <w:t>full all the Borrower's Liabilities, the Borrower shall satisfy the covenants</w:t>
      </w:r>
    </w:p>
    <w:p>
      <w:pPr>
        <w:pStyle w:val="PreformattedText"/>
        <w:rPr/>
      </w:pPr>
      <w:r>
        <w:rPr/>
        <w:t>set forth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A.          THE BORROWER SHALL FURNISH AND DELIVER TO THE 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1.          AS SOON AS AVAILABLE, BUT IN ANY EVENT NOT MORE THAN</w:t>
      </w:r>
    </w:p>
    <w:p>
      <w:pPr>
        <w:pStyle w:val="PreformattedText"/>
        <w:rPr/>
      </w:pPr>
      <w:r>
        <w:rPr/>
        <w:t xml:space="preserve">                  </w:t>
      </w:r>
      <w:r>
        <w:rPr/>
        <w:t>NINETY (90) DAYS AFTER THE CLOSE OF EACH FISCAL YEAR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BORROWER, OR WITHIN SUCH FURTHER TIME AS THE LENDER MAY</w:t>
      </w:r>
    </w:p>
    <w:p>
      <w:pPr>
        <w:pStyle w:val="PreformattedText"/>
        <w:rPr/>
      </w:pPr>
      <w:r>
        <w:rPr/>
        <w:t xml:space="preserve">                  </w:t>
      </w:r>
      <w:r>
        <w:rPr/>
        <w:t>PERMIT, CONSOLIDATED AND CONSOLIDATING AUDITED FINANCIAL</w:t>
      </w:r>
    </w:p>
    <w:p>
      <w:pPr>
        <w:pStyle w:val="PreformattedText"/>
        <w:rPr/>
      </w:pPr>
      <w:r>
        <w:rPr/>
        <w:t xml:space="preserve">                  </w:t>
      </w:r>
      <w:r>
        <w:rPr/>
        <w:t>STATEMENTS FOR THE BORROWER AND THE SUBSIDIARIES, INCLUDING A</w:t>
      </w:r>
    </w:p>
    <w:p>
      <w:pPr>
        <w:pStyle w:val="PreformattedText"/>
        <w:rPr/>
      </w:pPr>
      <w:r>
        <w:rPr/>
        <w:t xml:space="preserve">                  </w:t>
      </w:r>
      <w:r>
        <w:rPr/>
        <w:t>BALANCE SHEET AND RELATED PROFIT AND LOSS STATEMENT, PREPARED</w:t>
      </w:r>
    </w:p>
    <w:p>
      <w:pPr>
        <w:pStyle w:val="PreformattedText"/>
        <w:rPr/>
      </w:pPr>
      <w:r>
        <w:rPr/>
        <w:t xml:space="preserve">                  </w:t>
      </w:r>
      <w:r>
        <w:rPr/>
        <w:t>IN ACCORDANCE WITH GAAP CONSISTENTLY APPLIED THROUGHOUT THE</w:t>
      </w:r>
    </w:p>
    <w:p>
      <w:pPr>
        <w:pStyle w:val="PreformattedText"/>
        <w:rPr/>
      </w:pPr>
      <w:r>
        <w:rPr/>
        <w:t xml:space="preserve">                  </w:t>
      </w:r>
      <w:r>
        <w:rPr/>
        <w:t>PERIODS REFLECTED THEREIN BY MCGLADREY OR OTHER INDEPENDENT</w:t>
      </w:r>
    </w:p>
    <w:p>
      <w:pPr>
        <w:pStyle w:val="PreformattedText"/>
        <w:rPr/>
      </w:pPr>
      <w:r>
        <w:rPr/>
        <w:t xml:space="preserve">                  </w:t>
      </w:r>
      <w:r>
        <w:rPr/>
        <w:t>CERTIFIED PUBLIC ACCOUNTANTS ACCEPTABLE TO THE LENDER, WHO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GIVE THEIR UNQUALIFIED OPINION WITH RESPECT THERETO,</w:t>
      </w:r>
    </w:p>
    <w:p>
      <w:pPr>
        <w:pStyle w:val="PreformattedText"/>
        <w:rPr/>
      </w:pPr>
      <w:r>
        <w:rPr/>
        <w:t xml:space="preserve">                  </w:t>
      </w:r>
      <w:r>
        <w:rPr/>
        <w:t>WHICH OPINION SHALL EXPRESSLY STATE THAT THE LENDER MAY RELY</w:t>
      </w:r>
    </w:p>
    <w:p>
      <w:pPr>
        <w:pStyle w:val="PreformattedText"/>
        <w:rPr/>
      </w:pPr>
      <w:r>
        <w:rPr/>
        <w:t xml:space="preserve">                  </w:t>
      </w:r>
      <w:r>
        <w:rPr/>
        <w:t>ON SUCH OPINION AND THE FINANCIAL STATEMENTS REFERENCED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THEREIN;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2.          AS SOON AS AVAILABLE, BUT IN ANY EVENT NOT MORE THAN</w:t>
      </w:r>
    </w:p>
    <w:p>
      <w:pPr>
        <w:pStyle w:val="PreformattedText"/>
        <w:rPr/>
      </w:pPr>
      <w:r>
        <w:rPr/>
        <w:t xml:space="preserve">                  </w:t>
      </w:r>
      <w:r>
        <w:rPr/>
        <w:t>NINETY (90) DAYS AFTER THE CLOSE OF EACH FISCAL YEAR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BORROWER, OR WITHIN SUCH FURTHER TIME AS THE LENDER MAY</w:t>
      </w:r>
    </w:p>
    <w:p>
      <w:pPr>
        <w:pStyle w:val="PreformattedText"/>
        <w:rPr/>
      </w:pPr>
      <w:r>
        <w:rPr/>
        <w:t xml:space="preserve">                  </w:t>
      </w:r>
      <w:r>
        <w:rPr/>
        <w:t>PERMIT, THE FORM 10-K FILED WITH THE SECURITIES AND EXCHANGE</w:t>
      </w:r>
    </w:p>
    <w:p>
      <w:pPr>
        <w:pStyle w:val="PreformattedText"/>
        <w:rPr/>
      </w:pPr>
      <w:r>
        <w:rPr/>
        <w:t xml:space="preserve">                  </w:t>
      </w:r>
      <w:r>
        <w:rPr/>
        <w:t>COMMISSION;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3.          AS SOON AS AVAILABLE, BUT IN ANY EVENT NOT MORE THAN</w:t>
      </w:r>
    </w:p>
    <w:p>
      <w:pPr>
        <w:pStyle w:val="PreformattedText"/>
        <w:rPr/>
      </w:pPr>
      <w:r>
        <w:rPr/>
        <w:t xml:space="preserve">                  </w:t>
      </w:r>
      <w:r>
        <w:rPr/>
        <w:t>FORTY-FIVE (45) DAYS AFTER THE CLOSE OF EACH QUARTERLY PERIOD</w:t>
      </w:r>
    </w:p>
    <w:p>
      <w:pPr>
        <w:pStyle w:val="PreformattedText"/>
        <w:rPr/>
      </w:pPr>
      <w:r>
        <w:rPr/>
        <w:t xml:space="preserve">                  </w:t>
      </w:r>
      <w:r>
        <w:rPr/>
        <w:t>OF EACH FISCAL YEAR OF THE BORROWER, OR WITHIN SUCH FURTHER</w:t>
      </w:r>
    </w:p>
    <w:p>
      <w:pPr>
        <w:pStyle w:val="PreformattedText"/>
        <w:rPr/>
      </w:pPr>
      <w:r>
        <w:rPr/>
        <w:t xml:space="preserve">                  </w:t>
      </w:r>
      <w:r>
        <w:rPr/>
        <w:t>TIME AS THE LENDER MAY PERMIT, THE FORM 10-Q FILED WITH THE</w:t>
      </w:r>
    </w:p>
    <w:p>
      <w:pPr>
        <w:pStyle w:val="PreformattedText"/>
        <w:rPr/>
      </w:pPr>
      <w:r>
        <w:rPr/>
        <w:t xml:space="preserve">                  </w:t>
      </w:r>
      <w:r>
        <w:rPr/>
        <w:t>SECURITIES AND EXCHANGE COMMISSION;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4.          AS SOON AS AVAILABLE, BUT IN ANY EVENT NOT MORE THAN</w:t>
      </w:r>
    </w:p>
    <w:p>
      <w:pPr>
        <w:pStyle w:val="PreformattedText"/>
        <w:rPr/>
      </w:pPr>
      <w:r>
        <w:rPr/>
        <w:t xml:space="preserve">                  </w:t>
      </w:r>
      <w:r>
        <w:rPr/>
        <w:t>FORTY-FIVE (45) DAYS AFTER THE CLOSE OF EACH QUARTERLY PERIOD</w:t>
      </w:r>
    </w:p>
    <w:p>
      <w:pPr>
        <w:pStyle w:val="PreformattedText"/>
        <w:rPr/>
      </w:pPr>
      <w:r>
        <w:rPr/>
        <w:t xml:space="preserve">                  </w:t>
      </w:r>
      <w:r>
        <w:rPr/>
        <w:t>OF EACH FISCAL YEAR OF THE BORROWER, OR WITHIN SUCH FURTHER</w:t>
      </w:r>
    </w:p>
    <w:p>
      <w:pPr>
        <w:pStyle w:val="PreformattedText"/>
        <w:rPr/>
      </w:pPr>
      <w:r>
        <w:rPr/>
        <w:t xml:space="preserve">                  </w:t>
      </w:r>
      <w:r>
        <w:rPr/>
        <w:t>TIME AS THE LENDER MAY PERMIT: (A) THE REPORTS FILED BY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 OR ANY OF THE SUBSIDIARIES WITH STATE OR FEDERAL BANK</w:t>
      </w:r>
    </w:p>
    <w:p>
      <w:pPr>
        <w:pStyle w:val="PreformattedText"/>
        <w:rPr/>
      </w:pPr>
      <w:r>
        <w:rPr/>
        <w:t xml:space="preserve">                  </w:t>
      </w:r>
      <w:r>
        <w:rPr/>
        <w:t>REGULATORY AGENCIES; (B) INTERNALLY PREPARED "WATCH LIST" OR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REPORTS OF THE BORROWER OR ANY OF THE SUBSIDIARIES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RESPECT TO DELINQUENT, CLASSIFIED OR ASSETS REQUIRING SPECIAL</w:t>
      </w:r>
    </w:p>
    <w:p>
      <w:pPr>
        <w:pStyle w:val="PreformattedText"/>
        <w:rPr/>
      </w:pPr>
      <w:r>
        <w:rPr/>
        <w:t xml:space="preserve">                  </w:t>
      </w:r>
      <w:r>
        <w:rPr/>
        <w:t>ATTENTION; AND (C) FORMS FRY-9C FILED BY THE BORROWER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FEDERAL BANK REGULATORY AGENCIES;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5.          THE BORROWER SHALL FURNISH THE LENDER, AT THE SAME</w:t>
      </w:r>
    </w:p>
    <w:p>
      <w:pPr>
        <w:pStyle w:val="PreformattedText"/>
        <w:rPr/>
      </w:pPr>
      <w:r>
        <w:rPr/>
        <w:t xml:space="preserve">                  </w:t>
      </w:r>
      <w:r>
        <w:rPr/>
        <w:t>TIME AS THE QUARTERLY FINANCIAL REPORTS REFERRED TO IN SECTION</w:t>
      </w:r>
    </w:p>
    <w:p>
      <w:pPr>
        <w:pStyle w:val="PreformattedText"/>
        <w:rPr/>
      </w:pPr>
      <w:r>
        <w:rPr/>
        <w:t xml:space="preserve">                  </w:t>
      </w:r>
      <w:r>
        <w:rPr/>
        <w:t>IIA2, A QUARTERLY COMPLIANCE CERTIFICATE IN THE FORM SET FORTH</w:t>
      </w:r>
    </w:p>
    <w:p>
      <w:pPr>
        <w:pStyle w:val="PreformattedText"/>
        <w:rPr/>
      </w:pPr>
      <w:r>
        <w:rPr/>
        <w:t xml:space="preserve">                  </w:t>
      </w:r>
      <w:r>
        <w:rPr/>
        <w:t>AS EXHIBIT E HERETO, WHICH CERTIFICATE SHALL STATE THAT: (A)</w:t>
      </w:r>
    </w:p>
    <w:p>
      <w:pPr>
        <w:pStyle w:val="PreformattedText"/>
        <w:rPr/>
      </w:pPr>
      <w:r>
        <w:rPr/>
        <w:t xml:space="preserve">                  </w:t>
      </w:r>
      <w:r>
        <w:rPr/>
        <w:t>THE BORROWER IS IN COMPLIANCE IN ALL MATERIAL RESPECTS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ALL COVENANTS CONTAINED IN THIS AGREEMENT; (B) THAT NO DEFAULT</w:t>
      </w:r>
    </w:p>
    <w:p>
      <w:pPr>
        <w:pStyle w:val="PreformattedText"/>
        <w:rPr/>
      </w:pPr>
      <w:r>
        <w:rPr/>
        <w:t xml:space="preserve">                  </w:t>
      </w:r>
      <w:r>
        <w:rPr/>
        <w:t>OR EVENT OF DEFAULT HAS OCCURRED OR IS CONTINUING, OR, IF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 IS ANY SUCH EVENT, DESCRIBING SUCH EVENT, THE STEPS, IF</w:t>
      </w:r>
    </w:p>
    <w:p>
      <w:pPr>
        <w:pStyle w:val="PreformattedText"/>
        <w:rPr/>
      </w:pPr>
      <w:r>
        <w:rPr/>
        <w:t xml:space="preserve">                  </w:t>
      </w:r>
      <w:r>
        <w:rPr/>
        <w:t>ANY, THAT ARE BEING TAKEN TO CURE IT, AND THE TIME WITHIN</w:t>
      </w:r>
    </w:p>
    <w:p>
      <w:pPr>
        <w:pStyle w:val="PreformattedText"/>
        <w:rPr/>
      </w:pPr>
      <w:r>
        <w:rPr/>
        <w:t xml:space="preserve">                  </w:t>
      </w:r>
      <w:r>
        <w:rPr/>
        <w:t>WHICH SUCH CURE WILL OCCUR; AND (C) ALL REPRESENTATIONS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WARRANTIES MADE BY THE BORROWER HEREIN (OTHER THAN IN SECTION</w:t>
      </w:r>
    </w:p>
    <w:p>
      <w:pPr>
        <w:pStyle w:val="PreformattedText"/>
        <w:rPr/>
      </w:pPr>
      <w:r>
        <w:rPr/>
        <w:t xml:space="preserve">                  </w:t>
      </w:r>
      <w:r>
        <w:rPr/>
        <w:t>V) CONTINUE TO BE TRUE, ACCURATE, AND COMPLETE AS OF THE DATE</w:t>
      </w:r>
    </w:p>
    <w:p>
      <w:pPr>
        <w:pStyle w:val="PreformattedText"/>
        <w:rPr/>
      </w:pPr>
      <w:r>
        <w:rPr/>
        <w:t xml:space="preserve">                  </w:t>
      </w:r>
      <w:r>
        <w:rPr/>
        <w:t>OF SUCH CERTIFICATE. SUCH QUARTERLY COMPLIANCE CERTIFICATE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BE SIGNED BY THE CHIEF EXECUTIVE OFFICER, PRESIDENT OR</w:t>
      </w:r>
    </w:p>
    <w:p>
      <w:pPr>
        <w:pStyle w:val="PreformattedText"/>
        <w:rPr/>
      </w:pPr>
      <w:r>
        <w:rPr/>
        <w:t xml:space="preserve">                  </w:t>
      </w:r>
      <w:r>
        <w:rPr/>
        <w:t>CHIEF FINANCIAL OFFICER OF THE BORROWER AND SHALL ALSO</w:t>
      </w:r>
    </w:p>
    <w:p>
      <w:pPr>
        <w:pStyle w:val="PreformattedText"/>
        <w:rPr/>
      </w:pPr>
      <w:r>
        <w:rPr/>
        <w:t xml:space="preserve">                  </w:t>
      </w:r>
      <w:r>
        <w:rPr/>
        <w:t>CONTAIN, IN A FORM AND WITH SUCH SPECIFICITY AS IS REASONABLY</w:t>
      </w:r>
    </w:p>
    <w:p>
      <w:pPr>
        <w:pStyle w:val="PreformattedText"/>
        <w:rPr/>
      </w:pPr>
      <w:r>
        <w:rPr/>
        <w:t xml:space="preserve">                  </w:t>
      </w:r>
      <w:r>
        <w:rPr/>
        <w:t>SATISFACTORY TO THE LENDER, SUCH ADDITIONAL INFORMATION AS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 SHALL HAVE REASONABLY REQUESTED BY THE BORROWER PRIOR</w:t>
      </w:r>
    </w:p>
    <w:p>
      <w:pPr>
        <w:pStyle w:val="PreformattedText"/>
        <w:rPr/>
      </w:pPr>
      <w:r>
        <w:rPr/>
        <w:t xml:space="preserve">                  </w:t>
      </w:r>
      <w:r>
        <w:rPr/>
        <w:t>TO THE SUBMISSION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6.          TO THE EXTENT PERMITTED BY LAW, PROMPTLY AFTER SAME</w:t>
      </w:r>
    </w:p>
    <w:p>
      <w:pPr>
        <w:pStyle w:val="PreformattedText"/>
        <w:rPr/>
      </w:pPr>
      <w:r>
        <w:rPr/>
        <w:t xml:space="preserve">                  </w:t>
      </w:r>
      <w:r>
        <w:rPr/>
        <w:t>ARE AVAILABLE, COPIES OF EACH ANNUAL REPORT, PROXY OR</w:t>
      </w:r>
    </w:p>
    <w:p>
      <w:pPr>
        <w:pStyle w:val="PreformattedText"/>
        <w:rPr/>
      </w:pPr>
      <w:r>
        <w:rPr/>
        <w:t xml:space="preserve">                  </w:t>
      </w:r>
      <w:r>
        <w:rPr/>
        <w:t>FINANCIAL STATEMENT OR OTHER REPORT OR COMMUNICATION SENT BY</w:t>
      </w:r>
    </w:p>
    <w:p>
      <w:pPr>
        <w:pStyle w:val="PreformattedText"/>
        <w:rPr/>
      </w:pPr>
      <w:r>
        <w:rPr/>
        <w:t xml:space="preserve">                  </w:t>
      </w:r>
      <w:r>
        <w:rPr/>
        <w:t>THE BORROWER OR ANY OF THE SUBSIDIARIES TO THE STOCKHOLDERS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BORROWER OR ANY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SUBSIDIARIES, AND COPIES OF ALL ANNUAL, REGULAR, PERIODIC AND</w:t>
      </w:r>
    </w:p>
    <w:p>
      <w:pPr>
        <w:pStyle w:val="PreformattedText"/>
        <w:rPr/>
      </w:pPr>
      <w:r>
        <w:rPr/>
        <w:t xml:space="preserve">                  </w:t>
      </w:r>
      <w:r>
        <w:rPr/>
        <w:t>SPECIAL REPORTS AND REGISTRATION STATEMENTS WHICH THE BORROWER</w:t>
      </w:r>
    </w:p>
    <w:p>
      <w:pPr>
        <w:pStyle w:val="PreformattedText"/>
        <w:rPr/>
      </w:pPr>
      <w:r>
        <w:rPr/>
        <w:t xml:space="preserve">                  </w:t>
      </w:r>
      <w:r>
        <w:rPr/>
        <w:t>OR ANY OF THE SUBSIDIARIES MAY FILE OR BE REQUIRED TO FILE</w:t>
      </w:r>
    </w:p>
    <w:p>
      <w:pPr>
        <w:pStyle w:val="PreformattedText"/>
        <w:rPr/>
      </w:pPr>
      <w:r>
        <w:rPr/>
        <w:t xml:space="preserve">                  </w:t>
      </w:r>
      <w:r>
        <w:rPr/>
        <w:t>WITH ANY FEDERAL OR STATE BANKING REGULATORY AGENCY OR ANY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GOVERNMENTAL AGENCY OR WITH ANY SECURITIES EXCHANGE;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7.          IMMEDIATELY AFTER RECEIVING KNOWLEDGE THEREOF, NOTICE</w:t>
      </w:r>
    </w:p>
    <w:p>
      <w:pPr>
        <w:pStyle w:val="PreformattedText"/>
        <w:rPr/>
      </w:pPr>
      <w:r>
        <w:rPr/>
        <w:t xml:space="preserve">                  </w:t>
      </w:r>
      <w:r>
        <w:rPr/>
        <w:t>IN WRITING OF ALL CHARGES, ASSESSMENTS, ACTIONS, SUITS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PROCEEDINGS (AS WELL AS NOTICE OF THE OUTCOME OF ANY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CHARGES, ASSESSMENTS, ACTIONS, SUITS AND PROCEEDINGS) THAT ARE</w:t>
      </w:r>
    </w:p>
    <w:p>
      <w:pPr>
        <w:pStyle w:val="PreformattedText"/>
        <w:rPr/>
      </w:pPr>
      <w:r>
        <w:rPr/>
        <w:t xml:space="preserve">                  </w:t>
      </w:r>
      <w:r>
        <w:rPr/>
        <w:t>INITIATED BY, OR BROUGHT BEFORE, ANY COURT OR GOVERNMENTAL</w:t>
      </w:r>
    </w:p>
    <w:p>
      <w:pPr>
        <w:pStyle w:val="PreformattedText"/>
        <w:rPr/>
      </w:pPr>
      <w:r>
        <w:rPr/>
        <w:t xml:space="preserve">                  </w:t>
      </w:r>
      <w:r>
        <w:rPr/>
        <w:t>DEPARTMENT, COMMISSION, BOARD OR OTHER ADMINISTRATIVE AGENCY,</w:t>
      </w:r>
    </w:p>
    <w:p>
      <w:pPr>
        <w:pStyle w:val="PreformattedText"/>
        <w:rPr/>
      </w:pPr>
      <w:r>
        <w:rPr/>
        <w:t xml:space="preserve">                  </w:t>
      </w:r>
      <w:r>
        <w:rPr/>
        <w:t>IN CONNECTION WITH THE BORROWER OR ANY OF THE SUBSIDIARIES,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THAN ORDINARY COURSE OF BUSINESS LITIGATION NOT</w:t>
      </w:r>
    </w:p>
    <w:p>
      <w:pPr>
        <w:pStyle w:val="PreformattedText"/>
        <w:rPr/>
      </w:pPr>
      <w:r>
        <w:rPr/>
        <w:t xml:space="preserve">                  </w:t>
      </w:r>
      <w:r>
        <w:rPr/>
        <w:t>INVOLVING THE FRB, THE FDIC, OR THE OTS, , WHICH, IF ADVERSELY</w:t>
      </w:r>
    </w:p>
    <w:p>
      <w:pPr>
        <w:pStyle w:val="PreformattedText"/>
        <w:rPr/>
      </w:pPr>
      <w:r>
        <w:rPr/>
        <w:t xml:space="preserve">                  </w:t>
      </w:r>
      <w:r>
        <w:rPr/>
        <w:t>DECIDED, WOULD NOT HAVE A MATERIAL ADVERSE EFFECT ON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FINANCIAL CONDITION, BUSINESS, PROPERTIES, ASSETS,</w:t>
      </w:r>
    </w:p>
    <w:p>
      <w:pPr>
        <w:pStyle w:val="PreformattedText"/>
        <w:rPr/>
      </w:pPr>
      <w:r>
        <w:rPr/>
        <w:t xml:space="preserve">                  </w:t>
      </w:r>
      <w:r>
        <w:rPr/>
        <w:t>LIABILITIES, OPERATIONS, PROSPECTS, OR RESULTS OF OPERATIONS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BORROWER OR ANY OF THE SUBSIDIARIES;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8.    PROMPTLY UPON RECEIPT THEREOF, ONE COPY OF EACH WRITTEN AUDIT</w:t>
      </w:r>
    </w:p>
    <w:p>
      <w:pPr>
        <w:pStyle w:val="PreformattedText"/>
        <w:rPr/>
      </w:pPr>
      <w:r>
        <w:rPr/>
        <w:t xml:space="preserve">                  </w:t>
      </w:r>
      <w:r>
        <w:rPr/>
        <w:t>REPORT SUBMITTED TO THE BORROWER BY ITS INDEPENDENT AUDITORS;</w:t>
      </w:r>
    </w:p>
    <w:p>
      <w:pPr>
        <w:pStyle w:val="PreformattedText"/>
        <w:rPr/>
      </w:pPr>
      <w:r>
        <w:rPr/>
        <w:t xml:space="preserve">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9.    PROMPTLY AFTER THE OCCURRENCE THEREOF, NOTICE OF ANY OTHER</w:t>
      </w:r>
    </w:p>
    <w:p>
      <w:pPr>
        <w:pStyle w:val="PreformattedText"/>
        <w:rPr/>
      </w:pPr>
      <w:r>
        <w:rPr/>
        <w:t xml:space="preserve">                  </w:t>
      </w:r>
      <w:r>
        <w:rPr/>
        <w:t>MATTER WHICH HAS RESULTED IN, OR WHICH MIGHT OR COULD RESULT</w:t>
      </w:r>
    </w:p>
    <w:p>
      <w:pPr>
        <w:pStyle w:val="PreformattedText"/>
        <w:rPr/>
      </w:pPr>
      <w:r>
        <w:rPr/>
        <w:t xml:space="preserve">                  </w:t>
      </w:r>
      <w:r>
        <w:rPr/>
        <w:t>IN, A MATERIALLY ADVERSE CHANGE IN THE FINANCIAL CONDITION,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BUSINESS, PROPERTIES, ASSETS, LIABILITIES, OPERATIONS,</w:t>
      </w:r>
    </w:p>
    <w:p>
      <w:pPr>
        <w:pStyle w:val="PreformattedText"/>
        <w:rPr/>
      </w:pPr>
      <w:r>
        <w:rPr/>
        <w:t xml:space="preserve">                  </w:t>
      </w:r>
      <w:r>
        <w:rPr/>
        <w:t>PROSPECTS, OR RESULTS OF OPERATIONS OF THE BORROWER OR ANY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B.          THE BORROWER SHALL MAINTAIN A RATIO OF NON-PERFORMING</w:t>
      </w:r>
    </w:p>
    <w:p>
      <w:pPr>
        <w:pStyle w:val="PreformattedText"/>
        <w:rPr/>
      </w:pPr>
      <w:r>
        <w:rPr/>
        <w:t xml:space="preserve">            </w:t>
      </w:r>
      <w:r>
        <w:rPr/>
        <w:t>ASSETS TO TOTAL LOANS AND OTHER REAL ESTATE TO BE LESS THAN TWO AND</w:t>
      </w:r>
    </w:p>
    <w:p>
      <w:pPr>
        <w:pStyle w:val="PreformattedText"/>
        <w:rPr/>
      </w:pPr>
      <w:r>
        <w:rPr/>
        <w:t xml:space="preserve">            </w:t>
      </w:r>
      <w:r>
        <w:rPr/>
        <w:t>THREE QUARTERS PERCENT (2.75%) AT ALL TIMES. ALL RATIOS SET FORTH IN</w:t>
      </w:r>
    </w:p>
    <w:p>
      <w:pPr>
        <w:pStyle w:val="PreformattedText"/>
        <w:rPr/>
      </w:pPr>
      <w:r>
        <w:rPr/>
        <w:t xml:space="preserve">            </w:t>
      </w:r>
      <w:r>
        <w:rPr/>
        <w:t>THIS SECTION SHALL BE MEASURED QUARTERLY AND SHALL BE DERIVED FROM</w:t>
      </w:r>
    </w:p>
    <w:p>
      <w:pPr>
        <w:pStyle w:val="PreformattedText"/>
        <w:rPr/>
      </w:pPr>
      <w:r>
        <w:rPr/>
        <w:t xml:space="preserve">            </w:t>
      </w:r>
      <w:r>
        <w:rPr/>
        <w:t>THE APPLICABLE QUARTERLY FINANCIAL STATEMENTS FILED WITH THE</w:t>
      </w:r>
    </w:p>
    <w:p>
      <w:pPr>
        <w:pStyle w:val="PreformattedText"/>
        <w:rPr/>
      </w:pPr>
      <w:r>
        <w:rPr/>
        <w:t xml:space="preserve">            </w:t>
      </w:r>
      <w:r>
        <w:rPr/>
        <w:t>APPROPRIATE GOVERNMENTAL AGENCY. FOR PURPOSES OF THIS SECTION</w:t>
      </w:r>
    </w:p>
    <w:p>
      <w:pPr>
        <w:pStyle w:val="PreformattedText"/>
        <w:rPr/>
      </w:pPr>
      <w:r>
        <w:rPr/>
        <w:t xml:space="preserve">            </w:t>
      </w:r>
      <w:r>
        <w:rPr/>
        <w:t>"NONPERFORMING ASSETS" SHALL MEAN THE SUM OF ALL OTHER REAL ESTATE</w:t>
      </w:r>
    </w:p>
    <w:p>
      <w:pPr>
        <w:pStyle w:val="PreformattedText"/>
        <w:rPr/>
      </w:pPr>
      <w:r>
        <w:rPr/>
        <w:t xml:space="preserve">            </w:t>
      </w:r>
      <w:r>
        <w:rPr/>
        <w:t>OWNED, NON-ACCRUAL LOANS, RESTRUCTURED LOANS AND LOANS ON WHICH ANY</w:t>
      </w:r>
    </w:p>
    <w:p>
      <w:pPr>
        <w:pStyle w:val="PreformattedText"/>
        <w:rPr/>
      </w:pPr>
      <w:r>
        <w:rPr/>
        <w:t xml:space="preserve">            </w:t>
      </w:r>
      <w:r>
        <w:rPr/>
        <w:t>PAYMENT IS NINETY (90) OR MORE DAYS PAST DUE WHICH IS STILL ACCRUING</w:t>
      </w:r>
    </w:p>
    <w:p>
      <w:pPr>
        <w:pStyle w:val="PreformattedText"/>
        <w:rPr/>
      </w:pPr>
      <w:r>
        <w:rPr/>
        <w:t xml:space="preserve">            </w:t>
      </w:r>
      <w:r>
        <w:rPr/>
        <w:t>INTEREST AND "TOTAL LOANS AND OTHER REAL ESTATE OWNED" SHALL MEAN</w:t>
      </w:r>
    </w:p>
    <w:p>
      <w:pPr>
        <w:pStyle w:val="PreformattedText"/>
        <w:rPr/>
      </w:pPr>
      <w:r>
        <w:rPr/>
        <w:t xml:space="preserve">            </w:t>
      </w:r>
      <w:r>
        <w:rPr/>
        <w:t>TOTAL LOANS AND OTHER REAL ESTATE OWNED.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C.          THE BORROWER SHALL MAINTAIN, ON AN ANNUALIZED BASIS, AN</w:t>
      </w:r>
    </w:p>
    <w:p>
      <w:pPr>
        <w:pStyle w:val="PreformattedText"/>
        <w:rPr/>
      </w:pPr>
      <w:r>
        <w:rPr/>
        <w:t xml:space="preserve">            </w:t>
      </w:r>
      <w:r>
        <w:rPr/>
        <w:t>ANNUAL RETURN ON AVERAGE TOTAL ASSETS OF GREATER THAN 7/10 OF ONE</w:t>
      </w:r>
    </w:p>
    <w:p>
      <w:pPr>
        <w:pStyle w:val="PreformattedText"/>
        <w:rPr/>
      </w:pPr>
      <w:r>
        <w:rPr/>
        <w:t xml:space="preserve">            </w:t>
      </w:r>
      <w:r>
        <w:rPr/>
        <w:t>PERCENT (0.70%) BEGINNING WITH THE QUARTER ENDED JUNE 30, 2004. THIS</w:t>
      </w:r>
    </w:p>
    <w:p>
      <w:pPr>
        <w:pStyle w:val="PreformattedText"/>
        <w:rPr/>
      </w:pPr>
      <w:r>
        <w:rPr/>
        <w:t xml:space="preserve">            </w:t>
      </w:r>
      <w:r>
        <w:rPr/>
        <w:t>COVENANT SHALL BE CALCULATED ON A QUARTERLY BASIS BEGINNING WITH THE</w:t>
      </w:r>
    </w:p>
    <w:p>
      <w:pPr>
        <w:pStyle w:val="PreformattedText"/>
        <w:rPr/>
      </w:pPr>
      <w:r>
        <w:rPr/>
        <w:t xml:space="preserve">            </w:t>
      </w:r>
      <w:r>
        <w:rPr/>
        <w:t>QUARTER ENDED JUNE 30,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D.          THE BORROWER (ON A CONSOLIDATED BASIS) SHALL AT ALL TIMES</w:t>
      </w:r>
    </w:p>
    <w:p>
      <w:pPr>
        <w:pStyle w:val="PreformattedText"/>
        <w:rPr/>
      </w:pPr>
      <w:r>
        <w:rPr/>
        <w:t xml:space="preserve">            </w:t>
      </w:r>
      <w:r>
        <w:rPr/>
        <w:t>MAINTAIN SUCH CAPITAL AS MAY BE NECESSARY TO CAUSE EACH OF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AND EACH OF THE BANK SUBSIDIARIES TO BE CLASSIFIED AS A</w:t>
      </w:r>
    </w:p>
    <w:p>
      <w:pPr>
        <w:pStyle w:val="PreformattedText"/>
        <w:rPr/>
      </w:pPr>
      <w:r>
        <w:rPr/>
        <w:t xml:space="preserve">            </w:t>
      </w:r>
      <w:r>
        <w:rPr/>
        <w:t>"WELL CAPITALIZED" INSTITUTION IN ACCORDANCE WITH THE REGULATIONS OF</w:t>
      </w:r>
    </w:p>
    <w:p>
      <w:pPr>
        <w:pStyle w:val="PreformattedText"/>
        <w:rPr/>
      </w:pPr>
      <w:r>
        <w:rPr/>
        <w:t xml:space="preserve">            </w:t>
      </w:r>
      <w:r>
        <w:rPr/>
        <w:t>THEIR PRIMARY FEDERAL REGULATOR AS IN EFFECT ON THE DATE OF THIS</w:t>
      </w:r>
    </w:p>
    <w:p>
      <w:pPr>
        <w:pStyle w:val="PreformattedText"/>
        <w:rPr/>
      </w:pPr>
      <w:r>
        <w:rPr/>
        <w:t xml:space="preserve">       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E.          THE BORROWER SHALL PROMPTLY PAY AND DISCHARGE ALL TAXES,</w:t>
      </w:r>
    </w:p>
    <w:p>
      <w:pPr>
        <w:pStyle w:val="PreformattedText"/>
        <w:rPr/>
      </w:pPr>
      <w:r>
        <w:rPr/>
        <w:t xml:space="preserve">            </w:t>
      </w:r>
      <w:r>
        <w:rPr/>
        <w:t>ASSESSMENTS AND OTHER GOVERNMENTAL CHARGES IMPOSED UPON THE BORROWER</w:t>
      </w:r>
    </w:p>
    <w:p>
      <w:pPr>
        <w:pStyle w:val="PreformattedText"/>
        <w:rPr/>
      </w:pPr>
      <w:r>
        <w:rPr/>
        <w:t xml:space="preserve">            </w:t>
      </w:r>
      <w:r>
        <w:rPr/>
        <w:t>OR ANY OF THE BANK SUBSIDIARIES OR UPON THE INCOME, PROFITS,</w:t>
      </w:r>
    </w:p>
    <w:p>
      <w:pPr>
        <w:pStyle w:val="PreformattedText"/>
        <w:rPr/>
      </w:pPr>
      <w:r>
        <w:rPr/>
        <w:t xml:space="preserve">            </w:t>
      </w:r>
      <w:r>
        <w:rPr/>
        <w:t>PROPERTY, OR ASSETS OF THE BORROWER OR ANY OF THE BANK SUBSIDIARIES</w:t>
      </w:r>
    </w:p>
    <w:p>
      <w:pPr>
        <w:pStyle w:val="PreformattedText"/>
        <w:rPr/>
      </w:pPr>
      <w:r>
        <w:rPr/>
        <w:t xml:space="preserve">            </w:t>
      </w:r>
      <w:r>
        <w:rPr/>
        <w:t>AND ALL CLAIMS FOR LABOR, MATERIAL OR SUPPLIES WHICH, IF UNPAID,</w:t>
      </w:r>
    </w:p>
    <w:p>
      <w:pPr>
        <w:pStyle w:val="PreformattedText"/>
        <w:rPr/>
      </w:pPr>
      <w:r>
        <w:rPr/>
        <w:t xml:space="preserve">            </w:t>
      </w:r>
      <w:r>
        <w:rPr/>
        <w:t>MIGHT BY LAW BECOME A LIEN UPON THE PROPERTY OR ASSETS OF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OR ANY OF THE BANK SUBSIDIARIES. NEITHER THE BORROWER NOR</w:t>
      </w:r>
    </w:p>
    <w:p>
      <w:pPr>
        <w:pStyle w:val="PreformattedText"/>
        <w:rPr/>
      </w:pPr>
      <w:r>
        <w:rPr/>
        <w:t xml:space="preserve">            </w:t>
      </w:r>
      <w:r>
        <w:rPr/>
        <w:t>ANY OF THE BANK SUBSIDIARIES SHALL BE REQUIRED TO PAY ANY SUCH TAX,</w:t>
      </w:r>
    </w:p>
    <w:p>
      <w:pPr>
        <w:pStyle w:val="PreformattedText"/>
        <w:rPr/>
      </w:pPr>
      <w:r>
        <w:rPr/>
        <w:t xml:space="preserve">            </w:t>
      </w:r>
      <w:r>
        <w:rPr/>
        <w:t>ASSESSMENT, CHARGE OR CLAIM, SO LONG AS THE VALIDITY THEREOF SHALL</w:t>
      </w:r>
    </w:p>
    <w:p>
      <w:pPr>
        <w:pStyle w:val="PreformattedText"/>
        <w:rPr/>
      </w:pPr>
      <w:r>
        <w:rPr/>
        <w:t xml:space="preserve">            </w:t>
      </w:r>
      <w:r>
        <w:rPr/>
        <w:t>BE CONTESTED IN GOOD FAITH BY APPROPRIATE PROCEEDINGS, AND RESERVES</w:t>
      </w:r>
    </w:p>
    <w:p>
      <w:pPr>
        <w:pStyle w:val="PreformattedText"/>
        <w:rPr/>
      </w:pPr>
      <w:r>
        <w:rPr/>
        <w:t xml:space="preserve">            </w:t>
      </w:r>
      <w:r>
        <w:rPr/>
        <w:t>THEREFOR SHALL BE MAINTAINED ON THE BOOKS OF THE BORROWER OR ANY OF</w:t>
      </w:r>
    </w:p>
    <w:p>
      <w:pPr>
        <w:pStyle w:val="PreformattedText"/>
        <w:rPr/>
      </w:pPr>
      <w:r>
        <w:rPr/>
        <w:t xml:space="preserve">            </w:t>
      </w:r>
      <w:r>
        <w:rPr/>
        <w:t>THE BANK SUBSIDIARIES AS ARE DEEMED ADEQUATE BY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F.          THE BORROWER SHALL MAINTAIN BONDS AND INSURANCE AND SHALL</w:t>
      </w:r>
    </w:p>
    <w:p>
      <w:pPr>
        <w:pStyle w:val="PreformattedText"/>
        <w:rPr/>
      </w:pPr>
      <w:r>
        <w:rPr/>
        <w:t xml:space="preserve">            </w:t>
      </w:r>
      <w:r>
        <w:rPr/>
        <w:t>CAUSE EACH OF THE BANK SUBSIDIARIES TO MAINTAIN BONDS AND INSURANCE</w:t>
      </w:r>
    </w:p>
    <w:p>
      <w:pPr>
        <w:pStyle w:val="PreformattedText"/>
        <w:rPr/>
      </w:pPr>
      <w:r>
        <w:rPr/>
        <w:t xml:space="preserve">            </w:t>
      </w:r>
      <w:r>
        <w:rPr/>
        <w:t>WITH RESPONSIBLE AND REPUTABLE INSURANCE COMPANIES OR ASSOCIATIONS</w:t>
      </w:r>
    </w:p>
    <w:p>
      <w:pPr>
        <w:pStyle w:val="PreformattedText"/>
        <w:rPr/>
      </w:pPr>
      <w:r>
        <w:rPr/>
        <w:t xml:space="preserve">            </w:t>
      </w:r>
      <w:r>
        <w:rPr/>
        <w:t>IN SUCH AMOUNTS AND COVERING SUCH RISK AS IS USUALLY CARRIED BY</w:t>
      </w:r>
    </w:p>
    <w:p>
      <w:pPr>
        <w:pStyle w:val="PreformattedText"/>
        <w:rPr/>
      </w:pPr>
      <w:r>
        <w:rPr/>
        <w:t xml:space="preserve">            </w:t>
      </w:r>
      <w:r>
        <w:rPr/>
        <w:t>OWNERS OF SIMILAR BUSINESSES, PROPERTIES, AND ASSETS IN THE SAME</w:t>
      </w:r>
    </w:p>
    <w:p>
      <w:pPr>
        <w:pStyle w:val="PreformattedText"/>
        <w:rPr/>
      </w:pPr>
      <w:r>
        <w:rPr/>
        <w:t xml:space="preserve">            </w:t>
      </w:r>
      <w:r>
        <w:rPr/>
        <w:t>GENERAL AREA IN WHICH THE BORROWER AND EACH OF THE BANK SUBSIDIARIES</w:t>
      </w:r>
    </w:p>
    <w:p>
      <w:pPr>
        <w:pStyle w:val="PreformattedText"/>
        <w:rPr/>
      </w:pPr>
      <w:r>
        <w:rPr/>
        <w:t xml:space="preserve">            </w:t>
      </w:r>
      <w:r>
        <w:rPr/>
        <w:t>OPERATES, AND SUCH ADDITIONAL BONDS AND INSURANCE AS MAY REASONABLY</w:t>
      </w:r>
    </w:p>
    <w:p>
      <w:pPr>
        <w:pStyle w:val="PreformattedText"/>
        <w:rPr/>
      </w:pPr>
      <w:r>
        <w:rPr/>
        <w:t xml:space="preserve">            </w:t>
      </w:r>
      <w:r>
        <w:rPr/>
        <w:t>BE REQUIRED BY THE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G.          THE BORROWER SHALL PERMIT AND CAUSE EACH OF THE BANK</w:t>
      </w:r>
    </w:p>
    <w:p>
      <w:pPr>
        <w:pStyle w:val="PreformattedText"/>
        <w:rPr/>
      </w:pPr>
      <w:r>
        <w:rPr/>
        <w:t xml:space="preserve">            </w:t>
      </w:r>
      <w:r>
        <w:rPr/>
        <w:t>SUBSIDIARIES TO PERMIT THE LENDER THROUGH ITS EMPLOYEES, ATTORNEYS,</w:t>
      </w:r>
    </w:p>
    <w:p>
      <w:pPr>
        <w:pStyle w:val="PreformattedText"/>
        <w:rPr/>
      </w:pPr>
      <w:r>
        <w:rPr/>
        <w:t xml:space="preserve">            </w:t>
      </w:r>
      <w:r>
        <w:rPr/>
        <w:t>ACCOUNTANTS OR OTHER AGENTS, TO INSPECT ANY OF THE PROPERTIES,</w:t>
      </w:r>
    </w:p>
    <w:p>
      <w:pPr>
        <w:pStyle w:val="PreformattedText"/>
        <w:rPr/>
      </w:pPr>
      <w:r>
        <w:rPr/>
        <w:t xml:space="preserve">            </w:t>
      </w:r>
      <w:r>
        <w:rPr/>
        <w:t>CORPORATE BOOKS AND FINANCIAL BOOKS AND RECORDS OF THE BORROWER AND</w:t>
      </w:r>
    </w:p>
    <w:p>
      <w:pPr>
        <w:pStyle w:val="PreformattedText"/>
        <w:rPr/>
      </w:pPr>
      <w:r>
        <w:rPr/>
        <w:t xml:space="preserve">            </w:t>
      </w:r>
      <w:r>
        <w:rPr/>
        <w:t>EACH OF THE BANK SUBSIDIARIES AT THE REQUEST OF THE LENDER, BUT NOT</w:t>
      </w:r>
    </w:p>
    <w:p>
      <w:pPr>
        <w:pStyle w:val="PreformattedText"/>
        <w:rPr/>
      </w:pPr>
      <w:r>
        <w:rPr/>
        <w:t xml:space="preserve">            </w:t>
      </w:r>
      <w:r>
        <w:rPr/>
        <w:t>MORE OFTEN THAN ANNUALLY, UNLESS THERE IS A CAUSE FOR CONCERN.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H.          AS SOON AS POSSIBLE, AND IN ANY EVENT WITHIN TEN (10)</w:t>
      </w:r>
    </w:p>
    <w:p>
      <w:pPr>
        <w:pStyle w:val="PreformattedText"/>
        <w:rPr/>
      </w:pPr>
      <w:r>
        <w:rPr/>
        <w:t xml:space="preserve">            </w:t>
      </w:r>
      <w:r>
        <w:rPr/>
        <w:t>BUSINESS DAYS, AFTER: (i) THE BORROWER OR ANY ERISA AFFILIATE KNOWS</w:t>
      </w:r>
    </w:p>
    <w:p>
      <w:pPr>
        <w:pStyle w:val="PreformattedText"/>
        <w:rPr/>
      </w:pPr>
      <w:r>
        <w:rPr/>
        <w:t xml:space="preserve">            </w:t>
      </w:r>
      <w:r>
        <w:rPr/>
        <w:t>THAT WITH RESPECT TO ANY EMPLOYEE BENEFIT PLAN, A "PROHIBITED</w:t>
      </w:r>
    </w:p>
    <w:p>
      <w:pPr>
        <w:pStyle w:val="PreformattedText"/>
        <w:rPr/>
      </w:pPr>
      <w:r>
        <w:rPr/>
        <w:t xml:space="preserve">            </w:t>
      </w:r>
      <w:r>
        <w:rPr/>
        <w:t>TRANSACTION," A "REPORTABLE EVENT," OR ANY OTHER EVENT OR CONDITION</w:t>
      </w:r>
    </w:p>
    <w:p>
      <w:pPr>
        <w:pStyle w:val="PreformattedText"/>
        <w:rPr/>
      </w:pPr>
      <w:r>
        <w:rPr/>
        <w:t xml:space="preserve">            </w:t>
      </w:r>
      <w:r>
        <w:rPr/>
        <w:t>WHICH COULD SUBJECT THE BORROWER OR ANY ERISA AFFILIATE TO LIABILITY</w:t>
      </w:r>
    </w:p>
    <w:p>
      <w:pPr>
        <w:pStyle w:val="PreformattedText"/>
        <w:rPr/>
      </w:pPr>
      <w:r>
        <w:rPr/>
        <w:t xml:space="preserve">            </w:t>
      </w:r>
      <w:r>
        <w:rPr/>
        <w:t>UNDER ERISA OR THE CODE; OR (ii) THE INSTITUTION OF STEPS BY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OR ANY ERISA AFFILIATE TO WITHDRAW FROM, OR THE INSTITUTION</w:t>
      </w:r>
    </w:p>
    <w:p>
      <w:pPr>
        <w:pStyle w:val="PreformattedText"/>
        <w:rPr/>
      </w:pPr>
      <w:r>
        <w:rPr/>
        <w:t xml:space="preserve">            </w:t>
      </w:r>
      <w:r>
        <w:rPr/>
        <w:t>OF ANY STEPS BY ANY PARTY TO TERMINATE, ANY EMPLOYEE BENEFIT PLAN;</w:t>
      </w:r>
    </w:p>
    <w:p>
      <w:pPr>
        <w:pStyle w:val="PreformattedText"/>
        <w:rPr/>
      </w:pPr>
      <w:r>
        <w:rPr/>
        <w:t xml:space="preserve">            </w:t>
      </w:r>
      <w:r>
        <w:rPr/>
        <w:t>HAS OR MAY HAVE OCCURRED, THE BORROWER SHALL DELIVER TO THE LENDER A</w:t>
      </w:r>
    </w:p>
    <w:p>
      <w:pPr>
        <w:pStyle w:val="PreformattedText"/>
        <w:rPr/>
      </w:pPr>
      <w:r>
        <w:rPr/>
        <w:t xml:space="preserve">            </w:t>
      </w:r>
      <w:r>
        <w:rPr/>
        <w:t>CERTIFICATE OF A RESPONSIBLE OFFICER SETTING FORTH THE DETAILS OF</w:t>
      </w:r>
    </w:p>
    <w:p>
      <w:pPr>
        <w:pStyle w:val="PreformattedText"/>
        <w:rPr/>
      </w:pPr>
      <w:r>
        <w:rPr/>
        <w:t xml:space="preserve">            </w:t>
      </w:r>
      <w:r>
        <w:rPr/>
        <w:t>SUCH MATTER, THE ACTION THAT THE BORROWER PROPOSES TO TAKE WITH</w:t>
      </w:r>
    </w:p>
    <w:p>
      <w:pPr>
        <w:pStyle w:val="PreformattedText"/>
        <w:rPr/>
      </w:pPr>
      <w:r>
        <w:rPr/>
        <w:t xml:space="preserve">            </w:t>
      </w:r>
      <w:r>
        <w:rPr/>
        <w:t>RESPECT THERETO, AND, WHEN KNOWN, ANY ACTION TAKEN OR THREATENED BY</w:t>
      </w:r>
    </w:p>
    <w:p>
      <w:pPr>
        <w:pStyle w:val="PreformattedText"/>
        <w:rPr/>
      </w:pPr>
      <w:r>
        <w:rPr/>
        <w:t xml:space="preserve">            </w:t>
      </w:r>
      <w:r>
        <w:rPr/>
        <w:t>THE INTERNAL REVENUE SERVICE, THE U.S. DEPARTMENT OF LABOR, OR THE</w:t>
      </w:r>
    </w:p>
    <w:p>
      <w:pPr>
        <w:pStyle w:val="PreformattedText"/>
        <w:rPr/>
      </w:pPr>
      <w:r>
        <w:rPr/>
        <w:t xml:space="preserve">            </w:t>
      </w:r>
      <w:r>
        <w:rPr/>
        <w:t>PENSION BENEFIT GUARANTEE CORPORATION. FOR PURPOSES OF THIS</w:t>
      </w:r>
    </w:p>
    <w:p>
      <w:pPr>
        <w:pStyle w:val="PreformattedText"/>
        <w:rPr/>
      </w:pPr>
      <w:r>
        <w:rPr/>
        <w:t xml:space="preserve">            </w:t>
      </w:r>
      <w:r>
        <w:rPr/>
        <w:t>COVENANT, THE BORROWER SHALL BE DEEMED TO HAVE KNOWLEDGE OF ALL</w:t>
      </w:r>
    </w:p>
    <w:p>
      <w:pPr>
        <w:pStyle w:val="PreformattedText"/>
        <w:rPr/>
      </w:pPr>
      <w:r>
        <w:rPr/>
        <w:t xml:space="preserve">            </w:t>
      </w:r>
      <w:r>
        <w:rPr/>
        <w:t>FACTS KNOWN BY THE FIDUCIARIES OF ANY PLAN OF THE BORROWER OR ANY</w:t>
      </w:r>
    </w:p>
    <w:p>
      <w:pPr>
        <w:pStyle w:val="PreformattedText"/>
        <w:rPr/>
      </w:pPr>
      <w:r>
        <w:rPr/>
        <w:t xml:space="preserve">            </w:t>
      </w:r>
      <w:r>
        <w:rPr/>
        <w:t>ERISA AFFILIATE.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I.          THE BORROWER SHALL: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1.          EXERCISE AND CAUSE EACH OF THE BANK SUBSIDIARIES TO</w:t>
      </w:r>
    </w:p>
    <w:p>
      <w:pPr>
        <w:pStyle w:val="PreformattedText"/>
        <w:rPr/>
      </w:pPr>
      <w:r>
        <w:rPr/>
        <w:t xml:space="preserve">                  </w:t>
      </w:r>
      <w:r>
        <w:rPr/>
        <w:t>EXERCISE DUE DILIGENCE IN ORDER TO COMPLY WITH ALL FEDERAL,</w:t>
      </w:r>
    </w:p>
    <w:p>
      <w:pPr>
        <w:pStyle w:val="PreformattedText"/>
        <w:rPr/>
      </w:pPr>
      <w:r>
        <w:rPr/>
        <w:t xml:space="preserve">                  </w:t>
      </w:r>
      <w:r>
        <w:rPr/>
        <w:t>STATE AND LOCAL LAWS, STATUTES, ORDINANCES, REGULATIONS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POLICIES RELATING TO HEALTH, SAFETY, ECOLOGY OR THE</w:t>
      </w:r>
    </w:p>
    <w:p>
      <w:pPr>
        <w:pStyle w:val="PreformattedText"/>
        <w:rPr/>
      </w:pPr>
      <w:r>
        <w:rPr/>
        <w:t xml:space="preserve">                  </w:t>
      </w:r>
      <w:r>
        <w:rPr/>
        <w:t>ENVIRONMENT (COLLECTIVELY, THE "ENVIRONMENTAL LAWS");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2.          PERMIT THE LENDER, FROM TIME TO TIME AND IN ITS SOLE</w:t>
      </w:r>
    </w:p>
    <w:p>
      <w:pPr>
        <w:pStyle w:val="PreformattedText"/>
        <w:rPr/>
      </w:pPr>
      <w:r>
        <w:rPr/>
        <w:t xml:space="preserve">                  </w:t>
      </w:r>
      <w:r>
        <w:rPr/>
        <w:t>AND ABSOLUTE DISCRETION, TO RETAIN, AT THE BORROWER'S EXPENSE,</w:t>
      </w:r>
    </w:p>
    <w:p>
      <w:pPr>
        <w:pStyle w:val="PreformattedText"/>
        <w:rPr/>
      </w:pPr>
      <w:r>
        <w:rPr/>
        <w:t xml:space="preserve">                  </w:t>
      </w:r>
      <w:r>
        <w:rPr/>
        <w:t>AN INDEPENDENT PROFESSIONAL CONSULTANT TO REVIEW ANY REPORT</w:t>
      </w:r>
    </w:p>
    <w:p>
      <w:pPr>
        <w:pStyle w:val="PreformattedText"/>
        <w:rPr/>
      </w:pPr>
      <w:r>
        <w:rPr/>
        <w:t xml:space="preserve">                  </w:t>
      </w:r>
      <w:r>
        <w:rPr/>
        <w:t>RELATING TO HAZARDOUS MATERIALS PREPARED BY OR FOR BORROWER OR</w:t>
      </w:r>
    </w:p>
    <w:p>
      <w:pPr>
        <w:pStyle w:val="PreformattedText"/>
        <w:rPr/>
      </w:pPr>
      <w:r>
        <w:rPr/>
        <w:t xml:space="preserve">                  </w:t>
      </w:r>
      <w:r>
        <w:rPr/>
        <w:t>ANY OF THE BANK SUBSIDIARIES AND AT REASONABLE TIMES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SUBJECT TO REASONABLE CONDITIONS TO CONDUCT ITS OWN</w:t>
      </w:r>
    </w:p>
    <w:p>
      <w:pPr>
        <w:pStyle w:val="PreformattedText"/>
        <w:rPr/>
      </w:pPr>
      <w:r>
        <w:rPr/>
        <w:t xml:space="preserve">                  </w:t>
      </w:r>
      <w:r>
        <w:rPr/>
        <w:t>INVESTIGATION OF ANY REAL PROPERTY OR OTHER FACILITY CURRENTLY</w:t>
      </w:r>
    </w:p>
    <w:p>
      <w:pPr>
        <w:pStyle w:val="PreformattedText"/>
        <w:rPr/>
      </w:pPr>
      <w:r>
        <w:rPr/>
        <w:t xml:space="preserve">                  </w:t>
      </w:r>
      <w:r>
        <w:rPr/>
        <w:t>OR THEN OWNED, LEASED, OPERATED OR USED BY BORROWER OR ANY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BANK SUBSIDIARIES, AND BORROWER AGREES TO USE ITS BEST</w:t>
      </w:r>
    </w:p>
    <w:p>
      <w:pPr>
        <w:pStyle w:val="PreformattedText"/>
        <w:rPr/>
      </w:pPr>
      <w:r>
        <w:rPr/>
        <w:t xml:space="preserve">                  </w:t>
      </w:r>
      <w:r>
        <w:rPr/>
        <w:t>EFFORTS TO OBTAIN PERMISSION FOR THE LENDER'S PROFESSIONAL</w:t>
      </w:r>
    </w:p>
    <w:p>
      <w:pPr>
        <w:pStyle w:val="PreformattedText"/>
        <w:rPr/>
      </w:pPr>
      <w:r>
        <w:rPr/>
        <w:t xml:space="preserve">                  </w:t>
      </w:r>
      <w:r>
        <w:rPr/>
        <w:t>CONSULTANT TO CONDUCT ITS OWN INVESTIGATION OF ANY REAL</w:t>
      </w:r>
    </w:p>
    <w:p>
      <w:pPr>
        <w:pStyle w:val="PreformattedText"/>
        <w:rPr/>
      </w:pPr>
      <w:r>
        <w:rPr/>
        <w:t xml:space="preserve">                  </w:t>
      </w:r>
      <w:r>
        <w:rPr/>
        <w:t>PROPERTY OR OTHER FACILITY PREVIOUSLY OWNED, LEASED, OPERATED</w:t>
      </w:r>
    </w:p>
    <w:p>
      <w:pPr>
        <w:pStyle w:val="PreformattedText"/>
        <w:rPr/>
      </w:pPr>
      <w:r>
        <w:rPr/>
        <w:t xml:space="preserve">                  </w:t>
      </w:r>
      <w:r>
        <w:rPr/>
        <w:t>OR USED BY BORROWER AND SHALL CAUSE EACH OF THE BANK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 TO DO THE SAME. BORROWER HEREBY GRANTS TO THE</w:t>
      </w:r>
    </w:p>
    <w:p>
      <w:pPr>
        <w:pStyle w:val="PreformattedText"/>
        <w:rPr/>
      </w:pPr>
      <w:r>
        <w:rPr/>
        <w:t xml:space="preserve">                  </w:t>
      </w:r>
      <w:r>
        <w:rPr/>
        <w:t>LENDER, ITS AGENTS, EMPLOYEES, CONSULTANTS, AND CONTRACTORS</w:t>
      </w:r>
    </w:p>
    <w:p>
      <w:pPr>
        <w:pStyle w:val="PreformattedText"/>
        <w:rPr/>
      </w:pPr>
      <w:r>
        <w:rPr/>
        <w:t xml:space="preserve">                  </w:t>
      </w:r>
      <w:r>
        <w:rPr/>
        <w:t>THE RIGHT TO ENTER INTO OR ON TO, AT REASONABLE TIMES, THE</w:t>
      </w:r>
    </w:p>
    <w:p>
      <w:pPr>
        <w:pStyle w:val="PreformattedText"/>
        <w:rPr/>
      </w:pPr>
      <w:r>
        <w:rPr/>
        <w:t xml:space="preserve">                  </w:t>
      </w:r>
      <w:r>
        <w:rPr/>
        <w:t>REAL PROPERTY OR OTHER FACILITIES OWNED, LEASED, OPERATED OR</w:t>
      </w:r>
    </w:p>
    <w:p>
      <w:pPr>
        <w:pStyle w:val="PreformattedText"/>
        <w:rPr/>
      </w:pPr>
      <w:r>
        <w:rPr/>
        <w:t xml:space="preserve">                  </w:t>
      </w:r>
      <w:r>
        <w:rPr/>
        <w:t>USED BY BORROWER AND EACH OF THE BANK SUBSIDIARIES</w:t>
      </w:r>
    </w:p>
    <w:p>
      <w:pPr>
        <w:pStyle w:val="PreformattedText"/>
        <w:rPr/>
      </w:pPr>
      <w:r>
        <w:rPr/>
        <w:t xml:space="preserve">                  </w:t>
      </w:r>
      <w:r>
        <w:rPr/>
        <w:t>(HEREINAFTER, EACH A "FACILITY" AND COLLECTIVELY THE</w:t>
      </w:r>
    </w:p>
    <w:p>
      <w:pPr>
        <w:pStyle w:val="PreformattedText"/>
        <w:rPr/>
      </w:pPr>
      <w:r>
        <w:rPr/>
        <w:t xml:space="preserve">                  </w:t>
      </w:r>
      <w:r>
        <w:rPr/>
        <w:t>"FACILITIES") TO PERFORM SUCH TESTS ON SUCH PROPERTY AS ARE</w:t>
      </w:r>
    </w:p>
    <w:p>
      <w:pPr>
        <w:pStyle w:val="PreformattedText"/>
        <w:rPr/>
      </w:pPr>
      <w:r>
        <w:rPr/>
        <w:t xml:space="preserve">                  </w:t>
      </w:r>
      <w:r>
        <w:rPr/>
        <w:t>REASONABLY NECESSARY TO CONDUCT SUCH A REVIEW AND/OR</w:t>
      </w:r>
    </w:p>
    <w:p>
      <w:pPr>
        <w:pStyle w:val="PreformattedText"/>
        <w:rPr/>
      </w:pPr>
      <w:r>
        <w:rPr/>
        <w:t xml:space="preserve">                  </w:t>
      </w:r>
      <w:r>
        <w:rPr/>
        <w:t>INVESTIGATION;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3.          PROMPTLY ADVISE THE LENDER IN WRITING AND IN</w:t>
      </w:r>
    </w:p>
    <w:p>
      <w:pPr>
        <w:pStyle w:val="PreformattedText"/>
        <w:rPr/>
      </w:pPr>
      <w:r>
        <w:rPr/>
        <w:t xml:space="preserve">                  </w:t>
      </w:r>
      <w:r>
        <w:rPr/>
        <w:t>REASONABLE DETAIL OF: (A) ANY PRESENCE, USE, STORAGE,</w:t>
      </w:r>
    </w:p>
    <w:p>
      <w:pPr>
        <w:pStyle w:val="PreformattedText"/>
        <w:rPr/>
      </w:pPr>
      <w:r>
        <w:rPr/>
        <w:t xml:space="preserve">                  </w:t>
      </w:r>
      <w:r>
        <w:rPr/>
        <w:t>TRANSPORTATION, DISCHARGE, DISPOSAL, RELEASE OR THREATENED</w:t>
      </w:r>
    </w:p>
    <w:p>
      <w:pPr>
        <w:pStyle w:val="PreformattedText"/>
        <w:rPr/>
      </w:pPr>
      <w:r>
        <w:rPr/>
        <w:t xml:space="preserve">                  </w:t>
      </w:r>
      <w:r>
        <w:rPr/>
        <w:t>RELEASE (EACH OF THE FOREGOING BEING HEREINAFTER REFERRED TO</w:t>
      </w:r>
    </w:p>
    <w:p>
      <w:pPr>
        <w:pStyle w:val="PreformattedText"/>
        <w:rPr/>
      </w:pPr>
      <w:r>
        <w:rPr/>
        <w:t xml:space="preserve">                  </w:t>
      </w:r>
      <w:r>
        <w:rPr/>
        <w:t>AS A "CONDITION OR RELEASE") OF ANY HAZARDOUS MATERIALS</w:t>
      </w:r>
    </w:p>
    <w:p>
      <w:pPr>
        <w:pStyle w:val="PreformattedText"/>
        <w:rPr/>
      </w:pPr>
      <w:r>
        <w:rPr/>
        <w:t xml:space="preserve">                  </w:t>
      </w:r>
      <w:r>
        <w:rPr/>
        <w:t>REQUIRED TO BE REPORTED TO ANY FEDERAL, STATE OR LOCAL</w:t>
      </w:r>
    </w:p>
    <w:p>
      <w:pPr>
        <w:pStyle w:val="PreformattedText"/>
        <w:rPr/>
      </w:pPr>
      <w:r>
        <w:rPr/>
        <w:t xml:space="preserve">                  </w:t>
      </w:r>
      <w:r>
        <w:rPr/>
        <w:t>GOVERNMENTAL OR REGULATORY AGENCY UNDER ANY APPLICABLE</w:t>
      </w:r>
    </w:p>
    <w:p>
      <w:pPr>
        <w:pStyle w:val="PreformattedText"/>
        <w:rPr/>
      </w:pPr>
      <w:r>
        <w:rPr/>
        <w:t xml:space="preserve">                  </w:t>
      </w:r>
      <w:r>
        <w:rPr/>
        <w:t>ENVIRONMENTAL LAWS; (B) ANY AND ALL WRITTEN COMMUNICATIONS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WITH RESPECT TO CLAIMS OR THREATENED CLAIMS UNDER OR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RESPECT TO ANY ENVIRONMENTAL LAWS (AN "ENVIRONMENTAL CLAIM")</w:t>
      </w:r>
    </w:p>
    <w:p>
      <w:pPr>
        <w:pStyle w:val="PreformattedText"/>
        <w:rPr/>
      </w:pPr>
      <w:r>
        <w:rPr/>
        <w:t xml:space="preserve">                  </w:t>
      </w:r>
      <w:r>
        <w:rPr/>
        <w:t>OR ANY CONDITION OR RELEASE OF HAZARDOUS MATERIAL REQUIRED TO</w:t>
      </w:r>
    </w:p>
    <w:p>
      <w:pPr>
        <w:pStyle w:val="PreformattedText"/>
        <w:rPr/>
      </w:pPr>
      <w:r>
        <w:rPr/>
        <w:t xml:space="preserve">                  </w:t>
      </w:r>
      <w:r>
        <w:rPr/>
        <w:t>BE REPORTED TO ANY FEDERAL, STATE OR LOCAL GOVERNMENTAL OR</w:t>
      </w:r>
    </w:p>
    <w:p>
      <w:pPr>
        <w:pStyle w:val="PreformattedText"/>
        <w:rPr/>
      </w:pPr>
      <w:r>
        <w:rPr/>
        <w:t xml:space="preserve">                  </w:t>
      </w:r>
      <w:r>
        <w:rPr/>
        <w:t>REGULATORY AGENCY; (C) ANY REMEDIAL ACTION TAKEN BY BORROWER</w:t>
      </w:r>
    </w:p>
    <w:p>
      <w:pPr>
        <w:pStyle w:val="PreformattedText"/>
        <w:rPr/>
      </w:pPr>
      <w:r>
        <w:rPr/>
        <w:t xml:space="preserve">                  </w:t>
      </w:r>
      <w:r>
        <w:rPr/>
        <w:t>OR ANY OTHER PERSON IN RESPONSE TO: (1) ANY HAZARDOUS MATERIAL</w:t>
      </w:r>
    </w:p>
    <w:p>
      <w:pPr>
        <w:pStyle w:val="PreformattedText"/>
        <w:rPr/>
      </w:pPr>
      <w:r>
        <w:rPr/>
        <w:t xml:space="preserve">                  </w:t>
      </w:r>
      <w:r>
        <w:rPr/>
        <w:t>ON, UNDER OR ABOUT ANY FACILITY, THE EXISTENCE OF WHICH COULD</w:t>
      </w:r>
    </w:p>
    <w:p>
      <w:pPr>
        <w:pStyle w:val="PreformattedText"/>
        <w:rPr/>
      </w:pPr>
      <w:r>
        <w:rPr/>
        <w:t xml:space="preserve">                  </w:t>
      </w:r>
      <w:r>
        <w:rPr/>
        <w:t>RESULT IN AN ENVIRONMENTAL CLAIM; OR (2) ANY ENVIRONMENTAL</w:t>
      </w:r>
    </w:p>
    <w:p>
      <w:pPr>
        <w:pStyle w:val="PreformattedText"/>
        <w:rPr/>
      </w:pPr>
      <w:r>
        <w:rPr/>
        <w:t xml:space="preserve">                  </w:t>
      </w:r>
      <w:r>
        <w:rPr/>
        <w:t>CLAIM THAT COULD HAVE A MATERIAL ADVERSE EFFECT ON BORROWER OR</w:t>
      </w:r>
    </w:p>
    <w:p>
      <w:pPr>
        <w:pStyle w:val="PreformattedText"/>
        <w:rPr/>
      </w:pPr>
      <w:r>
        <w:rPr/>
        <w:t xml:space="preserve">                  </w:t>
      </w:r>
      <w:r>
        <w:rPr/>
        <w:t>ANY OF THE BANK SUBSIDIARIES; (D) BORROWER'S DISCOVERY OF ANY</w:t>
      </w:r>
    </w:p>
    <w:p>
      <w:pPr>
        <w:pStyle w:val="PreformattedText"/>
        <w:rPr/>
      </w:pPr>
      <w:r>
        <w:rPr/>
        <w:t xml:space="preserve">                  </w:t>
      </w:r>
      <w:r>
        <w:rPr/>
        <w:t>OCCURRENCE OR CONDITION ON ANY REAL PROPERTY ADJOINING OR IN</w:t>
      </w:r>
    </w:p>
    <w:p>
      <w:pPr>
        <w:pStyle w:val="PreformattedText"/>
        <w:rPr/>
      </w:pPr>
      <w:r>
        <w:rPr/>
        <w:t xml:space="preserve">                  </w:t>
      </w:r>
      <w:r>
        <w:rPr/>
        <w:t>THE VICINITY OF ANY FACILITY THAT COULD CAUSE SUCH FACILITY OR</w:t>
      </w:r>
    </w:p>
    <w:p>
      <w:pPr>
        <w:pStyle w:val="PreformattedText"/>
        <w:rPr/>
      </w:pPr>
      <w:r>
        <w:rPr/>
        <w:t xml:space="preserve">                  </w:t>
      </w:r>
      <w:r>
        <w:rPr/>
        <w:t>ANY PART THEREOF TO BE SUBJECT TO ANY RESTRICTIONS ON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OWNERSHIP, OCCUPANCY, TRANSFERABILITY OR USE THEREOF UNDER ANY</w:t>
      </w:r>
    </w:p>
    <w:p>
      <w:pPr>
        <w:pStyle w:val="PreformattedText"/>
        <w:rPr/>
      </w:pPr>
      <w:r>
        <w:rPr/>
        <w:t xml:space="preserve">                  </w:t>
      </w:r>
      <w:r>
        <w:rPr/>
        <w:t>ENVIRONMENTAL LAWS, AND (E) ANY REQUEST FOR INFORMATION FROM</w:t>
      </w:r>
    </w:p>
    <w:p>
      <w:pPr>
        <w:pStyle w:val="PreformattedText"/>
        <w:rPr/>
      </w:pPr>
      <w:r>
        <w:rPr/>
        <w:t xml:space="preserve">                  </w:t>
      </w:r>
      <w:r>
        <w:rPr/>
        <w:t>ANY GOVERNMENTAL AGENCY INDICATING THAT SUCH AGENCY HAS</w:t>
      </w:r>
    </w:p>
    <w:p>
      <w:pPr>
        <w:pStyle w:val="PreformattedText"/>
        <w:rPr/>
      </w:pPr>
      <w:r>
        <w:rPr/>
        <w:t xml:space="preserve">                  </w:t>
      </w:r>
      <w:r>
        <w:rPr/>
        <w:t>INITIATED AN INVESTIGATION AS TO WHETHER THE BORROWER OR ANY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BANK SUBSIDIARIES MAY BE POTENTIALLY RESPONSIBLE FOR</w:t>
      </w:r>
    </w:p>
    <w:p>
      <w:pPr>
        <w:pStyle w:val="PreformattedText"/>
        <w:rPr/>
      </w:pPr>
      <w:r>
        <w:rPr/>
        <w:t xml:space="preserve">                  </w:t>
      </w:r>
      <w:r>
        <w:rPr/>
        <w:t>ANY CONDITION OR RELEASE OF HAZARDOUS MATERIAL;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4.          PROMPTLY NOTIFY THE LENDER OF: (A) ANY ACQUISITION OF</w:t>
      </w:r>
    </w:p>
    <w:p>
      <w:pPr>
        <w:pStyle w:val="PreformattedText"/>
        <w:rPr/>
      </w:pPr>
      <w:r>
        <w:rPr/>
        <w:t xml:space="preserve">                  </w:t>
      </w:r>
      <w:r>
        <w:rPr/>
        <w:t>STOCK, ASSETS, OR PROPERTY BY BORROWER OR ANY OF THE BANK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REASONABLY COULD BE EXPECTED TO EXPOSE ANY PROPOSED ACTION</w:t>
      </w:r>
    </w:p>
    <w:p>
      <w:pPr>
        <w:pStyle w:val="PreformattedText"/>
        <w:rPr/>
      </w:pPr>
      <w:r>
        <w:rPr/>
        <w:t xml:space="preserve">                  </w:t>
      </w:r>
      <w:r>
        <w:rPr/>
        <w:t>OUTSIDE THE NORMAL COURSE OF BUSINESS TO BE TAKEN BY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 OR ANY OF THE BANK SUBSIDIARIES TO, OR RESULT IN,</w:t>
      </w:r>
    </w:p>
    <w:p>
      <w:pPr>
        <w:pStyle w:val="PreformattedText"/>
        <w:rPr/>
      </w:pPr>
      <w:r>
        <w:rPr/>
        <w:t xml:space="preserve">                  </w:t>
      </w:r>
      <w:r>
        <w:rPr/>
        <w:t>ENVIRONMENTAL CLAIMS THAT COULD HAVE A MATERIAL ADVERSE EFFECT</w:t>
      </w:r>
    </w:p>
    <w:p>
      <w:pPr>
        <w:pStyle w:val="PreformattedText"/>
        <w:rPr/>
      </w:pPr>
      <w:r>
        <w:rPr/>
        <w:t xml:space="preserve">                  </w:t>
      </w:r>
      <w:r>
        <w:rPr/>
        <w:t>OR THAT COULD BE EXPECTED TO HAVE A MATERIAL ADVERSE EFFECT ON</w:t>
      </w:r>
    </w:p>
    <w:p>
      <w:pPr>
        <w:pStyle w:val="PreformattedText"/>
        <w:rPr/>
      </w:pPr>
      <w:r>
        <w:rPr/>
        <w:t xml:space="preserve">                  </w:t>
      </w:r>
      <w:r>
        <w:rPr/>
        <w:t>ANY GOVERNMENTAL AUTHORIZATION, (THEN-HELD BY BORROWER OR ANY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BANK SUBSIDIARIES; AND (B) ANY PROPOSED ACTION OUTSIDE</w:t>
      </w:r>
    </w:p>
    <w:p>
      <w:pPr>
        <w:pStyle w:val="PreformattedText"/>
        <w:rPr/>
      </w:pPr>
      <w:r>
        <w:rPr/>
        <w:t xml:space="preserve">                  </w:t>
      </w:r>
      <w:r>
        <w:rPr/>
        <w:t>THE NORMAL COURSE OF BUSINESS TO BE TAKEN BY BORROWER OR ANY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BANK SUBSIDIARIES TO COMMENCE INDUSTRIAL OR OTHER</w:t>
      </w:r>
    </w:p>
    <w:p>
      <w:pPr>
        <w:pStyle w:val="PreformattedText"/>
        <w:rPr/>
      </w:pPr>
      <w:r>
        <w:rPr/>
        <w:t xml:space="preserve">                  </w:t>
      </w:r>
      <w:r>
        <w:rPr/>
        <w:t>OPERATIONS THAT COULD SUBJECT BORROWER OR ANY OF THE BANK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 TO ADDITIONAL LAWS, RULES OR REGULATIONS,</w:t>
      </w:r>
    </w:p>
    <w:p>
      <w:pPr>
        <w:pStyle w:val="PreformattedText"/>
        <w:rPr/>
      </w:pPr>
      <w:r>
        <w:rPr/>
        <w:t xml:space="preserve">                  </w:t>
      </w:r>
      <w:r>
        <w:rPr/>
        <w:t>INCLUDING, WITHOUT LIMITATION, LAWS, RULES AND REGULATIONS</w:t>
      </w:r>
    </w:p>
    <w:p>
      <w:pPr>
        <w:pStyle w:val="PreformattedText"/>
        <w:rPr/>
      </w:pPr>
      <w:r>
        <w:rPr/>
        <w:t xml:space="preserve">                  </w:t>
      </w:r>
      <w:r>
        <w:rPr/>
        <w:t>REQUIRING ADDITIONAL ENVIRONMENTAL PERMITS OR LICENSES;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5.          AT THEIR OWN EXPENSE, PROVIDE COPIES OF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DOCUMENTS OR INFORMATION AS THE LENDER MAY REASONABLY REQUEST</w:t>
      </w:r>
    </w:p>
    <w:p>
      <w:pPr>
        <w:pStyle w:val="PreformattedText"/>
        <w:rPr/>
      </w:pPr>
      <w:r>
        <w:rPr/>
        <w:t xml:space="preserve">                  </w:t>
      </w:r>
      <w:r>
        <w:rPr/>
        <w:t>IN RELATION TO ANY MATTERS DISCLOSED PURSUANT TO THIS SECTION</w:t>
      </w:r>
    </w:p>
    <w:p>
      <w:pPr>
        <w:pStyle w:val="PreformattedText"/>
        <w:rPr/>
      </w:pPr>
      <w:r>
        <w:rPr/>
        <w:t xml:space="preserve">                  </w:t>
      </w:r>
      <w:r>
        <w:rPr/>
        <w:t>III;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6.          PROMPTLY TAKE ANY AND ALL NECESSARY REMEDIAL ACTION</w:t>
      </w:r>
    </w:p>
    <w:p>
      <w:pPr>
        <w:pStyle w:val="PreformattedText"/>
        <w:rPr/>
      </w:pPr>
      <w:r>
        <w:rPr/>
        <w:t xml:space="preserve">                  </w:t>
      </w:r>
      <w:r>
        <w:rPr/>
        <w:t>IN CONNECTION WITH ANY CONDITION OR RELEASE OF ANY HAZARDOUS</w:t>
      </w:r>
    </w:p>
    <w:p>
      <w:pPr>
        <w:pStyle w:val="PreformattedText"/>
        <w:rPr/>
      </w:pPr>
      <w:r>
        <w:rPr/>
        <w:t xml:space="preserve">                  </w:t>
      </w:r>
      <w:r>
        <w:rPr/>
        <w:t>MATERIALS, ON, UNDER OR ABOUT ANY FACILITY IN ORDER TO COMPLY</w:t>
      </w:r>
    </w:p>
    <w:p>
      <w:pPr>
        <w:pStyle w:val="PreformattedText"/>
        <w:rPr/>
      </w:pPr>
      <w:r>
        <w:rPr/>
        <w:t xml:space="preserve">                  </w:t>
      </w:r>
      <w:r>
        <w:rPr/>
        <w:t>WITH ALL APPLICABLE ENVIRONMENTAL LAWS AND GOVERNMENTAL</w:t>
      </w:r>
    </w:p>
    <w:p>
      <w:pPr>
        <w:pStyle w:val="PreformattedText"/>
        <w:rPr/>
      </w:pPr>
      <w:r>
        <w:rPr/>
        <w:t xml:space="preserve">                  </w:t>
      </w:r>
      <w:r>
        <w:rPr/>
        <w:t>AUTHORIZATIONS. IN THE EVENT BORROWER OR ANY OF THE BANK</w:t>
      </w:r>
    </w:p>
    <w:p>
      <w:pPr>
        <w:pStyle w:val="PreformattedText"/>
        <w:rPr/>
      </w:pPr>
      <w:r>
        <w:rPr/>
        <w:t xml:space="preserve">                  </w:t>
      </w:r>
      <w:r>
        <w:rPr/>
        <w:t>SUBSIDIARIES UNDERTAKES ANY REMEDIAL ACTION WITH RESPECT TO</w:t>
      </w:r>
    </w:p>
    <w:p>
      <w:pPr>
        <w:pStyle w:val="PreformattedText"/>
        <w:rPr/>
      </w:pPr>
      <w:r>
        <w:rPr/>
        <w:t xml:space="preserve">                  </w:t>
      </w:r>
      <w:r>
        <w:rPr/>
        <w:t>ANY HAZARDOUS MATERIAL ON, UNDER OR ABOUT ANY FACILITY,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BORROWER OR BANK SUBSIDIARY SHALL CONDUCT AND COMPLETE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REMEDIAL ACTION IN COMPLIANCE WITH ALL APPLICABLE</w:t>
      </w:r>
    </w:p>
    <w:p>
      <w:pPr>
        <w:pStyle w:val="PreformattedText"/>
        <w:rPr/>
      </w:pPr>
      <w:r>
        <w:rPr/>
        <w:t xml:space="preserve">                  </w:t>
      </w:r>
      <w:r>
        <w:rPr/>
        <w:t>ENVIRONMENTAL LAWS AND IN ACCORDANCE WITH THE POLICIES, ORDERS</w:t>
      </w:r>
    </w:p>
    <w:p>
      <w:pPr>
        <w:pStyle w:val="PreformattedText"/>
        <w:rPr/>
      </w:pPr>
      <w:r>
        <w:rPr/>
        <w:t xml:space="preserve">                  </w:t>
      </w:r>
      <w:r>
        <w:rPr/>
        <w:t>AND DIRECTIVES OF ALL FEDERAL, STATE AND LOCAL GOVERNMENT</w:t>
      </w:r>
    </w:p>
    <w:p>
      <w:pPr>
        <w:pStyle w:val="PreformattedText"/>
        <w:rPr/>
      </w:pPr>
      <w:r>
        <w:rPr/>
        <w:t xml:space="preserve">                  </w:t>
      </w:r>
      <w:r>
        <w:rPr/>
        <w:t>AUTHORITIES.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J.          THE BORROWER SHALL DO OR CAUSE TO BE DONE ALL THINGS</w:t>
      </w:r>
    </w:p>
    <w:p>
      <w:pPr>
        <w:pStyle w:val="PreformattedText"/>
        <w:rPr/>
      </w:pPr>
      <w:r>
        <w:rPr/>
        <w:t xml:space="preserve">            </w:t>
      </w:r>
      <w:r>
        <w:rPr/>
        <w:t>NECESSARY TO MAINTAIN, PRESERVE AND RENEW THE CORPORATE EXISTENCE OF</w:t>
      </w:r>
    </w:p>
    <w:p>
      <w:pPr>
        <w:pStyle w:val="PreformattedText"/>
        <w:rPr/>
      </w:pPr>
      <w:r>
        <w:rPr/>
        <w:t xml:space="preserve">            </w:t>
      </w:r>
      <w:r>
        <w:rPr/>
        <w:t>BORROWER AND EACH OF THE BANK SUBSIDIARIES AND ITS AND THEIR RIGHTS</w:t>
      </w:r>
    </w:p>
    <w:p>
      <w:pPr>
        <w:pStyle w:val="PreformattedText"/>
        <w:rPr/>
      </w:pPr>
      <w:r>
        <w:rPr/>
        <w:t xml:space="preserve">            </w:t>
      </w:r>
      <w:r>
        <w:rPr/>
        <w:t>AND FRANCHISES, AND COMPLY WITH ALL RELATED LAWS APPLICABLE TO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AND EACH OF THE BANK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K.          THE BORROWER SHALL COMPLY AND CAUSE EACH OF THE BANK</w:t>
      </w:r>
    </w:p>
    <w:p>
      <w:pPr>
        <w:pStyle w:val="PreformattedText"/>
        <w:rPr/>
      </w:pPr>
      <w:r>
        <w:rPr/>
        <w:t xml:space="preserve">            </w:t>
      </w:r>
      <w:r>
        <w:rPr/>
        <w:t>SUBSIDIARIES TO COMPLY WITH ALL APPLICABLE STATUTES, RULES,</w:t>
      </w:r>
    </w:p>
    <w:p>
      <w:pPr>
        <w:pStyle w:val="PreformattedText"/>
        <w:rPr/>
      </w:pPr>
      <w:r>
        <w:rPr/>
        <w:t xml:space="preserve">            </w:t>
      </w:r>
      <w:r>
        <w:rPr/>
        <w:t>REGULATIONS, ORDERS AND RESTRICTIONS IN RESPECT OF THE CONDUCT OF</w:t>
      </w:r>
    </w:p>
    <w:p>
      <w:pPr>
        <w:pStyle w:val="PreformattedText"/>
        <w:rPr/>
      </w:pPr>
      <w:r>
        <w:rPr/>
        <w:t xml:space="preserve">            </w:t>
      </w:r>
      <w:r>
        <w:rPr/>
        <w:t>THEIR RESPECTIVE BUSINESSES AND THE OWNERSHIP OF THEIR RESPECTIVE</w:t>
      </w:r>
    </w:p>
    <w:p>
      <w:pPr>
        <w:pStyle w:val="PreformattedText"/>
        <w:rPr/>
      </w:pPr>
      <w:r>
        <w:rPr/>
        <w:t xml:space="preserve">            </w:t>
      </w:r>
      <w:r>
        <w:rPr/>
        <w:t>PROPERTIES AND ASSETS, UNLESS A NON-COMPLIANCE DOES NOT, AND WILL</w:t>
      </w:r>
    </w:p>
    <w:p>
      <w:pPr>
        <w:pStyle w:val="PreformattedText"/>
        <w:rPr/>
      </w:pPr>
      <w:r>
        <w:rPr/>
        <w:t xml:space="preserve">            </w:t>
      </w:r>
      <w:r>
        <w:rPr/>
        <w:t>NOT, RESULT IN A MATERIAL ADVERSE EFFECT ON THE BORROWER AND ITS</w:t>
      </w:r>
    </w:p>
    <w:p>
      <w:pPr>
        <w:pStyle w:val="PreformattedText"/>
        <w:rPr/>
      </w:pPr>
      <w:r>
        <w:rPr/>
        <w:t xml:space="preserve">            </w:t>
      </w:r>
      <w:r>
        <w:rPr/>
        <w:t>BANK SUBSIDIARIES, AS A WHOLE.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L.          THE BORROWER SHALL USE THE PROCEEDS OF THE LOANS TO</w:t>
      </w:r>
    </w:p>
    <w:p>
      <w:pPr>
        <w:pStyle w:val="PreformattedText"/>
        <w:rPr/>
      </w:pPr>
      <w:r>
        <w:rPr/>
        <w:t xml:space="preserve">            </w:t>
      </w:r>
      <w:r>
        <w:rPr/>
        <w:t>PURCHASE ALL OF THE ISSUED AND OUTSTANDING SHARES OF FIRST CAPITAL</w:t>
      </w:r>
    </w:p>
    <w:p>
      <w:pPr>
        <w:pStyle w:val="PreformattedText"/>
        <w:rPr/>
      </w:pPr>
      <w:r>
        <w:rPr/>
        <w:t xml:space="preserve">            </w:t>
      </w:r>
      <w:r>
        <w:rPr/>
        <w:t>BANKSHARES, INC. PURSUANT TO THE MERGER AGREEMENT, FOR AN AGGREGATE</w:t>
      </w:r>
    </w:p>
    <w:p>
      <w:pPr>
        <w:pStyle w:val="PreformattedText"/>
        <w:rPr/>
      </w:pPr>
      <w:r>
        <w:rPr/>
        <w:t xml:space="preserve">            </w:t>
      </w:r>
      <w:r>
        <w:rPr/>
        <w:t>PURCHASE PRICE OF FORTY-TWO MILLION DOLLARS ($42,000,000), WITH ANY</w:t>
      </w:r>
    </w:p>
    <w:p>
      <w:pPr>
        <w:pStyle w:val="PreformattedText"/>
        <w:rPr/>
      </w:pPr>
      <w:r>
        <w:rPr/>
        <w:t xml:space="preserve">            </w:t>
      </w:r>
      <w:r>
        <w:rPr/>
        <w:t>REMAINING PROCEEDS TO BE USED FOR GENERAL CORPORATE PURPOSES.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WILL NOT USE ANY PART OF THE PROCEEDS OF THE LOANS: (i)</w:t>
      </w:r>
    </w:p>
    <w:p>
      <w:pPr>
        <w:pStyle w:val="PreformattedText"/>
        <w:rPr/>
      </w:pPr>
      <w:r>
        <w:rPr/>
        <w:t xml:space="preserve">            </w:t>
      </w:r>
      <w:r>
        <w:rPr/>
        <w:t>DIRECTLY OR INDIRECTLY TO PURCHASE OR CARRY ANY MARGIN SECURITY OR</w:t>
      </w:r>
    </w:p>
    <w:p>
      <w:pPr>
        <w:pStyle w:val="PreformattedText"/>
        <w:rPr/>
      </w:pPr>
      <w:r>
        <w:rPr/>
        <w:t xml:space="preserve">            </w:t>
      </w:r>
      <w:r>
        <w:rPr/>
        <w:t>REDUCE OR RETIRE ANY INDEBTEDNESS ORIGINALLY INCURRED TO PURCHASE</w:t>
      </w:r>
    </w:p>
    <w:p>
      <w:pPr>
        <w:pStyle w:val="PreformattedText"/>
        <w:rPr/>
      </w:pPr>
      <w:r>
        <w:rPr/>
        <w:t xml:space="preserve">            </w:t>
      </w:r>
      <w:r>
        <w:rPr/>
        <w:t>ANY SUCH MARGIN SECURITY WITHIN THE MEANING OF REGULATION U OF THE</w:t>
      </w:r>
    </w:p>
    <w:p>
      <w:pPr>
        <w:pStyle w:val="PreformattedText"/>
        <w:rPr/>
      </w:pPr>
      <w:r>
        <w:rPr/>
        <w:t xml:space="preserve">            </w:t>
      </w:r>
      <w:r>
        <w:rPr/>
        <w:t>FRB; OR (ii) SO AS TO INVOLVE THE BORROWER OR THE LENDER IN A</w:t>
      </w:r>
    </w:p>
    <w:p>
      <w:pPr>
        <w:pStyle w:val="PreformattedText"/>
        <w:rPr/>
      </w:pPr>
      <w:r>
        <w:rPr/>
        <w:t xml:space="preserve">            </w:t>
      </w:r>
      <w:r>
        <w:rPr/>
        <w:t>VIOLATION OF REGULATION U OF THE FRB.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EVENTS OF DEFAULT; DEFAULT; RIGHTS UPON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DEFAULT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I.          EVENTS OF DEFAULT. THE HAPPENING OR OCCURRENCE OF ANY OF THE</w:t>
      </w:r>
    </w:p>
    <w:p>
      <w:pPr>
        <w:pStyle w:val="PreformattedText"/>
        <w:rPr/>
      </w:pPr>
      <w:r>
        <w:rPr/>
        <w:t xml:space="preserve">      </w:t>
      </w:r>
      <w:r>
        <w:rPr/>
        <w:t>FOLLOWING EVENTS, ACTS OR CONDITIONS (AN "EVENT OF DEFAULT") AND THE</w:t>
      </w:r>
    </w:p>
    <w:p>
      <w:pPr>
        <w:pStyle w:val="PreformattedText"/>
        <w:rPr/>
      </w:pPr>
      <w:r>
        <w:rPr/>
        <w:t xml:space="preserve">      </w:t>
      </w:r>
      <w:r>
        <w:rPr/>
        <w:t>BORROWER'S FAILURE TO CURE SAME AFTER EXPIRATION OF ANY APPLICABLE CURE</w:t>
      </w:r>
    </w:p>
    <w:p>
      <w:pPr>
        <w:pStyle w:val="PreformattedText"/>
        <w:rPr/>
      </w:pPr>
      <w:r>
        <w:rPr/>
        <w:t xml:space="preserve">      </w:t>
      </w:r>
      <w:r>
        <w:rPr/>
        <w:t>PERIOD SHALL EACH CONSTITUTE A "DEFAULT" HEREUNDER, AND ANY SUCH DEFAULT</w:t>
      </w:r>
    </w:p>
    <w:p>
      <w:pPr>
        <w:pStyle w:val="PreformattedText"/>
        <w:rPr/>
      </w:pPr>
      <w:r>
        <w:rPr/>
        <w:t xml:space="preserve">      </w:t>
      </w:r>
      <w:r>
        <w:rPr/>
        <w:t>SHALL ALSO CONSTITUTE A DEFAULT UNDER EACH OF THE NOTES, THE PLEDGE</w:t>
      </w:r>
    </w:p>
    <w:p>
      <w:pPr>
        <w:pStyle w:val="PreformattedText"/>
        <w:rPr/>
      </w:pPr>
      <w:r>
        <w:rPr/>
        <w:t xml:space="preserve">      </w:t>
      </w:r>
      <w:r>
        <w:rPr/>
        <w:t>AGREEMENT, AND ANY OTHER LOAN DOCUMENT, WITHOUT RIGHT TO NOTICE OR TIME TO</w:t>
      </w:r>
    </w:p>
    <w:p>
      <w:pPr>
        <w:pStyle w:val="PreformattedText"/>
        <w:rPr/>
      </w:pPr>
      <w:r>
        <w:rPr/>
        <w:t xml:space="preserve">      </w:t>
      </w:r>
      <w:r>
        <w:rPr/>
        <w:t>CURE IN FAVOR OF THE BORROWER EXCEPT AS INDICATED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A.          IF THE BORROWER FAILS TO MAKE PAYMENT WHEN DUE OR WHERE</w:t>
      </w:r>
    </w:p>
    <w:p>
      <w:pPr>
        <w:pStyle w:val="PreformattedText"/>
        <w:rPr/>
      </w:pPr>
      <w:r>
        <w:rPr/>
        <w:t xml:space="preserve">            </w:t>
      </w:r>
      <w:r>
        <w:rPr/>
        <w:t>APPLICABLE UPON DEMAND, OR FAILS TO MAKE ANY PAYMENTS AS PROVIDED</w:t>
      </w:r>
    </w:p>
    <w:p>
      <w:pPr>
        <w:pStyle w:val="PreformattedText"/>
        <w:rPr/>
      </w:pPr>
      <w:r>
        <w:rPr/>
        <w:t xml:space="preserve">            </w:t>
      </w:r>
      <w:r>
        <w:rPr/>
        <w:t>FOR HEREIN AND SUCH FAILURE CONTINUES FOR THREE (3) DAYS;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B.          IF THERE CONTINUES TO EXIST ANY BREACH OF ANY OBLIGATION OF</w:t>
      </w:r>
    </w:p>
    <w:p>
      <w:pPr>
        <w:pStyle w:val="PreformattedText"/>
        <w:rPr/>
      </w:pPr>
      <w:r>
        <w:rPr/>
        <w:t xml:space="preserve">            </w:t>
      </w:r>
      <w:r>
        <w:rPr/>
        <w:t>BORROWER UNDER THIS AGREEMENT OR ANY OTHER LOAN DOCUMENT AND SUCH</w:t>
      </w:r>
    </w:p>
    <w:p>
      <w:pPr>
        <w:pStyle w:val="PreformattedText"/>
        <w:rPr/>
      </w:pPr>
      <w:r>
        <w:rPr/>
        <w:t xml:space="preserve">            </w:t>
      </w:r>
      <w:r>
        <w:rPr/>
        <w:t>BREACH REMAINS UNCURED BEYOND THE APPLICABLE TIME PERIOD,</w:t>
      </w:r>
    </w:p>
    <w:p>
      <w:pPr>
        <w:pStyle w:val="PreformattedText"/>
        <w:rPr/>
      </w:pPr>
      <w:r>
        <w:rPr/>
        <w:t xml:space="preserve">            </w:t>
      </w:r>
      <w:r>
        <w:rPr/>
        <w:t>SPECIFICALLY PROVIDED THEREFOR OR IF NO TIME PERIOD IS SPECIFICALLY</w:t>
      </w:r>
    </w:p>
    <w:p>
      <w:pPr>
        <w:pStyle w:val="PreformattedText"/>
        <w:rPr/>
      </w:pPr>
      <w:r>
        <w:rPr/>
        <w:t xml:space="preserve">            </w:t>
      </w:r>
      <w:r>
        <w:rPr/>
        <w:t>PROVIDED, IF SUCH BREACH CONTINUES FOR TEN (10) DAYS;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C.          IF ANY REPRESENTATION OR WARRANTY MADE BY THE BORROWER</w:t>
      </w:r>
    </w:p>
    <w:p>
      <w:pPr>
        <w:pStyle w:val="PreformattedText"/>
        <w:rPr/>
      </w:pPr>
      <w:r>
        <w:rPr/>
        <w:t xml:space="preserve">            </w:t>
      </w:r>
      <w:r>
        <w:rPr/>
        <w:t>HEREIN, OR IN ANY OTHER AGREEMENT NOW OR AT ANY TIME HEREAFTER</w:t>
      </w:r>
    </w:p>
    <w:p>
      <w:pPr>
        <w:pStyle w:val="PreformattedText"/>
        <w:rPr/>
      </w:pPr>
      <w:r>
        <w:rPr/>
        <w:t xml:space="preserve">            </w:t>
      </w:r>
      <w:r>
        <w:rPr/>
        <w:t>EXISTING BETWEEN THE BORROWER AND THE LENDER, IS BREACHED OR IS</w:t>
      </w:r>
    </w:p>
    <w:p>
      <w:pPr>
        <w:pStyle w:val="PreformattedText"/>
        <w:rPr/>
      </w:pPr>
      <w:r>
        <w:rPr/>
        <w:t xml:space="preserve">            </w:t>
      </w:r>
      <w:r>
        <w:rPr/>
        <w:t>FALSE OR MISLEADING IN ANY MATERIAL RESPECT, OR ANY SCHEDULE,</w:t>
      </w:r>
    </w:p>
    <w:p>
      <w:pPr>
        <w:pStyle w:val="PreformattedText"/>
        <w:rPr/>
      </w:pPr>
      <w:r>
        <w:rPr/>
        <w:t xml:space="preserve">            </w:t>
      </w:r>
      <w:r>
        <w:rPr/>
        <w:t>CERTIFICATE, FINANCIAL STATEMENT, REPORT, NOTICE OR OTHER WRITING</w:t>
      </w:r>
    </w:p>
    <w:p>
      <w:pPr>
        <w:pStyle w:val="PreformattedText"/>
        <w:rPr/>
      </w:pPr>
      <w:r>
        <w:rPr/>
        <w:t xml:space="preserve">            </w:t>
      </w:r>
      <w:r>
        <w:rPr/>
        <w:t>FURNISHED BY THE BORROWER OR ANY OF THE SUBSIDIARIES TO THE LENDER</w:t>
      </w:r>
    </w:p>
    <w:p>
      <w:pPr>
        <w:pStyle w:val="PreformattedText"/>
        <w:rPr/>
      </w:pPr>
      <w:r>
        <w:rPr/>
        <w:t xml:space="preserve">            </w:t>
      </w:r>
      <w:r>
        <w:rPr/>
        <w:t>IS FALSE OR MISLEADING IN ANY MATERIAL RESPECT ON THE DATE AS OF</w:t>
      </w:r>
    </w:p>
    <w:p>
      <w:pPr>
        <w:pStyle w:val="PreformattedText"/>
        <w:rPr/>
      </w:pPr>
      <w:r>
        <w:rPr/>
        <w:t xml:space="preserve">            </w:t>
      </w:r>
      <w:r>
        <w:rPr/>
        <w:t>WHICH THE FACTS THEREIN SET FORTH ARE STATED OR CERTIFIED;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D.          IF: (i) THE BORROWER, ANY OF THE SUBSIDIARIES, OR ANY</w:t>
      </w:r>
    </w:p>
    <w:p>
      <w:pPr>
        <w:pStyle w:val="PreformattedText"/>
        <w:rPr/>
      </w:pPr>
      <w:r>
        <w:rPr/>
        <w:t xml:space="preserve">            </w:t>
      </w:r>
      <w:r>
        <w:rPr/>
        <w:t>AFFILIATE OF THE BORROWER OR ANY OF THE SUBSIDIARIES, FAILS TO</w:t>
      </w:r>
    </w:p>
    <w:p>
      <w:pPr>
        <w:pStyle w:val="PreformattedText"/>
        <w:rPr/>
      </w:pPr>
      <w:r>
        <w:rPr/>
        <w:t xml:space="preserve">            </w:t>
      </w:r>
      <w:r>
        <w:rPr/>
        <w:t>PERFORM OR OBSERVE ANY COVENANT OR AGREEMENT CONTAINED IN ANY OTHER</w:t>
      </w:r>
    </w:p>
    <w:p>
      <w:pPr>
        <w:pStyle w:val="PreformattedText"/>
        <w:rPr/>
      </w:pPr>
      <w:r>
        <w:rPr/>
        <w:t xml:space="preserve">            </w:t>
      </w:r>
      <w:r>
        <w:rPr/>
        <w:t>AGREEMENT WITH THE LENDER, OR IF ANY CONDITION CONTAINED IN ANY</w:t>
      </w:r>
    </w:p>
    <w:p>
      <w:pPr>
        <w:pStyle w:val="PreformattedText"/>
        <w:rPr/>
      </w:pPr>
      <w:r>
        <w:rPr/>
        <w:t xml:space="preserve">            </w:t>
      </w:r>
      <w:r>
        <w:rPr/>
        <w:t>AGREEMENT WITH THE LENDER IS NOT FULFILLED, AND SUCH FAILURE OR</w:t>
      </w:r>
    </w:p>
    <w:p>
      <w:pPr>
        <w:pStyle w:val="PreformattedText"/>
        <w:rPr/>
      </w:pPr>
      <w:r>
        <w:rPr/>
        <w:t xml:space="preserve">            </w:t>
      </w:r>
      <w:r>
        <w:rPr/>
        <w:t>NONFULFILLMENT REMAINS UNCURED BEYOND THE APPLICABLE TIME PERIOD, IF</w:t>
      </w:r>
    </w:p>
    <w:p>
      <w:pPr>
        <w:pStyle w:val="PreformattedText"/>
        <w:rPr/>
      </w:pPr>
      <w:r>
        <w:rPr/>
        <w:t xml:space="preserve">            </w:t>
      </w:r>
      <w:r>
        <w:rPr/>
        <w:t>ANY, SPECIFICALLY PROVIDED THEREFOR, OR IF NO TIME PERIOD IS</w:t>
      </w:r>
    </w:p>
    <w:p>
      <w:pPr>
        <w:pStyle w:val="PreformattedText"/>
        <w:rPr/>
      </w:pPr>
      <w:r>
        <w:rPr/>
        <w:t xml:space="preserve">            </w:t>
      </w:r>
      <w:r>
        <w:rPr/>
        <w:t>SPECIFICALLY PROVIDED, CONTINUES FOR TEN (10) DAYS; OR (ii) A</w:t>
      </w:r>
    </w:p>
    <w:p>
      <w:pPr>
        <w:pStyle w:val="PreformattedText"/>
        <w:rPr/>
      </w:pPr>
      <w:r>
        <w:rPr/>
        <w:t xml:space="preserve">            </w:t>
      </w:r>
      <w:r>
        <w:rPr/>
        <w:t>DEFAULT OR EVENT OF DEFAULT (AS DEFINED IN ANY SUCH AGREEMENT)</w:t>
      </w:r>
    </w:p>
    <w:p>
      <w:pPr>
        <w:pStyle w:val="PreformattedText"/>
        <w:rPr/>
      </w:pPr>
      <w:r>
        <w:rPr/>
        <w:t xml:space="preserve">            </w:t>
      </w:r>
      <w:r>
        <w:rPr/>
        <w:t>OCCURS UNDER ANY OTHER AGREEMENT WITH THE LENDER AND SUCH DEFAULT OR</w:t>
      </w:r>
    </w:p>
    <w:p>
      <w:pPr>
        <w:pStyle w:val="PreformattedText"/>
        <w:rPr/>
      </w:pPr>
      <w:r>
        <w:rPr/>
        <w:t xml:space="preserve">            </w:t>
      </w:r>
      <w:r>
        <w:rPr/>
        <w:t>EVENT OF DEFAULT CONTINUES FOR TEN (10) DAYS;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E.          IF ANY GOVERNMENTAL AGENCY CHARGED WITH THE REGULATION OF</w:t>
      </w:r>
    </w:p>
    <w:p>
      <w:pPr>
        <w:pStyle w:val="PreformattedText"/>
        <w:rPr/>
      </w:pPr>
      <w:r>
        <w:rPr/>
        <w:t xml:space="preserve">            </w:t>
      </w:r>
      <w:r>
        <w:rPr/>
        <w:t>BANK HOLDING COMPANIES, DEPOSITORY INSTITUTIONS, OR THRIFTS: (i)</w:t>
      </w:r>
    </w:p>
    <w:p>
      <w:pPr>
        <w:pStyle w:val="PreformattedText"/>
        <w:rPr/>
      </w:pPr>
      <w:r>
        <w:rPr/>
        <w:t xml:space="preserve">            </w:t>
      </w:r>
      <w:r>
        <w:rPr/>
        <w:t>ISSUES TO THE BORROWER OR ANY OF THE SUBSIDIARIES, OR INITIATES ANY</w:t>
      </w:r>
    </w:p>
    <w:p>
      <w:pPr>
        <w:pStyle w:val="PreformattedText"/>
        <w:rPr/>
      </w:pPr>
      <w:r>
        <w:rPr/>
        <w:t xml:space="preserve">            </w:t>
      </w:r>
      <w:r>
        <w:rPr/>
        <w:t>ACTION, SUIT OR PROCEEDING TO OBTAIN AGAINST, IMPOSE ON OR REQUIRE</w:t>
      </w:r>
    </w:p>
    <w:p>
      <w:pPr>
        <w:pStyle w:val="PreformattedText"/>
        <w:rPr/>
      </w:pPr>
      <w:r>
        <w:rPr/>
        <w:t xml:space="preserve">            </w:t>
      </w:r>
      <w:r>
        <w:rPr/>
        <w:t>FROM THE BORROWER OR ANY OF THE SUBSIDIARIES, A CEASE AND DESIST</w:t>
      </w:r>
    </w:p>
    <w:p>
      <w:pPr>
        <w:pStyle w:val="PreformattedText"/>
        <w:rPr/>
      </w:pPr>
      <w:r>
        <w:rPr/>
        <w:t xml:space="preserve">            </w:t>
      </w:r>
      <w:r>
        <w:rPr/>
        <w:t>ORDER OR SIMILAR REGULATORY ORDER, THE ASSESSMENT OF CIVIL MONETARY</w:t>
      </w:r>
    </w:p>
    <w:p>
      <w:pPr>
        <w:pStyle w:val="PreformattedText"/>
        <w:rPr/>
      </w:pPr>
      <w:r>
        <w:rPr/>
        <w:t xml:space="preserve">            </w:t>
      </w:r>
      <w:r>
        <w:rPr/>
        <w:t>PENALTIES, ARTICLES OF AGREEMENT, A MEMORANDUM OF UNDERSTANDING, A</w:t>
      </w:r>
    </w:p>
    <w:p>
      <w:pPr>
        <w:pStyle w:val="PreformattedText"/>
        <w:rPr/>
      </w:pPr>
      <w:r>
        <w:rPr/>
        <w:t xml:space="preserve">            </w:t>
      </w:r>
      <w:r>
        <w:rPr/>
        <w:t>CAPITAL DIRECTIVE, A CAPITAL RESTORATION PLAN, RESTRICTIONS THAT</w:t>
      </w:r>
    </w:p>
    <w:p>
      <w:pPr>
        <w:pStyle w:val="PreformattedText"/>
        <w:rPr/>
      </w:pPr>
      <w:r>
        <w:rPr/>
        <w:t xml:space="preserve">            </w:t>
      </w:r>
      <w:r>
        <w:rPr/>
        <w:t>PREVENT OR AS A PRACTICAL MATTER IMPAIR THE PAYMENT OF DIVIDENDS BY</w:t>
      </w:r>
    </w:p>
    <w:p>
      <w:pPr>
        <w:pStyle w:val="PreformattedText"/>
        <w:rPr/>
      </w:pPr>
      <w:r>
        <w:rPr/>
        <w:t xml:space="preserve">            </w:t>
      </w:r>
      <w:r>
        <w:rPr/>
        <w:t>ANY OF THE SUBSIDIARIES OR THE PAYMENTS OF ANY DEBT BY THE BORROWER,</w:t>
      </w:r>
    </w:p>
    <w:p>
      <w:pPr>
        <w:pStyle w:val="PreformattedText"/>
        <w:rPr/>
      </w:pPr>
      <w:r>
        <w:rPr/>
        <w:t xml:space="preserve">            </w:t>
      </w:r>
      <w:r>
        <w:rPr/>
        <w:t>RESTRICTIONS THAT MAKE THE PAYMENT OF THE DIVIDENDS BY ANY OF THE</w:t>
      </w:r>
    </w:p>
    <w:p>
      <w:pPr>
        <w:pStyle w:val="PreformattedText"/>
        <w:rPr/>
      </w:pPr>
      <w:r>
        <w:rPr/>
        <w:t xml:space="preserve">            </w:t>
      </w:r>
      <w:r>
        <w:rPr/>
        <w:t>SUBSIDIARIES OR THE PAYMENT OF DEBT BY THE BORROWER SUBJECT TO PRIOR</w:t>
      </w:r>
    </w:p>
    <w:p>
      <w:pPr>
        <w:pStyle w:val="PreformattedText"/>
        <w:rPr/>
      </w:pPr>
      <w:r>
        <w:rPr/>
        <w:t xml:space="preserve">            </w:t>
      </w:r>
      <w:r>
        <w:rPr/>
        <w:t>REGULATORY APPROVAL, A NOTICE OR FINDING UNDER SECTION 8(a) OF THE</w:t>
      </w:r>
    </w:p>
    <w:p>
      <w:pPr>
        <w:pStyle w:val="PreformattedText"/>
        <w:rPr/>
      </w:pPr>
      <w:r>
        <w:rPr/>
        <w:t xml:space="preserve">            </w:t>
      </w:r>
      <w:r>
        <w:rPr/>
        <w:t>FDI ACT, OR ANY SIMILAR ENFORCEMENT ACTION, MEASURE OR PROCEEDING;</w:t>
      </w:r>
    </w:p>
    <w:p>
      <w:pPr>
        <w:pStyle w:val="PreformattedText"/>
        <w:rPr/>
      </w:pPr>
      <w:r>
        <w:rPr/>
        <w:t xml:space="preserve">            </w:t>
      </w:r>
      <w:r>
        <w:rPr/>
        <w:t>OR (ii) PROPOSES OR ISSUES TO ANY EXECUTIVE OFFICER OR DIRECTOR OF</w:t>
      </w:r>
    </w:p>
    <w:p>
      <w:pPr>
        <w:pStyle w:val="PreformattedText"/>
        <w:rPr/>
      </w:pPr>
      <w:r>
        <w:rPr/>
        <w:t xml:space="preserve">            </w:t>
      </w:r>
      <w:r>
        <w:rPr/>
        <w:t>THE BORROWER OR ANY OF THE SUBSIDIARIES, OR INITIATES ANY ACTION,</w:t>
      </w:r>
    </w:p>
    <w:p>
      <w:pPr>
        <w:pStyle w:val="PreformattedText"/>
        <w:rPr/>
      </w:pPr>
      <w:r>
        <w:rPr/>
        <w:t xml:space="preserve">            </w:t>
      </w:r>
      <w:r>
        <w:rPr/>
        <w:t>SUIT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PROCEEDING TO OBTAIN AGAINST, IMPOSE ON OR REQUIRE FROM ANY SUCH</w:t>
      </w:r>
    </w:p>
    <w:p>
      <w:pPr>
        <w:pStyle w:val="PreformattedText"/>
        <w:rPr/>
      </w:pPr>
      <w:r>
        <w:rPr/>
        <w:t xml:space="preserve">            </w:t>
      </w:r>
      <w:r>
        <w:rPr/>
        <w:t>OFFICER OR DIRECTOR, A CEASE AND DESIST ORDER OR SIMILAR REGULATORY</w:t>
      </w:r>
    </w:p>
    <w:p>
      <w:pPr>
        <w:pStyle w:val="PreformattedText"/>
        <w:rPr/>
      </w:pPr>
      <w:r>
        <w:rPr/>
        <w:t xml:space="preserve">            </w:t>
      </w:r>
      <w:r>
        <w:rPr/>
        <w:t>ORDER, A REMOVAL ORDER OR SUSPENSION ORDER, OR THE ASSESSMENT OF</w:t>
      </w:r>
    </w:p>
    <w:p>
      <w:pPr>
        <w:pStyle w:val="PreformattedText"/>
        <w:rPr/>
      </w:pPr>
      <w:r>
        <w:rPr/>
        <w:t xml:space="preserve">            </w:t>
      </w:r>
      <w:r>
        <w:rPr/>
        <w:t>CIVIL MONETARY PENALTIES;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F.          IF THE BORROWER OR ANY OF THE SUBSIDIARIES BECOMES</w:t>
      </w:r>
    </w:p>
    <w:p>
      <w:pPr>
        <w:pStyle w:val="PreformattedText"/>
        <w:rPr/>
      </w:pPr>
      <w:r>
        <w:rPr/>
        <w:t xml:space="preserve">            </w:t>
      </w:r>
      <w:r>
        <w:rPr/>
        <w:t>INSOLVENT OR IS UNABLE TO PAY ITS DEBTS AS THEY MATURE; OR MAKES AN</w:t>
      </w:r>
    </w:p>
    <w:p>
      <w:pPr>
        <w:pStyle w:val="PreformattedText"/>
        <w:rPr/>
      </w:pPr>
      <w:r>
        <w:rPr/>
        <w:t xml:space="preserve">            </w:t>
      </w:r>
      <w:r>
        <w:rPr/>
        <w:t>ASSIGNMENT FOR THE BENEFIT OF CREDITORS OR ADMITS IN WRITING ITS</w:t>
      </w:r>
    </w:p>
    <w:p>
      <w:pPr>
        <w:pStyle w:val="PreformattedText"/>
        <w:rPr/>
      </w:pPr>
      <w:r>
        <w:rPr/>
        <w:t xml:space="preserve">            </w:t>
      </w:r>
      <w:r>
        <w:rPr/>
        <w:t>INABILITY TO PAY ITS DEBTS AS THEY MATURE; OR SUSPENDS TRANSACTION</w:t>
      </w:r>
    </w:p>
    <w:p>
      <w:pPr>
        <w:pStyle w:val="PreformattedText"/>
        <w:rPr/>
      </w:pPr>
      <w:r>
        <w:rPr/>
        <w:t xml:space="preserve">            </w:t>
      </w:r>
      <w:r>
        <w:rPr/>
        <w:t>OF ITS USUAL BUSINESS; OR IF A TRUSTEE OF ANY SUBSTANTIAL PART OF</w:t>
      </w:r>
    </w:p>
    <w:p>
      <w:pPr>
        <w:pStyle w:val="PreformattedText"/>
        <w:rPr/>
      </w:pPr>
      <w:r>
        <w:rPr/>
        <w:t xml:space="preserve">            </w:t>
      </w:r>
      <w:r>
        <w:rPr/>
        <w:t>THE ASSETS OF THE BORROWER OR ANY OF THE SUBSIDIARIES IS APPLIED FOR</w:t>
      </w:r>
    </w:p>
    <w:p>
      <w:pPr>
        <w:pStyle w:val="PreformattedText"/>
        <w:rPr/>
      </w:pPr>
      <w:r>
        <w:rPr/>
        <w:t xml:space="preserve">            </w:t>
      </w:r>
      <w:r>
        <w:rPr/>
        <w:t>OR APPOINTED, AND IF APPOINTED IN A PROCEEDING BROUGHT AGAINST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BORROWER, THE BORROWER BY ANY ACTION OR FAILURE TO ACT INDICATES ITS</w:t>
      </w:r>
    </w:p>
    <w:p>
      <w:pPr>
        <w:pStyle w:val="PreformattedText"/>
        <w:rPr/>
      </w:pPr>
      <w:r>
        <w:rPr/>
        <w:t xml:space="preserve">            </w:t>
      </w:r>
      <w:r>
        <w:rPr/>
        <w:t>APPROVAL OF, CONSENT TO, OR ACQUIESCENCE IN SUCH APPOINTMENT, OR</w:t>
      </w:r>
    </w:p>
    <w:p>
      <w:pPr>
        <w:pStyle w:val="PreformattedText"/>
        <w:rPr/>
      </w:pPr>
      <w:r>
        <w:rPr/>
        <w:t xml:space="preserve">            </w:t>
      </w:r>
      <w:r>
        <w:rPr/>
        <w:t>WITHIN THIRTY (30) DAYS AFTER SUCH APPOINTMENT, SUCH APPOINTMENT IS</w:t>
      </w:r>
    </w:p>
    <w:p>
      <w:pPr>
        <w:pStyle w:val="PreformattedText"/>
        <w:rPr/>
      </w:pPr>
      <w:r>
        <w:rPr/>
        <w:t xml:space="preserve">            </w:t>
      </w:r>
      <w:r>
        <w:rPr/>
        <w:t>NOT VACATED OR STAYED ON APPEAL OR OTHERWISE, OR SHALL NOT OTHERWISE</w:t>
      </w:r>
    </w:p>
    <w:p>
      <w:pPr>
        <w:pStyle w:val="PreformattedText"/>
        <w:rPr/>
      </w:pPr>
      <w:r>
        <w:rPr/>
        <w:t xml:space="preserve">            </w:t>
      </w:r>
      <w:r>
        <w:rPr/>
        <w:t>HAVE CEASED TO CONTINUE IN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G.          IF ANY PROCEEDINGS INVOLVING THE BORROWER OR ANY OF THE</w:t>
      </w:r>
    </w:p>
    <w:p>
      <w:pPr>
        <w:pStyle w:val="PreformattedText"/>
        <w:rPr/>
      </w:pPr>
      <w:r>
        <w:rPr/>
        <w:t xml:space="preserve">            </w:t>
      </w:r>
      <w:r>
        <w:rPr/>
        <w:t>SUBSIDIARIES ARE COMMENCED BY OR AGAINST THE BORROWER OR ANY OF THE</w:t>
      </w:r>
    </w:p>
    <w:p>
      <w:pPr>
        <w:pStyle w:val="PreformattedText"/>
        <w:rPr/>
      </w:pPr>
      <w:r>
        <w:rPr/>
        <w:t xml:space="preserve">            </w:t>
      </w:r>
      <w:r>
        <w:rPr/>
        <w:t>SUBSIDIARIES UNDER ANY BANKRUPTCY, REORGANIZATION, ARRANGEMENT,</w:t>
      </w:r>
    </w:p>
    <w:p>
      <w:pPr>
        <w:pStyle w:val="PreformattedText"/>
        <w:rPr/>
      </w:pPr>
      <w:r>
        <w:rPr/>
        <w:t xml:space="preserve">            </w:t>
      </w:r>
      <w:r>
        <w:rPr/>
        <w:t>INSOLVENCY, READJUSTMENT OF DEBT, DISSOLUTION OR LIQUIDATION LAW OR</w:t>
      </w:r>
    </w:p>
    <w:p>
      <w:pPr>
        <w:pStyle w:val="PreformattedText"/>
        <w:rPr/>
      </w:pPr>
      <w:r>
        <w:rPr/>
        <w:t xml:space="preserve">            </w:t>
      </w:r>
      <w:r>
        <w:rPr/>
        <w:t>STATUTE OF THE FEDERAL GOVERNMENT OR ANY STATE GOVERNMENT AND, WITH</w:t>
      </w:r>
    </w:p>
    <w:p>
      <w:pPr>
        <w:pStyle w:val="PreformattedText"/>
        <w:rPr/>
      </w:pPr>
      <w:r>
        <w:rPr/>
        <w:t xml:space="preserve">            </w:t>
      </w:r>
      <w:r>
        <w:rPr/>
        <w:t>RESPECT TO THE BORROWER ONLY, IF SUCH PROCEEDINGS ARE INSTITUTED</w:t>
      </w:r>
    </w:p>
    <w:p>
      <w:pPr>
        <w:pStyle w:val="PreformattedText"/>
        <w:rPr/>
      </w:pPr>
      <w:r>
        <w:rPr/>
        <w:t xml:space="preserve">            </w:t>
      </w:r>
      <w:r>
        <w:rPr/>
        <w:t>AGAINST THE BORROWER, THE BORROWER BY ANY ACTION OR FAILURE TO ACT</w:t>
      </w:r>
    </w:p>
    <w:p>
      <w:pPr>
        <w:pStyle w:val="PreformattedText"/>
        <w:rPr/>
      </w:pPr>
      <w:r>
        <w:rPr/>
        <w:t xml:space="preserve">            </w:t>
      </w:r>
      <w:r>
        <w:rPr/>
        <w:t>INDICATES ITS APPROVAL OF, CONSENT TO OR ACQUIESCENCE THEREIN, OR AN</w:t>
      </w:r>
    </w:p>
    <w:p>
      <w:pPr>
        <w:pStyle w:val="PreformattedText"/>
        <w:rPr/>
      </w:pPr>
      <w:r>
        <w:rPr/>
        <w:t xml:space="preserve">            </w:t>
      </w:r>
      <w:r>
        <w:rPr/>
        <w:t>ORDER SHALL BE ENTERED APPROVING THE PETITION IN SUCH PROCEEDINGS</w:t>
      </w:r>
    </w:p>
    <w:p>
      <w:pPr>
        <w:pStyle w:val="PreformattedText"/>
        <w:rPr/>
      </w:pPr>
      <w:r>
        <w:rPr/>
        <w:t xml:space="preserve">            </w:t>
      </w:r>
      <w:r>
        <w:rPr/>
        <w:t>AND WITHIN THIRTY (30) DAYS AFTER THE ENTRY THEREOF SUCH ORDER IS</w:t>
      </w:r>
    </w:p>
    <w:p>
      <w:pPr>
        <w:pStyle w:val="PreformattedText"/>
        <w:rPr/>
      </w:pPr>
      <w:r>
        <w:rPr/>
        <w:t xml:space="preserve">            </w:t>
      </w:r>
      <w:r>
        <w:rPr/>
        <w:t>NOT VACATED OR STAYED ON APPEAL OR OTHERWISE, OR SHALL NOT OTHERWISE</w:t>
      </w:r>
    </w:p>
    <w:p>
      <w:pPr>
        <w:pStyle w:val="PreformattedText"/>
        <w:rPr/>
      </w:pPr>
      <w:r>
        <w:rPr/>
        <w:t xml:space="preserve">            </w:t>
      </w:r>
      <w:r>
        <w:rPr/>
        <w:t>HAVE CEASED TO CONTINUE IN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H.          IF ANY JUDGMENT OR JUDGMENTS, WRIT OR WRITS, OR WARRANT OR</w:t>
      </w:r>
    </w:p>
    <w:p>
      <w:pPr>
        <w:pStyle w:val="PreformattedText"/>
        <w:rPr/>
      </w:pPr>
      <w:r>
        <w:rPr/>
        <w:t xml:space="preserve">            </w:t>
      </w:r>
      <w:r>
        <w:rPr/>
        <w:t>WARRANTS OF ATTACHMENT, OR ANY SIMILAR PROCESS OR PROCESSES, IN AN</w:t>
      </w:r>
    </w:p>
    <w:p>
      <w:pPr>
        <w:pStyle w:val="PreformattedText"/>
        <w:rPr/>
      </w:pPr>
      <w:r>
        <w:rPr/>
        <w:t xml:space="preserve">            </w:t>
      </w:r>
      <w:r>
        <w:rPr/>
        <w:t>AGGREGATE AMOUNT IN EXCESS OF $500,000, SHALL BE ENTERED OR FILED</w:t>
      </w:r>
    </w:p>
    <w:p>
      <w:pPr>
        <w:pStyle w:val="PreformattedText"/>
        <w:rPr/>
      </w:pPr>
      <w:r>
        <w:rPr/>
        <w:t xml:space="preserve">            </w:t>
      </w:r>
      <w:r>
        <w:rPr/>
        <w:t>AGAINST THE BORROWER OR ANY OF THE BANK SUBSIDIARIES OR AGAINST ANY</w:t>
      </w:r>
    </w:p>
    <w:p>
      <w:pPr>
        <w:pStyle w:val="PreformattedText"/>
        <w:rPr/>
      </w:pPr>
      <w:r>
        <w:rPr/>
        <w:t xml:space="preserve">            </w:t>
      </w:r>
      <w:r>
        <w:rPr/>
        <w:t>OF THEIR PROPERTY AND WHICH REMAINS UNVACATED, UNBONDED, UNSTAYED OR</w:t>
      </w:r>
    </w:p>
    <w:p>
      <w:pPr>
        <w:pStyle w:val="PreformattedText"/>
        <w:rPr/>
      </w:pPr>
      <w:r>
        <w:rPr/>
        <w:t xml:space="preserve">            </w:t>
      </w:r>
      <w:r>
        <w:rPr/>
        <w:t>UNSATISFIED FOR A PERIOD OF THIRTY (30) DAYS;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I.          THIRTY (30) AFTER NOTICE THEREOF, IF THE BORROWER OR ANY OF</w:t>
      </w:r>
    </w:p>
    <w:p>
      <w:pPr>
        <w:pStyle w:val="PreformattedText"/>
        <w:rPr/>
      </w:pPr>
      <w:r>
        <w:rPr/>
        <w:t xml:space="preserve">            </w:t>
      </w:r>
      <w:r>
        <w:rPr/>
        <w:t>THE BANK SUBSIDIARIES CONTINUES TO BE IN DEFAULT IN ANY PAYMENT OF</w:t>
      </w:r>
    </w:p>
    <w:p>
      <w:pPr>
        <w:pStyle w:val="PreformattedText"/>
        <w:rPr/>
      </w:pPr>
      <w:r>
        <w:rPr/>
        <w:t xml:space="preserve">            </w:t>
      </w:r>
      <w:r>
        <w:rPr/>
        <w:t>PRINCIPAL OR INTEREST FOR ANY OTHER OBLIGATION OR IN THE PERFORMANCE</w:t>
      </w:r>
    </w:p>
    <w:p>
      <w:pPr>
        <w:pStyle w:val="PreformattedText"/>
        <w:rPr/>
      </w:pPr>
      <w:r>
        <w:rPr/>
        <w:t xml:space="preserve">            </w:t>
      </w:r>
      <w:r>
        <w:rPr/>
        <w:t>OF ANY OTHER TERM, CONDITION OR COVENANT CONTAINED IN ANY AGREEMENT</w:t>
      </w:r>
    </w:p>
    <w:p>
      <w:pPr>
        <w:pStyle w:val="PreformattedText"/>
        <w:rPr/>
      </w:pPr>
      <w:r>
        <w:rPr/>
        <w:t xml:space="preserve">            </w:t>
      </w:r>
      <w:r>
        <w:rPr/>
        <w:t>(INCLUDING BUT NOT LIMITED TO AN AGREEMENT IN CONNECTION WITH THE</w:t>
      </w:r>
    </w:p>
    <w:p>
      <w:pPr>
        <w:pStyle w:val="PreformattedText"/>
        <w:rPr/>
      </w:pPr>
      <w:r>
        <w:rPr/>
        <w:t xml:space="preserve">            </w:t>
      </w:r>
      <w:r>
        <w:rPr/>
        <w:t>ACQUISITION OF CAPITAL EQUIPMENT ON A TITLE RETENTION OR NET LEASE</w:t>
      </w:r>
    </w:p>
    <w:p>
      <w:pPr>
        <w:pStyle w:val="PreformattedText"/>
        <w:rPr/>
      </w:pPr>
      <w:r>
        <w:rPr/>
        <w:t xml:space="preserve">            </w:t>
      </w:r>
      <w:r>
        <w:rPr/>
        <w:t>BASIS), UNDER WHICH ANY SUCH OBLIGATION IS CREATED THE EFFECT OF</w:t>
      </w:r>
    </w:p>
    <w:p>
      <w:pPr>
        <w:pStyle w:val="PreformattedText"/>
        <w:rPr/>
      </w:pPr>
      <w:r>
        <w:rPr/>
        <w:t xml:space="preserve">            </w:t>
      </w:r>
      <w:r>
        <w:rPr/>
        <w:t>WHICH DEFAULT IS TO CAUSE OR PERMIT THE HOLDER OF SUCH OBLIGATION TO</w:t>
      </w:r>
    </w:p>
    <w:p>
      <w:pPr>
        <w:pStyle w:val="PreformattedText"/>
        <w:rPr/>
      </w:pPr>
      <w:r>
        <w:rPr/>
        <w:t xml:space="preserve">            </w:t>
      </w:r>
      <w:r>
        <w:rPr/>
        <w:t>CAUSE SUCH OBLIGATION TO BECOME DUE PRIOR TO ITS STATED MATURITY;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J.          IF ANY OR ALL OF THE PLEDGED PROPERTY, AS DEFINED IN THE</w:t>
      </w:r>
    </w:p>
    <w:p>
      <w:pPr>
        <w:pStyle w:val="PreformattedText"/>
        <w:rPr/>
      </w:pPr>
      <w:r>
        <w:rPr/>
        <w:t xml:space="preserve">            </w:t>
      </w:r>
      <w:r>
        <w:rPr/>
        <w:t>PLEDGE AGREEMENT, IS ATTACHED, SEIZED, SUBJECTED TO A WRIT OF</w:t>
      </w:r>
    </w:p>
    <w:p>
      <w:pPr>
        <w:pStyle w:val="PreformattedText"/>
        <w:rPr/>
      </w:pPr>
      <w:r>
        <w:rPr/>
        <w:t xml:space="preserve">            </w:t>
      </w:r>
      <w:r>
        <w:rPr/>
        <w:t>DISTRESS WARRANT, OR IS LEVIED UPON OR BECOMES SUBJECT TO ANY LIEN,</w:t>
      </w:r>
    </w:p>
    <w:p>
      <w:pPr>
        <w:pStyle w:val="PreformattedText"/>
        <w:rPr/>
      </w:pPr>
      <w:r>
        <w:rPr/>
        <w:t xml:space="preserve">            </w:t>
      </w:r>
      <w:r>
        <w:rPr/>
        <w:t>OR COMES WITHIN THE POSSESSION OF ANY RECEIVER, TRUSTEE, CUSTODIAN</w:t>
      </w:r>
    </w:p>
    <w:p>
      <w:pPr>
        <w:pStyle w:val="PreformattedText"/>
        <w:rPr/>
      </w:pPr>
      <w:r>
        <w:rPr/>
        <w:t xml:space="preserve">            </w:t>
      </w:r>
      <w:r>
        <w:rPr/>
        <w:t>OR ASSIGNEE FOR THE BENEFIT OF CREDITORS;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K.          IF THE BORROWER APPLIES FOR, CONSENTS TO OR ACQUIESCES IN</w:t>
      </w:r>
    </w:p>
    <w:p>
      <w:pPr>
        <w:pStyle w:val="PreformattedText"/>
        <w:rPr/>
      </w:pPr>
      <w:r>
        <w:rPr/>
        <w:t xml:space="preserve">            </w:t>
      </w:r>
      <w:r>
        <w:rPr/>
        <w:t>THE APPOINTMENT OF A TRUSTEE, RECEIVER, CONSERVATOR OR LIQUIDATOR</w:t>
      </w:r>
    </w:p>
    <w:p>
      <w:pPr>
        <w:pStyle w:val="PreformattedText"/>
        <w:rPr/>
      </w:pPr>
      <w:r>
        <w:rPr/>
        <w:t xml:space="preserve">            </w:t>
      </w:r>
      <w:r>
        <w:rPr/>
        <w:t>FOR ITSELF UNDER CHAPTER 7 OR CHAPTER 11 OF THE UNITED STATES</w:t>
      </w:r>
    </w:p>
    <w:p>
      <w:pPr>
        <w:pStyle w:val="PreformattedText"/>
        <w:rPr/>
      </w:pPr>
      <w:r>
        <w:rPr/>
        <w:t xml:space="preserve">            </w:t>
      </w:r>
      <w:r>
        <w:rPr/>
        <w:t>BANKRUPTCY CODE (THE "CODE PROVISIONS"), OR IN THE ABSENCE OF SUCH</w:t>
      </w:r>
    </w:p>
    <w:p>
      <w:pPr>
        <w:pStyle w:val="PreformattedText"/>
        <w:rPr/>
      </w:pPr>
      <w:r>
        <w:rPr/>
        <w:t xml:space="preserve">            </w:t>
      </w:r>
      <w:r>
        <w:rPr/>
        <w:t>APPLICATION, CONSENT OR ACQUIESCENCE, A TRUSTEE, CONSERVATOR,</w:t>
      </w:r>
    </w:p>
    <w:p>
      <w:pPr>
        <w:pStyle w:val="PreformattedText"/>
        <w:rPr/>
      </w:pPr>
      <w:r>
        <w:rPr/>
        <w:t xml:space="preserve">            </w:t>
      </w:r>
      <w:r>
        <w:rPr/>
        <w:t>RECEIVER OR LIQUIDATOR IS APPOINTED FOR THE BORROWER UNDER THE CODE</w:t>
      </w:r>
    </w:p>
    <w:p>
      <w:pPr>
        <w:pStyle w:val="PreformattedText"/>
        <w:rPr/>
      </w:pPr>
      <w:r>
        <w:rPr/>
        <w:t xml:space="preserve">            </w:t>
      </w:r>
      <w:r>
        <w:rPr/>
        <w:t>PROVISIONS, AND IS NOT DISCHARGED WITHIN THIRTY (30) DAYS, OR ANY</w:t>
      </w:r>
    </w:p>
    <w:p>
      <w:pPr>
        <w:pStyle w:val="PreformattedText"/>
        <w:rPr/>
      </w:pPr>
      <w:r>
        <w:rPr/>
        <w:t xml:space="preserve">            </w:t>
      </w:r>
      <w:r>
        <w:rPr/>
        <w:t>BANKRUPTCY, REORGANIZATION, DEBT ARRANGEMENT OR OTHER PROCEEDING OR</w:t>
      </w:r>
    </w:p>
    <w:p>
      <w:pPr>
        <w:pStyle w:val="PreformattedText"/>
        <w:rPr/>
      </w:pPr>
      <w:r>
        <w:rPr/>
        <w:t xml:space="preserve">            </w:t>
      </w:r>
      <w:r>
        <w:rPr/>
        <w:t>ANY DISSOLUTION, LIQUIDATION, OR CONSERVATORSHIP PROCEEDING IS</w:t>
      </w:r>
    </w:p>
    <w:p>
      <w:pPr>
        <w:pStyle w:val="PreformattedText"/>
        <w:rPr/>
      </w:pPr>
      <w:r>
        <w:rPr/>
        <w:t xml:space="preserve">            </w:t>
      </w:r>
      <w:r>
        <w:rPr/>
        <w:t>INSTITUTED BY OR AGAINST THE BORROWER UNDER THE CODE PROVISIONS, AND</w:t>
      </w:r>
    </w:p>
    <w:p>
      <w:pPr>
        <w:pStyle w:val="PreformattedText"/>
        <w:rPr/>
      </w:pPr>
      <w:r>
        <w:rPr/>
        <w:t xml:space="preserve">            </w:t>
      </w:r>
      <w:r>
        <w:rPr/>
        <w:t>IF INSTITUTED AGAINST THE BORROWER, IS CONSENTED OR ACQUIESCED IN BY</w:t>
      </w:r>
    </w:p>
    <w:p>
      <w:pPr>
        <w:pStyle w:val="PreformattedText"/>
        <w:rPr/>
      </w:pPr>
      <w:r>
        <w:rPr/>
        <w:t xml:space="preserve">            </w:t>
      </w:r>
      <w:r>
        <w:rPr/>
        <w:t>IT OR REMAINS FOR THIRTY (30) DAYS UNDISMISSED, OR IF THE BORROWER</w:t>
      </w:r>
    </w:p>
    <w:p>
      <w:pPr>
        <w:pStyle w:val="PreformattedText"/>
        <w:rPr/>
      </w:pPr>
      <w:r>
        <w:rPr/>
        <w:t xml:space="preserve">            </w:t>
      </w:r>
      <w:r>
        <w:rPr/>
        <w:t>IS ENJOINED, RESTRAINED OR IN ANY WAY PREVENTED FROM CONDUCTING ALL</w:t>
      </w:r>
    </w:p>
    <w:p>
      <w:pPr>
        <w:pStyle w:val="PreformattedText"/>
        <w:rPr/>
      </w:pPr>
      <w:r>
        <w:rPr/>
        <w:t xml:space="preserve">            </w:t>
      </w:r>
      <w:r>
        <w:rPr/>
        <w:t>OR ANY MATERIAL PART OF ITS BUSINESS UNDER THE CODE PROVISIONS;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L.          IF ANY OF THE SUBSIDIARIES APPLIES FOR, CONSENTS TO OR</w:t>
      </w:r>
    </w:p>
    <w:p>
      <w:pPr>
        <w:pStyle w:val="PreformattedText"/>
        <w:rPr/>
      </w:pPr>
      <w:r>
        <w:rPr/>
        <w:t xml:space="preserve">            </w:t>
      </w:r>
      <w:r>
        <w:rPr/>
        <w:t>ACQUIESCES IN THE APPOINTMENT OF A RECEIVER FOR ITSELF, OR IN THE</w:t>
      </w:r>
    </w:p>
    <w:p>
      <w:pPr>
        <w:pStyle w:val="PreformattedText"/>
        <w:rPr/>
      </w:pPr>
      <w:r>
        <w:rPr/>
        <w:t xml:space="preserve">            </w:t>
      </w:r>
      <w:r>
        <w:rPr/>
        <w:t>ABSENCE OF SUCH APPLICATION, CONSENT OR ACQUIESCENCE, A RECEIVER IS</w:t>
      </w:r>
    </w:p>
    <w:p>
      <w:pPr>
        <w:pStyle w:val="PreformattedText"/>
        <w:rPr/>
      </w:pPr>
      <w:r>
        <w:rPr/>
        <w:t xml:space="preserve">            </w:t>
      </w:r>
      <w:r>
        <w:rPr/>
        <w:t>APPOINTED FOR OR ANY OF THE SUBSIDIARIES, AND IS NOT DISCHARGED</w:t>
      </w:r>
    </w:p>
    <w:p>
      <w:pPr>
        <w:pStyle w:val="PreformattedText"/>
        <w:rPr/>
      </w:pPr>
      <w:r>
        <w:rPr/>
        <w:t xml:space="preserve">            </w:t>
      </w:r>
      <w:r>
        <w:rPr/>
        <w:t>WITHIN THIRTY (30) DAYS;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M.          IF THE MERGER IS NOT CONSUMMATED WITHIN TEN (10) DAYS OF</w:t>
      </w:r>
    </w:p>
    <w:p>
      <w:pPr>
        <w:pStyle w:val="PreformattedText"/>
        <w:rPr/>
      </w:pPr>
      <w:r>
        <w:rPr/>
        <w:t xml:space="preserve">            </w:t>
      </w:r>
      <w:r>
        <w:rPr/>
        <w:t>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II.         REMEDIES OF THE LENDER. FROM AND AFTER THE OCCURRENCE OF AN</w:t>
      </w:r>
    </w:p>
    <w:p>
      <w:pPr>
        <w:pStyle w:val="PreformattedText"/>
        <w:rPr/>
      </w:pPr>
      <w:r>
        <w:rPr/>
        <w:t xml:space="preserve">      </w:t>
      </w:r>
      <w:r>
        <w:rPr/>
        <w:t>EVENT OF DEFAULT, THE LENDER SHALL HAVE ALL RIGHTS AND REMEDIES PROVIDED</w:t>
      </w:r>
    </w:p>
    <w:p>
      <w:pPr>
        <w:pStyle w:val="PreformattedText"/>
        <w:rPr/>
      </w:pPr>
      <w:r>
        <w:rPr/>
        <w:t xml:space="preserve">      </w:t>
      </w:r>
      <w:r>
        <w:rPr/>
        <w:t>BY APPLICABLE LAW. WITHOUT LIMITING THE GENERALITY OF THE FOREGOING, MAY,</w:t>
      </w:r>
    </w:p>
    <w:p>
      <w:pPr>
        <w:pStyle w:val="PreformattedText"/>
        <w:rPr/>
      </w:pPr>
      <w:r>
        <w:rPr/>
        <w:t xml:space="preserve">      </w:t>
      </w:r>
      <w:r>
        <w:rPr/>
        <w:t>AT ITS OPTION, DECLARE ITS COMMITMENTS UNDER THE LOAN DOCUMENTS AND</w:t>
      </w:r>
    </w:p>
    <w:p>
      <w:pPr>
        <w:pStyle w:val="PreformattedText"/>
        <w:rPr/>
      </w:pPr>
      <w:r>
        <w:rPr/>
        <w:t xml:space="preserve">      </w:t>
      </w:r>
      <w:r>
        <w:rPr/>
        <w:t>OTHERWISE TO BE TERMINATED AND THE NOTES SHALL THEREUPON BE AND BECOME</w:t>
      </w:r>
    </w:p>
    <w:p>
      <w:pPr>
        <w:pStyle w:val="PreformattedText"/>
        <w:rPr/>
      </w:pPr>
      <w:r>
        <w:rPr/>
        <w:t xml:space="preserve">      </w:t>
      </w:r>
      <w:r>
        <w:rPr/>
        <w:t>IMMEDIATELY DUE AND PAYABLE, WITHOUT ANY PRESENTMENT, DEMAND, PROTEST OR</w:t>
      </w:r>
    </w:p>
    <w:p>
      <w:pPr>
        <w:pStyle w:val="PreformattedText"/>
        <w:rPr/>
      </w:pPr>
      <w:r>
        <w:rPr/>
        <w:t xml:space="preserve">      </w:t>
      </w:r>
      <w:r>
        <w:rPr/>
        <w:t>OTHER NOTICE OF ANY KIND, ALL OF WHICH (NOTWITHSTANDING ANY PROVISION IN</w:t>
      </w:r>
    </w:p>
    <w:p>
      <w:pPr>
        <w:pStyle w:val="PreformattedText"/>
        <w:rPr/>
      </w:pPr>
      <w:r>
        <w:rPr/>
        <w:t xml:space="preserve">      </w:t>
      </w:r>
      <w:r>
        <w:rPr/>
        <w:t>ANY OF THE LOAN DOCUMENTS TO THE CONTRARY) ARE HEREBY EXPRESSLY WAIVED BY</w:t>
      </w:r>
    </w:p>
    <w:p>
      <w:pPr>
        <w:pStyle w:val="PreformattedText"/>
        <w:rPr/>
      </w:pPr>
      <w:r>
        <w:rPr/>
        <w:t xml:space="preserve">      </w:t>
      </w:r>
      <w:r>
        <w:rPr/>
        <w:t>THE BORROWER, AND LENDER MAY ALSO, WITHOUT LIMITATION, APPROPRIATE AND</w:t>
      </w:r>
    </w:p>
    <w:p>
      <w:pPr>
        <w:pStyle w:val="PreformattedText"/>
        <w:rPr/>
      </w:pPr>
      <w:r>
        <w:rPr/>
        <w:t xml:space="preserve">      </w:t>
      </w:r>
      <w:r>
        <w:rPr/>
        <w:t>APPLY TOWARD THE PAYMENT OF ANY NOTE ANY INDEBTEDNESS OF THE LENDER TO THE</w:t>
      </w:r>
    </w:p>
    <w:p>
      <w:pPr>
        <w:pStyle w:val="PreformattedText"/>
        <w:rPr/>
      </w:pPr>
      <w:r>
        <w:rPr/>
        <w:t xml:space="preserve">      </w:t>
      </w:r>
      <w:r>
        <w:rPr/>
        <w:t>BORROWER HOWEVER CREATED OR ARISING, AND MAY ALSO, WITHOUT LIMITATION,</w:t>
      </w:r>
    </w:p>
    <w:p>
      <w:pPr>
        <w:pStyle w:val="PreformattedText"/>
        <w:rPr/>
      </w:pPr>
      <w:r>
        <w:rPr/>
        <w:t xml:space="preserve">      </w:t>
      </w:r>
      <w:r>
        <w:rPr/>
        <w:t>EXERCISE ANY AND ALL RIGHTS IN AND TO THE COLLATERAL, WHETHER PURSUANT TO</w:t>
      </w:r>
    </w:p>
    <w:p>
      <w:pPr>
        <w:pStyle w:val="PreformattedText"/>
        <w:rPr/>
      </w:pPr>
      <w:r>
        <w:rPr/>
        <w:t xml:space="preserve">      </w:t>
      </w:r>
      <w:r>
        <w:rPr/>
        <w:t>THE PLEDGE AGREEMENT OR OTHERWISE. THERE SHALL BE NO OBLIGATION TO</w:t>
      </w:r>
    </w:p>
    <w:p>
      <w:pPr>
        <w:pStyle w:val="PreformattedText"/>
        <w:rPr/>
      </w:pPr>
      <w:r>
        <w:rPr/>
        <w:t xml:space="preserve">      </w:t>
      </w:r>
      <w:r>
        <w:rPr/>
        <w:t>LIQUIDATE ANY COLLATERAL PLEDGED HEREUNDER IN ANY ORDER OR WITH 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PRIORITY OR TO EXERCISE ANY REMEDY AVAILABLE TO THE LENDER IN ANY</w:t>
      </w:r>
    </w:p>
    <w:p>
      <w:pPr>
        <w:pStyle w:val="PreformattedText"/>
        <w:rPr/>
      </w:pPr>
      <w:r>
        <w:rPr/>
        <w:t xml:space="preserve">            </w:t>
      </w:r>
      <w:r>
        <w:rPr/>
        <w:t>ORDER.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I.          WAIVER BY THE LENDER. NO FAILURE OR DELAY ON THE PART OF</w:t>
      </w:r>
    </w:p>
    <w:p>
      <w:pPr>
        <w:pStyle w:val="PreformattedText"/>
        <w:rPr/>
      </w:pPr>
      <w:r>
        <w:rPr/>
        <w:t xml:space="preserve">            </w:t>
      </w:r>
      <w:r>
        <w:rPr/>
        <w:t>THE LENDER IN EXERCISING ANY RIGHT, POWER OR REMEDY HEREUNDER SHALL</w:t>
      </w:r>
    </w:p>
    <w:p>
      <w:pPr>
        <w:pStyle w:val="PreformattedText"/>
        <w:rPr/>
      </w:pPr>
      <w:r>
        <w:rPr/>
        <w:t xml:space="preserve">            </w:t>
      </w:r>
      <w:r>
        <w:rPr/>
        <w:t>OPERATE AS A WAIVER THEREOF. NO SINGLE OR PARTIAL EXERCISE OF ANY</w:t>
      </w:r>
    </w:p>
    <w:p>
      <w:pPr>
        <w:pStyle w:val="PreformattedText"/>
        <w:rPr/>
      </w:pPr>
      <w:r>
        <w:rPr/>
        <w:t xml:space="preserve">            </w:t>
      </w:r>
      <w:r>
        <w:rPr/>
        <w:t>SUCH RIGHT, POWER OR REMEDY SHALL PRECLUDE ANY OTHER OR FURTHER</w:t>
      </w:r>
    </w:p>
    <w:p>
      <w:pPr>
        <w:pStyle w:val="PreformattedText"/>
        <w:rPr/>
      </w:pPr>
      <w:r>
        <w:rPr/>
        <w:t xml:space="preserve">            </w:t>
      </w:r>
      <w:r>
        <w:rPr/>
        <w:t>EXERCISE THEREOF OR THE EXERCISE OF ANY OTHER RIGHT, POWER OR REMEDY</w:t>
      </w:r>
    </w:p>
    <w:p>
      <w:pPr>
        <w:pStyle w:val="PreformattedText"/>
        <w:rPr/>
      </w:pPr>
      <w:r>
        <w:rPr/>
        <w:t xml:space="preserve">            </w:t>
      </w:r>
      <w:r>
        <w:rPr/>
        <w:t>HEREUNDER. THE REMEDIES HEREIN PROVIDED ARE CUMULATIVE AND NOT</w:t>
      </w:r>
    </w:p>
    <w:p>
      <w:pPr>
        <w:pStyle w:val="PreformattedText"/>
        <w:rPr/>
      </w:pPr>
      <w:r>
        <w:rPr/>
        <w:t xml:space="preserve">            </w:t>
      </w:r>
      <w:r>
        <w:rPr/>
        <w:t>EXCLUSIVE OF ANY REMEDIES PROVIDED BY LAW. TIME IS OF THE ESSENCE IN</w:t>
      </w:r>
    </w:p>
    <w:p>
      <w:pPr>
        <w:pStyle w:val="PreformattedText"/>
        <w:rPr/>
      </w:pPr>
      <w:r>
        <w:rPr/>
        <w:t xml:space="preserve">            </w:t>
      </w:r>
      <w:r>
        <w:rPr/>
        <w:t>THE PERFORMANCE OF THE COVENANTS, AGREEMENTS AND OBLIGATIONS OF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AND EACH OF THE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II.         ENTIRE AGREEMENT AND MODIFICATIONS OF AGREEMENT. THIS</w:t>
      </w:r>
    </w:p>
    <w:p>
      <w:pPr>
        <w:pStyle w:val="PreformattedText"/>
        <w:rPr/>
      </w:pPr>
      <w:r>
        <w:rPr/>
        <w:t xml:space="preserve">            </w:t>
      </w:r>
      <w:r>
        <w:rPr/>
        <w:t>AGREEMENT CONSTITUTES THE ENTIRE AGREEMENT BETWEEN THE PARTIES AND</w:t>
      </w:r>
    </w:p>
    <w:p>
      <w:pPr>
        <w:pStyle w:val="PreformattedText"/>
        <w:rPr/>
      </w:pPr>
      <w:r>
        <w:rPr/>
        <w:t xml:space="preserve">            </w:t>
      </w:r>
      <w:r>
        <w:rPr/>
        <w:t>SUPERSEDES ALL PRIOR AGREEMENTS BETWEEN THE LENDER AND THE BORROWER</w:t>
      </w:r>
    </w:p>
    <w:p>
      <w:pPr>
        <w:pStyle w:val="PreformattedText"/>
        <w:rPr/>
      </w:pPr>
      <w:r>
        <w:rPr/>
        <w:t xml:space="preserve">            </w:t>
      </w:r>
      <w:r>
        <w:rPr/>
        <w:t>WITH RESPECT TO THE SUBJECT MATTER HEREOF. NO AMENDMENT,</w:t>
      </w:r>
    </w:p>
    <w:p>
      <w:pPr>
        <w:pStyle w:val="PreformattedText"/>
        <w:rPr/>
      </w:pPr>
      <w:r>
        <w:rPr/>
        <w:t xml:space="preserve">            </w:t>
      </w:r>
      <w:r>
        <w:rPr/>
        <w:t>MODIFICATION, TERMINATION OR WAIVER OF ANY PROVISION OF THIS</w:t>
      </w:r>
    </w:p>
    <w:p>
      <w:pPr>
        <w:pStyle w:val="PreformattedText"/>
        <w:rPr/>
      </w:pPr>
      <w:r>
        <w:rPr/>
        <w:t xml:space="preserve">            </w:t>
      </w:r>
      <w:r>
        <w:rPr/>
        <w:t>AGREEMENT, THE PLEDGE AGREEMENT, OR THE NOTES, OR CONSENT TO ANY</w:t>
      </w:r>
    </w:p>
    <w:p>
      <w:pPr>
        <w:pStyle w:val="PreformattedText"/>
        <w:rPr/>
      </w:pPr>
      <w:r>
        <w:rPr/>
        <w:t xml:space="preserve">            </w:t>
      </w:r>
      <w:r>
        <w:rPr/>
        <w:t>DEPARTURE BY THE BORROWER THEREFROM, SHALL IN ANY EVENT BE EFFECTIVE</w:t>
      </w:r>
    </w:p>
    <w:p>
      <w:pPr>
        <w:pStyle w:val="PreformattedText"/>
        <w:rPr/>
      </w:pPr>
      <w:r>
        <w:rPr/>
        <w:t xml:space="preserve">            </w:t>
      </w:r>
      <w:r>
        <w:rPr/>
        <w:t>UNLESS THE SAME SHALL BE IN WRITING AND SIGNED BY THE LENDER, AND</w:t>
      </w:r>
    </w:p>
    <w:p>
      <w:pPr>
        <w:pStyle w:val="PreformattedText"/>
        <w:rPr/>
      </w:pPr>
      <w:r>
        <w:rPr/>
        <w:t xml:space="preserve">            </w:t>
      </w:r>
      <w:r>
        <w:rPr/>
        <w:t>THEN SUCH WAIVER OR CONSENT SHALL BE EFFECTIVE ONLY IN THE SPECIFIC</w:t>
      </w:r>
    </w:p>
    <w:p>
      <w:pPr>
        <w:pStyle w:val="PreformattedText"/>
        <w:rPr/>
      </w:pPr>
      <w:r>
        <w:rPr/>
        <w:t xml:space="preserve">            </w:t>
      </w:r>
      <w:r>
        <w:rPr/>
        <w:t>PURPOSE FOR WHICH GIVEN. NO NOTICE TO OR DEMAND ON THE BORROWER IN</w:t>
      </w:r>
    </w:p>
    <w:p>
      <w:pPr>
        <w:pStyle w:val="PreformattedText"/>
        <w:rPr/>
      </w:pPr>
      <w:r>
        <w:rPr/>
        <w:t xml:space="preserve">            </w:t>
      </w:r>
      <w:r>
        <w:rPr/>
        <w:t>ANY CASE SHALL ENTITLE THE BORROWER TO ANY OTHER OR FURTHER NOTICE</w:t>
      </w:r>
    </w:p>
    <w:p>
      <w:pPr>
        <w:pStyle w:val="PreformattedText"/>
        <w:rPr/>
      </w:pPr>
      <w:r>
        <w:rPr/>
        <w:t xml:space="preserve">            </w:t>
      </w:r>
      <w:r>
        <w:rPr/>
        <w:t>OR DEMAND IN SIMILAR OR OTHER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III.        NOTICES. ALL NOTICES AND REQUESTS TO OR UPON THE</w:t>
      </w:r>
    </w:p>
    <w:p>
      <w:pPr>
        <w:pStyle w:val="PreformattedText"/>
        <w:rPr/>
      </w:pPr>
      <w:r>
        <w:rPr/>
        <w:t xml:space="preserve">            </w:t>
      </w:r>
      <w:r>
        <w:rPr/>
        <w:t>RESPECTIVE PARTIES HERETO SHALL BE IN WRITING AND SHALL BE DEEMED TO</w:t>
      </w:r>
    </w:p>
    <w:p>
      <w:pPr>
        <w:pStyle w:val="PreformattedText"/>
        <w:rPr/>
      </w:pPr>
      <w:r>
        <w:rPr/>
        <w:t xml:space="preserve">            </w:t>
      </w:r>
      <w:r>
        <w:rPr/>
        <w:t>HAVE BEEN GIVEN OR MADE FIVE (5) DAYS AFTER HAVING BEEN DEPOSITED IN</w:t>
      </w:r>
    </w:p>
    <w:p>
      <w:pPr>
        <w:pStyle w:val="PreformattedText"/>
        <w:rPr/>
      </w:pPr>
      <w:r>
        <w:rPr/>
        <w:t xml:space="preserve">            </w:t>
      </w:r>
      <w:r>
        <w:rPr/>
        <w:t>THE UNITED STATES MAIL, CERTIFIED OR REGISTERED WITH RETURN RECEIPT</w:t>
      </w:r>
    </w:p>
    <w:p>
      <w:pPr>
        <w:pStyle w:val="PreformattedText"/>
        <w:rPr/>
      </w:pPr>
      <w:r>
        <w:rPr/>
        <w:t xml:space="preserve">            </w:t>
      </w:r>
      <w:r>
        <w:rPr/>
        <w:t>REQUESTED, OR WHEN DELIVERED PERSONALLY (BY COURIER SERVICE SUCH AS</w:t>
      </w:r>
    </w:p>
    <w:p>
      <w:pPr>
        <w:pStyle w:val="PreformattedText"/>
        <w:rPr/>
      </w:pPr>
      <w:r>
        <w:rPr/>
        <w:t xml:space="preserve">            </w:t>
      </w:r>
      <w:r>
        <w:rPr/>
        <w:t>FEDERAL EXPRESS, OR BY OTHER MESSENGER) AT THE ADDRESS OR WHEN</w:t>
      </w:r>
    </w:p>
    <w:p>
      <w:pPr>
        <w:pStyle w:val="PreformattedText"/>
        <w:rPr/>
      </w:pPr>
      <w:r>
        <w:rPr/>
        <w:t xml:space="preserve">            </w:t>
      </w:r>
      <w:r>
        <w:rPr/>
        <w:t>DISPATCHED BY TELECOPY OR OTHER MEANS OF FACSIMILE TRANSMISSION, TO</w:t>
      </w:r>
    </w:p>
    <w:p>
      <w:pPr>
        <w:pStyle w:val="PreformattedText"/>
        <w:rPr/>
      </w:pPr>
      <w:r>
        <w:rPr/>
        <w:t xml:space="preserve">            </w:t>
      </w:r>
      <w:r>
        <w:rPr/>
        <w:t>THE NUMBER SET FORTH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if to the 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Bank One, NA</w:t>
      </w:r>
    </w:p>
    <w:p>
      <w:pPr>
        <w:pStyle w:val="PreformattedText"/>
        <w:rPr/>
      </w:pPr>
      <w:r>
        <w:rPr/>
        <w:t xml:space="preserve">                  </w:t>
      </w:r>
      <w:r>
        <w:rPr/>
        <w:t>120 South LaSalle Street</w:t>
      </w:r>
    </w:p>
    <w:p>
      <w:pPr>
        <w:pStyle w:val="PreformattedText"/>
        <w:rPr/>
      </w:pPr>
      <w:r>
        <w:rPr/>
        <w:t xml:space="preserve">                  </w:t>
      </w:r>
      <w:r>
        <w:rPr/>
        <w:t>Chicago, Illinois 60603</w:t>
      </w:r>
    </w:p>
    <w:p>
      <w:pPr>
        <w:pStyle w:val="PreformattedText"/>
        <w:rPr/>
      </w:pPr>
      <w:r>
        <w:rPr/>
        <w:t xml:space="preserve">                  </w:t>
      </w:r>
      <w:r>
        <w:rPr/>
        <w:t>Attention: Mrs. Julie Reese</w:t>
      </w:r>
    </w:p>
    <w:p>
      <w:pPr>
        <w:pStyle w:val="PreformattedText"/>
        <w:rPr/>
      </w:pPr>
      <w:r>
        <w:rPr/>
        <w:t xml:space="preserve">                  </w:t>
      </w:r>
      <w:r>
        <w:rPr/>
        <w:t>Facsimile: (312) 661-9511</w:t>
      </w:r>
    </w:p>
    <w:p>
      <w:pPr>
        <w:pStyle w:val="PreformattedText"/>
        <w:rPr/>
      </w:pPr>
      <w:r>
        <w:rPr/>
        <w:t xml:space="preserve">                  </w:t>
      </w:r>
      <w:r>
        <w:rPr/>
        <w:t>Email: julie_reese@bankone.com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if to the Borrower: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First Busey Corporation</w:t>
      </w:r>
    </w:p>
    <w:p>
      <w:pPr>
        <w:pStyle w:val="PreformattedText"/>
        <w:rPr/>
      </w:pPr>
      <w:r>
        <w:rPr/>
        <w:t xml:space="preserve">                  </w:t>
      </w:r>
      <w:r>
        <w:rPr/>
        <w:t>201 West Main Street</w:t>
      </w:r>
    </w:p>
    <w:p>
      <w:pPr>
        <w:pStyle w:val="PreformattedText"/>
        <w:rPr/>
      </w:pPr>
      <w:r>
        <w:rPr/>
        <w:t xml:space="preserve">                  </w:t>
      </w:r>
      <w:r>
        <w:rPr/>
        <w:t>Urbana, Illinois 61801</w:t>
      </w:r>
    </w:p>
    <w:p>
      <w:pPr>
        <w:pStyle w:val="PreformattedText"/>
        <w:rPr/>
      </w:pPr>
      <w:r>
        <w:rPr/>
        <w:t xml:space="preserve">                  </w:t>
      </w:r>
      <w:r>
        <w:rPr/>
        <w:t>Attention: Mr. Douglas C. Mills</w:t>
      </w:r>
    </w:p>
    <w:p>
      <w:pPr>
        <w:pStyle w:val="PreformattedText"/>
        <w:rPr/>
      </w:pPr>
      <w:r>
        <w:rPr/>
        <w:t xml:space="preserve">                  </w:t>
      </w:r>
      <w:r>
        <w:rPr/>
        <w:t>Facsimile: (217) 365-4592</w:t>
      </w:r>
    </w:p>
    <w:p>
      <w:pPr>
        <w:pStyle w:val="PreformattedText"/>
        <w:rPr/>
      </w:pPr>
      <w:r>
        <w:rPr/>
        <w:t xml:space="preserve">                  </w:t>
      </w:r>
      <w:r>
        <w:rPr/>
        <w:t>Email: dcmills@busey.com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to such addresses as may be hereafter designated by the respective parties</w:t>
      </w:r>
    </w:p>
    <w:p>
      <w:pPr>
        <w:pStyle w:val="PreformattedText"/>
        <w:rPr/>
      </w:pPr>
      <w:r>
        <w:rPr/>
        <w:t>hereto in writing by a notice given in accordance 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IV.         COUNTERPARTS. THIS AGREEMENT MAY BE EXECUTED IN ANY NUMBER</w:t>
      </w:r>
    </w:p>
    <w:p>
      <w:pPr>
        <w:pStyle w:val="PreformattedText"/>
        <w:rPr/>
      </w:pPr>
      <w:r>
        <w:rPr/>
        <w:t xml:space="preserve">            </w:t>
      </w:r>
      <w:r>
        <w:rPr/>
        <w:t>OF COUNTERPARTS AND BY DIFFERENT PARTIES HERETO IN SEPARATE</w:t>
      </w:r>
    </w:p>
    <w:p>
      <w:pPr>
        <w:pStyle w:val="PreformattedText"/>
        <w:rPr/>
      </w:pPr>
      <w:r>
        <w:rPr/>
        <w:t xml:space="preserve">            </w:t>
      </w:r>
      <w:r>
        <w:rPr/>
        <w:t>COUNTERPARTS, EACH OF WHICH WHEN SO EXECUTED AND DELIVERED SHALL BE</w:t>
      </w:r>
    </w:p>
    <w:p>
      <w:pPr>
        <w:pStyle w:val="PreformattedText"/>
        <w:rPr/>
      </w:pPr>
      <w:r>
        <w:rPr/>
        <w:t xml:space="preserve">            </w:t>
      </w:r>
      <w:r>
        <w:rPr/>
        <w:t>DEEMED TO BE AN ORIGINAL AND ALL OF WHICH TAKEN TOGETHER SHALL</w:t>
      </w:r>
    </w:p>
    <w:p>
      <w:pPr>
        <w:pStyle w:val="PreformattedText"/>
        <w:rPr/>
      </w:pPr>
      <w:r>
        <w:rPr/>
        <w:t xml:space="preserve">            </w:t>
      </w:r>
      <w:r>
        <w:rPr/>
        <w:t>CONSTITUTE BUT ONE AND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V.          SUCCESSORS AND ASSIGNS. THIS AGREEMENT SHALL BECOME</w:t>
      </w:r>
    </w:p>
    <w:p>
      <w:pPr>
        <w:pStyle w:val="PreformattedText"/>
        <w:rPr/>
      </w:pPr>
      <w:r>
        <w:rPr/>
        <w:t xml:space="preserve">            </w:t>
      </w:r>
      <w:r>
        <w:rPr/>
        <w:t>EFFECTIVE WHEN IT SHALL HAVE BEEN EXECUTED BY THE BORROWER AND THE</w:t>
      </w:r>
    </w:p>
    <w:p>
      <w:pPr>
        <w:pStyle w:val="PreformattedText"/>
        <w:rPr/>
      </w:pPr>
      <w:r>
        <w:rPr/>
        <w:t xml:space="preserve">            </w:t>
      </w:r>
      <w:r>
        <w:rPr/>
        <w:t>LENDER AND THEREAFTER SHALL BE BINDING UPON AND INURE TO THE BENEFIT</w:t>
      </w:r>
    </w:p>
    <w:p>
      <w:pPr>
        <w:pStyle w:val="PreformattedText"/>
        <w:rPr/>
      </w:pPr>
      <w:r>
        <w:rPr/>
        <w:t xml:space="preserve">            </w:t>
      </w:r>
      <w:r>
        <w:rPr/>
        <w:t>OF THE BORROWER AND THE LENDER AND THEIR RESPECTIVE SUCCESSORS AND</w:t>
      </w:r>
    </w:p>
    <w:p>
      <w:pPr>
        <w:pStyle w:val="PreformattedText"/>
        <w:rPr/>
      </w:pPr>
      <w:r>
        <w:rPr/>
        <w:t xml:space="preserve">            </w:t>
      </w:r>
      <w:r>
        <w:rPr/>
        <w:t>ASSIGNS, EXCEPT THAT THE BORROWER SHALL NOT HAVE THE RIGHT TO ASSIGN</w:t>
      </w:r>
    </w:p>
    <w:p>
      <w:pPr>
        <w:pStyle w:val="PreformattedText"/>
        <w:rPr/>
      </w:pPr>
      <w:r>
        <w:rPr/>
        <w:t xml:space="preserve">            </w:t>
      </w:r>
      <w:r>
        <w:rPr/>
        <w:t>ITS RIGHTS HEREUNDER OR ANY INTEREST HEREIN WITHOUT THE PRIOR</w:t>
      </w:r>
    </w:p>
    <w:p>
      <w:pPr>
        <w:pStyle w:val="PreformattedText"/>
        <w:rPr/>
      </w:pPr>
      <w:r>
        <w:rPr/>
        <w:t xml:space="preserve">            </w:t>
      </w:r>
      <w:r>
        <w:rPr/>
        <w:t>WRITTEN CONSENT OF THE LENDER WHICH MAY BE GIVEN OR DENIED IN THE</w:t>
      </w:r>
    </w:p>
    <w:p>
      <w:pPr>
        <w:pStyle w:val="PreformattedText"/>
        <w:rPr/>
      </w:pPr>
      <w:r>
        <w:rPr/>
        <w:t xml:space="preserve">            </w:t>
      </w:r>
      <w:r>
        <w:rPr/>
        <w:t>LENDER'S SOLE AND ABSOLUTE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VI.         GOVERNING LAW. THIS AGREEMENT AND THE OTHER LOAN DOCUMENTS</w:t>
      </w:r>
    </w:p>
    <w:p>
      <w:pPr>
        <w:pStyle w:val="PreformattedText"/>
        <w:rPr/>
      </w:pPr>
      <w:r>
        <w:rPr/>
        <w:t xml:space="preserve">            </w:t>
      </w:r>
      <w:r>
        <w:rPr/>
        <w:t>HAVE BEEN NEGOTIATED, EXECUTED AND DELIVERED AT, AND SHALL BE DEEMED</w:t>
      </w:r>
    </w:p>
    <w:p>
      <w:pPr>
        <w:pStyle w:val="PreformattedText"/>
        <w:rPr/>
      </w:pPr>
      <w:r>
        <w:rPr/>
        <w:t xml:space="preserve">            </w:t>
      </w:r>
      <w:r>
        <w:rPr/>
        <w:t>TO HAVE BEEN MADE AT, CHICAGO, ILLINOIS. THE LOANS PROVIDED FOR</w:t>
      </w:r>
    </w:p>
    <w:p>
      <w:pPr>
        <w:pStyle w:val="PreformattedText"/>
        <w:rPr/>
      </w:pPr>
      <w:r>
        <w:rPr/>
        <w:t xml:space="preserve">            </w:t>
      </w:r>
      <w:r>
        <w:rPr/>
        <w:t>HEREIN IS TO BE FUNDED AND REPAID AT, AND THIS AGREEMENT IS</w:t>
      </w:r>
    </w:p>
    <w:p>
      <w:pPr>
        <w:pStyle w:val="PreformattedText"/>
        <w:rPr/>
      </w:pPr>
      <w:r>
        <w:rPr/>
        <w:t xml:space="preserve">            </w:t>
      </w:r>
      <w:r>
        <w:rPr/>
        <w:t>OTHERWISE TO BE PERFORMED AT, CHICAGO, ILLINOIS AND THIS AGREEMENT</w:t>
      </w:r>
    </w:p>
    <w:p>
      <w:pPr>
        <w:pStyle w:val="PreformattedText"/>
        <w:rPr/>
      </w:pPr>
      <w:r>
        <w:rPr/>
        <w:t xml:space="preserve">            </w:t>
      </w:r>
      <w:r>
        <w:rPr/>
        <w:t>SHALL BE INTERPRETED, AND THE RIGHTS AND LIABILITIES OF THE PARTIES</w:t>
      </w:r>
    </w:p>
    <w:p>
      <w:pPr>
        <w:pStyle w:val="PreformattedText"/>
        <w:rPr/>
      </w:pPr>
      <w:r>
        <w:rPr/>
        <w:t xml:space="preserve">            </w:t>
      </w:r>
      <w:r>
        <w:rPr/>
        <w:t>HERETO DETERMINED, IN ACCORDANCE WITH THE INTERNAL LAWS OF THE STATE</w:t>
      </w:r>
    </w:p>
    <w:p>
      <w:pPr>
        <w:pStyle w:val="PreformattedText"/>
        <w:rPr/>
      </w:pPr>
      <w:r>
        <w:rPr/>
        <w:t xml:space="preserve">            </w:t>
      </w:r>
      <w:r>
        <w:rPr/>
        <w:t>OF ILLINOIS WITHOUT REFERENCE TO: (A) 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JUDICIALLY OR STATUTORILY PRONOUNCED RULES REGARDING CONFLICT OF</w:t>
      </w:r>
    </w:p>
    <w:p>
      <w:pPr>
        <w:pStyle w:val="PreformattedText"/>
        <w:rPr/>
      </w:pPr>
      <w:r>
        <w:rPr/>
        <w:t xml:space="preserve">            </w:t>
      </w:r>
      <w:r>
        <w:rPr/>
        <w:t>LAWS OR CHOICE OF LAW; (B) WHERE ANY OTHER AGREEMENT IS EXECUTED OR</w:t>
      </w:r>
    </w:p>
    <w:p>
      <w:pPr>
        <w:pStyle w:val="PreformattedText"/>
        <w:rPr/>
      </w:pPr>
      <w:r>
        <w:rPr/>
        <w:t xml:space="preserve">            </w:t>
      </w:r>
      <w:r>
        <w:rPr/>
        <w:t>DELIVERED; (C) WHERE ANY PAYMENT OR OTHER PERFORMANCE REQUIRED BY</w:t>
      </w:r>
    </w:p>
    <w:p>
      <w:pPr>
        <w:pStyle w:val="PreformattedText"/>
        <w:rPr/>
      </w:pPr>
      <w:r>
        <w:rPr/>
        <w:t xml:space="preserve">            </w:t>
      </w:r>
      <w:r>
        <w:rPr/>
        <w:t>ANY SUCH AGREEMENT IS MADE OR REQUIRED TO BE MADE; (D) WHERE ANY</w:t>
      </w:r>
    </w:p>
    <w:p>
      <w:pPr>
        <w:pStyle w:val="PreformattedText"/>
        <w:rPr/>
      </w:pPr>
      <w:r>
        <w:rPr/>
        <w:t xml:space="preserve">            </w:t>
      </w:r>
      <w:r>
        <w:rPr/>
        <w:t>BREACH OF ANY PROVISION OF ANY SUCH AGREEMENT OCCURS, OR ANY CAUSE</w:t>
      </w:r>
    </w:p>
    <w:p>
      <w:pPr>
        <w:pStyle w:val="PreformattedText"/>
        <w:rPr/>
      </w:pPr>
      <w:r>
        <w:rPr/>
        <w:t xml:space="preserve">            </w:t>
      </w:r>
      <w:r>
        <w:rPr/>
        <w:t>OF ACTION OTHERWISE ACCRUES; (E) WHERE ANY ACTION OR OTHER</w:t>
      </w:r>
    </w:p>
    <w:p>
      <w:pPr>
        <w:pStyle w:val="PreformattedText"/>
        <w:rPr/>
      </w:pPr>
      <w:r>
        <w:rPr/>
        <w:t xml:space="preserve">            </w:t>
      </w:r>
      <w:r>
        <w:rPr/>
        <w:t>PROCEEDING IS INSTITUTED OR PENDING; (F) THE NATIONALITY,</w:t>
      </w:r>
    </w:p>
    <w:p>
      <w:pPr>
        <w:pStyle w:val="PreformattedText"/>
        <w:rPr/>
      </w:pPr>
      <w:r>
        <w:rPr/>
        <w:t xml:space="preserve">            </w:t>
      </w:r>
      <w:r>
        <w:rPr/>
        <w:t>CITIZENSHIP, DOMICILE, PRINCIPAL PLACE OF BUSINESS, OR JURISDICTION</w:t>
      </w:r>
    </w:p>
    <w:p>
      <w:pPr>
        <w:pStyle w:val="PreformattedText"/>
        <w:rPr/>
      </w:pPr>
      <w:r>
        <w:rPr/>
        <w:t xml:space="preserve">            </w:t>
      </w:r>
      <w:r>
        <w:rPr/>
        <w:t>OR ORGANIZATION OR DOMESTICATION OF ANY PARTY; (G) WHETHER THE LAWS</w:t>
      </w:r>
    </w:p>
    <w:p>
      <w:pPr>
        <w:pStyle w:val="PreformattedText"/>
        <w:rPr/>
      </w:pPr>
      <w:r>
        <w:rPr/>
        <w:t xml:space="preserve">            </w:t>
      </w:r>
      <w:r>
        <w:rPr/>
        <w:t>OF THE FORUM JURISDICTION OTHERWISE WOULD APPLY THE LAWS OF A</w:t>
      </w:r>
    </w:p>
    <w:p>
      <w:pPr>
        <w:pStyle w:val="PreformattedText"/>
        <w:rPr/>
      </w:pPr>
      <w:r>
        <w:rPr/>
        <w:t xml:space="preserve">            </w:t>
      </w:r>
      <w:r>
        <w:rPr/>
        <w:t>JURISDICTION OTHER THAN THE STATE OF ILLINOIS; OR (H) ANY</w:t>
      </w:r>
    </w:p>
    <w:p>
      <w:pPr>
        <w:pStyle w:val="PreformattedText"/>
        <w:rPr/>
      </w:pPr>
      <w:r>
        <w:rPr/>
        <w:t xml:space="preserve">            </w:t>
      </w:r>
      <w:r>
        <w:rPr/>
        <w:t>COMBINATION OF THE FOREGOING. AS PART OF THE CONSIDERATION FOR NEW</w:t>
      </w:r>
    </w:p>
    <w:p>
      <w:pPr>
        <w:pStyle w:val="PreformattedText"/>
        <w:rPr/>
      </w:pPr>
      <w:r>
        <w:rPr/>
        <w:t xml:space="preserve">            </w:t>
      </w:r>
      <w:r>
        <w:rPr/>
        <w:t>VALUE THIS DAY RECEIVED, THE BORROWER RECOGNIZES THAT THE LENDER'S</w:t>
      </w:r>
    </w:p>
    <w:p>
      <w:pPr>
        <w:pStyle w:val="PreformattedText"/>
        <w:rPr/>
      </w:pPr>
      <w:r>
        <w:rPr/>
        <w:t xml:space="preserve">            </w:t>
      </w:r>
      <w:r>
        <w:rPr/>
        <w:t>PRINCIPAL OFFICE IS LOCATED IN CHICAGO, ILLINOIS AND THAT THE LENDER</w:t>
      </w:r>
    </w:p>
    <w:p>
      <w:pPr>
        <w:pStyle w:val="PreformattedText"/>
        <w:rPr/>
      </w:pPr>
      <w:r>
        <w:rPr/>
        <w:t xml:space="preserve">            </w:t>
      </w:r>
      <w:r>
        <w:rPr/>
        <w:t>MAY BE IRREPARABLY HARMED IF REQUIRED TO INSTITUTE OR DEFEND ANY</w:t>
      </w:r>
    </w:p>
    <w:p>
      <w:pPr>
        <w:pStyle w:val="PreformattedText"/>
        <w:rPr/>
      </w:pPr>
      <w:r>
        <w:rPr/>
        <w:t xml:space="preserve">            </w:t>
      </w:r>
      <w:r>
        <w:rPr/>
        <w:t>ACTIONS AGAINST THE BORROWER IN ANY JURISDICTION OTHER THAN THE</w:t>
      </w:r>
    </w:p>
    <w:p>
      <w:pPr>
        <w:pStyle w:val="PreformattedText"/>
        <w:rPr/>
      </w:pPr>
      <w:r>
        <w:rPr/>
        <w:t xml:space="preserve">            </w:t>
      </w:r>
      <w:r>
        <w:rPr/>
        <w:t>NORTHERN DISTRICT OF ILLINOIS OR COOK COUNTY, ILLINOIS; THEREFORE,</w:t>
      </w:r>
    </w:p>
    <w:p>
      <w:pPr>
        <w:pStyle w:val="PreformattedText"/>
        <w:rPr/>
      </w:pPr>
      <w:r>
        <w:rPr/>
        <w:t xml:space="preserve">            </w:t>
      </w:r>
      <w:r>
        <w:rPr/>
        <w:t>THE BORROWER IRREVOCABLY (I) AGREES THAT ANY SUIT, ACTION OR OTHER</w:t>
      </w:r>
    </w:p>
    <w:p>
      <w:pPr>
        <w:pStyle w:val="PreformattedText"/>
        <w:rPr/>
      </w:pPr>
      <w:r>
        <w:rPr/>
        <w:t xml:space="preserve">            </w:t>
      </w:r>
      <w:r>
        <w:rPr/>
        <w:t>LEGAL PROCEEDING RELATING TO THE AGREEMENT AND/OR THE LOAN</w:t>
      </w:r>
    </w:p>
    <w:p>
      <w:pPr>
        <w:pStyle w:val="PreformattedText"/>
        <w:rPr/>
      </w:pPr>
      <w:r>
        <w:rPr/>
        <w:t xml:space="preserve">            </w:t>
      </w:r>
      <w:r>
        <w:rPr/>
        <w:t>REFERENCED HEREIN MAY BE BROUGHT IN THE NORTHERN DISTRICT OF</w:t>
      </w:r>
    </w:p>
    <w:p>
      <w:pPr>
        <w:pStyle w:val="PreformattedText"/>
        <w:rPr/>
      </w:pPr>
      <w:r>
        <w:rPr/>
        <w:t xml:space="preserve">            </w:t>
      </w:r>
      <w:r>
        <w:rPr/>
        <w:t>ILLINOIS, IF FEDERAL JURISDICTION IS AVAILABLE, AND, OTHERWISE, IN</w:t>
      </w:r>
    </w:p>
    <w:p>
      <w:pPr>
        <w:pStyle w:val="PreformattedText"/>
        <w:rPr/>
      </w:pPr>
      <w:r>
        <w:rPr/>
        <w:t xml:space="preserve">            </w:t>
      </w:r>
      <w:r>
        <w:rPr/>
        <w:t>THE CIRCUIT COURT OF COOK COUNTY, AT THE LENDER'S OPTION; (II)</w:t>
      </w:r>
    </w:p>
    <w:p>
      <w:pPr>
        <w:pStyle w:val="PreformattedText"/>
        <w:rPr/>
      </w:pPr>
      <w:r>
        <w:rPr/>
        <w:t xml:space="preserve">            </w:t>
      </w:r>
      <w:r>
        <w:rPr/>
        <w:t>CONSENTS TO THE JURISDICTION OF EACH SUCH COURT IN ANY SUCH SUIT,</w:t>
      </w:r>
    </w:p>
    <w:p>
      <w:pPr>
        <w:pStyle w:val="PreformattedText"/>
        <w:rPr/>
      </w:pPr>
      <w:r>
        <w:rPr/>
        <w:t xml:space="preserve">            </w:t>
      </w:r>
      <w:r>
        <w:rPr/>
        <w:t>ACTION OR PROCEEDING; (III) WAIVES ANY OBJECTION WHICH THE BORROWER</w:t>
      </w:r>
    </w:p>
    <w:p>
      <w:pPr>
        <w:pStyle w:val="PreformattedText"/>
        <w:rPr/>
      </w:pPr>
      <w:r>
        <w:rPr/>
        <w:t xml:space="preserve">            </w:t>
      </w:r>
      <w:r>
        <w:rPr/>
        <w:t>MAY HAVE TO THE LAYING OF VENUE IN ANY SUCH SUIT, ACTION OR</w:t>
      </w:r>
    </w:p>
    <w:p>
      <w:pPr>
        <w:pStyle w:val="PreformattedText"/>
        <w:rPr/>
      </w:pPr>
      <w:r>
        <w:rPr/>
        <w:t xml:space="preserve">            </w:t>
      </w:r>
      <w:r>
        <w:rPr/>
        <w:t>PROCEEDING IN EITHER SUCH COURT; AND (IV) AGREES TO JOIN THE LENDER</w:t>
      </w:r>
    </w:p>
    <w:p>
      <w:pPr>
        <w:pStyle w:val="PreformattedText"/>
        <w:rPr/>
      </w:pPr>
      <w:r>
        <w:rPr/>
        <w:t xml:space="preserve">            </w:t>
      </w:r>
      <w:r>
        <w:rPr/>
        <w:t>IN ANY PETITION FOR REMOVAL TO EITHER SUCH COURT BROUGHT BY THE</w:t>
      </w:r>
    </w:p>
    <w:p>
      <w:pPr>
        <w:pStyle w:val="PreformattedText"/>
        <w:rPr/>
      </w:pPr>
      <w:r>
        <w:rPr/>
        <w:t xml:space="preserve">            </w:t>
      </w:r>
      <w:r>
        <w:rPr/>
        <w:t>LENDER. THE BORROWER WAIVES TRIAL BY JURY AND ANY OBJECTION TO</w:t>
      </w:r>
    </w:p>
    <w:p>
      <w:pPr>
        <w:pStyle w:val="PreformattedText"/>
        <w:rPr/>
      </w:pPr>
      <w:r>
        <w:rPr/>
        <w:t xml:space="preserve">            </w:t>
      </w:r>
      <w:r>
        <w:rPr/>
        <w:t>JURISDICTION AND VENUE OF ANY ACTION INSTITUTED HEREUNDER IN THE</w:t>
      </w:r>
    </w:p>
    <w:p>
      <w:pPr>
        <w:pStyle w:val="PreformattedText"/>
        <w:rPr/>
      </w:pPr>
      <w:r>
        <w:rPr/>
        <w:t xml:space="preserve">            </w:t>
      </w:r>
      <w:r>
        <w:rPr/>
        <w:t>COURTS REFERENCED IN SECTION 6.6(I) AND AGREES NOT TO ASSERT ANY</w:t>
      </w:r>
    </w:p>
    <w:p>
      <w:pPr>
        <w:pStyle w:val="PreformattedText"/>
        <w:rPr/>
      </w:pPr>
      <w:r>
        <w:rPr/>
        <w:t xml:space="preserve">            </w:t>
      </w:r>
      <w:r>
        <w:rPr/>
        <w:t>DEFENSE BASED ON LACK OF JURISDICTION OR VENUE IN THE COURTS</w:t>
      </w:r>
    </w:p>
    <w:p>
      <w:pPr>
        <w:pStyle w:val="PreformattedText"/>
        <w:rPr/>
      </w:pPr>
      <w:r>
        <w:rPr/>
        <w:t xml:space="preserve">            </w:t>
      </w:r>
      <w:r>
        <w:rPr/>
        <w:t>REFERENCED IN SECTION 6.6(I). NOTHING CONTAINED HEREIN SHALL AFFECT</w:t>
      </w:r>
    </w:p>
    <w:p>
      <w:pPr>
        <w:pStyle w:val="PreformattedText"/>
        <w:rPr/>
      </w:pPr>
      <w:r>
        <w:rPr/>
        <w:t xml:space="preserve">            </w:t>
      </w:r>
      <w:r>
        <w:rPr/>
        <w:t>THE RIGHT OF THE LENDER TO SERVE LEGAL PROCESS IN ANY MANNER</w:t>
      </w:r>
    </w:p>
    <w:p>
      <w:pPr>
        <w:pStyle w:val="PreformattedText"/>
        <w:rPr/>
      </w:pPr>
      <w:r>
        <w:rPr/>
        <w:t xml:space="preserve">            </w:t>
      </w:r>
      <w:r>
        <w:rPr/>
        <w:t>PERMITTED BY LAW OR AFFECT THE RIGHT OF THE LENDER TO BRING ANY</w:t>
      </w:r>
    </w:p>
    <w:p>
      <w:pPr>
        <w:pStyle w:val="PreformattedText"/>
        <w:rPr/>
      </w:pPr>
      <w:r>
        <w:rPr/>
        <w:t xml:space="preserve">            </w:t>
      </w:r>
      <w:r>
        <w:rPr/>
        <w:t>ACTION OR PROCEEDING AGAINST THE BORROWER OR ITS PROPERTY IN THE</w:t>
      </w:r>
    </w:p>
    <w:p>
      <w:pPr>
        <w:pStyle w:val="PreformattedText"/>
        <w:rPr/>
      </w:pPr>
      <w:r>
        <w:rPr/>
        <w:t xml:space="preserve">            </w:t>
      </w:r>
      <w:r>
        <w:rPr/>
        <w:t>COURTS OF ANY OTHER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VII.        SEVERABILITY. ANY PROVISION OF THIS AGREEMENT WHICH IS</w:t>
      </w:r>
    </w:p>
    <w:p>
      <w:pPr>
        <w:pStyle w:val="PreformattedText"/>
        <w:rPr/>
      </w:pPr>
      <w:r>
        <w:rPr/>
        <w:t xml:space="preserve">            </w:t>
      </w:r>
      <w:r>
        <w:rPr/>
        <w:t>PROHIBITED OR UNENFORCEABLE IN ANY JURISDICTION SHALL, AS TO SUCH</w:t>
      </w:r>
    </w:p>
    <w:p>
      <w:pPr>
        <w:pStyle w:val="PreformattedText"/>
        <w:rPr/>
      </w:pPr>
      <w:r>
        <w:rPr/>
        <w:t xml:space="preserve">            </w:t>
      </w:r>
      <w:r>
        <w:rPr/>
        <w:t>JURISDICTION, BE INEFFECTIVE TO THE EXTENT OF SUCH PROHIBITION OR</w:t>
      </w:r>
    </w:p>
    <w:p>
      <w:pPr>
        <w:pStyle w:val="PreformattedText"/>
        <w:rPr/>
      </w:pPr>
      <w:r>
        <w:rPr/>
        <w:t xml:space="preserve">            </w:t>
      </w:r>
      <w:r>
        <w:rPr/>
        <w:t>UNENFORCEABILITY WITHOUT INVALIDATING THE REMAINING PROVISIONS</w:t>
      </w:r>
    </w:p>
    <w:p>
      <w:pPr>
        <w:pStyle w:val="PreformattedText"/>
        <w:rPr/>
      </w:pPr>
      <w:r>
        <w:rPr/>
        <w:t xml:space="preserve">            </w:t>
      </w:r>
      <w:r>
        <w:rPr/>
        <w:t>HEREOF OR AFFECTING THE VALIDITY OR ENFORCEABILITY OF SUCH PROVISION</w:t>
      </w:r>
    </w:p>
    <w:p>
      <w:pPr>
        <w:pStyle w:val="PreformattedText"/>
        <w:rPr/>
      </w:pPr>
      <w:r>
        <w:rPr/>
        <w:t xml:space="preserve">            </w:t>
      </w:r>
      <w:r>
        <w:rPr/>
        <w:t>IN ANY OTHER JURISDICTION; WHEREVER POSSIBLE, EACH PROVISION OF THIS</w:t>
      </w:r>
    </w:p>
    <w:p>
      <w:pPr>
        <w:pStyle w:val="PreformattedText"/>
        <w:rPr/>
      </w:pPr>
      <w:r>
        <w:rPr/>
        <w:t xml:space="preserve">            </w:t>
      </w:r>
      <w:r>
        <w:rPr/>
        <w:t>AGREEMENT SHALL BE INTERPRETED IN SUCH MANNER AS TO BE EFFECTIVE AND</w:t>
      </w:r>
    </w:p>
    <w:p>
      <w:pPr>
        <w:pStyle w:val="PreformattedText"/>
        <w:rPr/>
      </w:pPr>
      <w:r>
        <w:rPr/>
        <w:t xml:space="preserve">            </w:t>
      </w:r>
      <w:r>
        <w:rPr/>
        <w:t>VALID UNDER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VIII.       SURVIVAL OF REPRESENTATIONS AND WARRANTIES. ALL</w:t>
      </w:r>
    </w:p>
    <w:p>
      <w:pPr>
        <w:pStyle w:val="PreformattedText"/>
        <w:rPr/>
      </w:pPr>
      <w:r>
        <w:rPr/>
        <w:t xml:space="preserve">            </w:t>
      </w:r>
      <w:r>
        <w:rPr/>
        <w:t>COVENANTS, AGREEMENTS, REPRESENTATIONS AND WARRANTIES MADE BY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HEREIN OR IN ANY CERTIFICATE OR OTHER INSTRUMENT DELIVERED</w:t>
      </w:r>
    </w:p>
    <w:p>
      <w:pPr>
        <w:pStyle w:val="PreformattedText"/>
        <w:rPr/>
      </w:pPr>
      <w:r>
        <w:rPr/>
        <w:t xml:space="preserve">            </w:t>
      </w:r>
      <w:r>
        <w:rPr/>
        <w:t>BY IT OR ON ITS BEHALF UNDER THIS AGREEMENT SHALL, NOTWITHSTANDING</w:t>
      </w:r>
    </w:p>
    <w:p>
      <w:pPr>
        <w:pStyle w:val="PreformattedText"/>
        <w:rPr/>
      </w:pPr>
      <w:r>
        <w:rPr/>
        <w:t xml:space="preserve">            </w:t>
      </w:r>
      <w:r>
        <w:rPr/>
        <w:t>ANY INVESTIGATION BY OR KNOWLEDGE ON THE PART OF THE LENDER, BE</w:t>
      </w:r>
    </w:p>
    <w:p>
      <w:pPr>
        <w:pStyle w:val="PreformattedText"/>
        <w:rPr/>
      </w:pPr>
      <w:r>
        <w:rPr/>
        <w:t xml:space="preserve">            </w:t>
      </w:r>
      <w:r>
        <w:rPr/>
        <w:t>DEEMED MATERIAL AND RELIED ON BY THE LENDER AND SHALL SURVIVE THE</w:t>
      </w:r>
    </w:p>
    <w:p>
      <w:pPr>
        <w:pStyle w:val="PreformattedText"/>
        <w:rPr/>
      </w:pPr>
      <w:r>
        <w:rPr/>
        <w:t xml:space="preserve">            </w:t>
      </w:r>
      <w:r>
        <w:rPr/>
        <w:t>MAKING OF THIS AGREEMENT, AND EXECUTION AND DELIVERY OF THE NOTES,</w:t>
      </w:r>
    </w:p>
    <w:p>
      <w:pPr>
        <w:pStyle w:val="PreformattedText"/>
        <w:rPr/>
      </w:pPr>
      <w:r>
        <w:rPr/>
        <w:t xml:space="preserve">            </w:t>
      </w:r>
      <w:r>
        <w:rPr/>
        <w:t>THE PLEDGE AGREEMENT, AND SHALL BE DEEMED TO BE CONTINUING</w:t>
      </w:r>
    </w:p>
    <w:p>
      <w:pPr>
        <w:pStyle w:val="PreformattedText"/>
        <w:rPr/>
      </w:pPr>
      <w:r>
        <w:rPr/>
        <w:t xml:space="preserve">            </w:t>
      </w:r>
      <w:r>
        <w:rPr/>
        <w:t>REPRESENTATIONS AND WARRANTIES UNTIL SUCH TIME AS THE BORROWER HAS</w:t>
      </w:r>
    </w:p>
    <w:p>
      <w:pPr>
        <w:pStyle w:val="PreformattedText"/>
        <w:rPr/>
      </w:pPr>
      <w:r>
        <w:rPr/>
        <w:t xml:space="preserve">            </w:t>
      </w:r>
      <w:r>
        <w:rPr/>
        <w:t>SATISFIED ALL OF ITS OBLIGATIONS TO THE LENDER, INCLUDING, BUT NOT</w:t>
      </w:r>
    </w:p>
    <w:p>
      <w:pPr>
        <w:pStyle w:val="PreformattedText"/>
        <w:rPr/>
      </w:pPr>
      <w:r>
        <w:rPr/>
        <w:t xml:space="preserve">            </w:t>
      </w:r>
      <w:r>
        <w:rPr/>
        <w:t>LIMITED TO THE OBLIGATION TO PAY IN FULL ALL PRINCIPAL, INTEREST AND</w:t>
      </w:r>
    </w:p>
    <w:p>
      <w:pPr>
        <w:pStyle w:val="PreformattedText"/>
        <w:rPr/>
      </w:pPr>
      <w:r>
        <w:rPr/>
        <w:t xml:space="preserve">            </w:t>
      </w:r>
      <w:r>
        <w:rPr/>
        <w:t>OTHER AMOUNTS IN ACCORDANCE WITH THE TERMS OF THIS AGREEMENT AND THE</w:t>
      </w:r>
    </w:p>
    <w:p>
      <w:pPr>
        <w:pStyle w:val="PreformattedText"/>
        <w:rPr/>
      </w:pPr>
      <w:r>
        <w:rPr/>
        <w:t xml:space="preserve">            </w:t>
      </w:r>
      <w:r>
        <w:rPr/>
        <w:t>NOTES. ALL WARRANTIES AND REPRESENTATIONS IN ANY SUCH CERTIFICATES</w:t>
      </w:r>
    </w:p>
    <w:p>
      <w:pPr>
        <w:pStyle w:val="PreformattedText"/>
        <w:rPr/>
      </w:pPr>
      <w:r>
        <w:rPr/>
        <w:t xml:space="preserve">            </w:t>
      </w:r>
      <w:r>
        <w:rPr/>
        <w:t>OR OTHER INSTRUMENT SHALL CONSTITUTE WARRANTIES AND REPRESENTATIONS</w:t>
      </w:r>
    </w:p>
    <w:p>
      <w:pPr>
        <w:pStyle w:val="PreformattedText"/>
        <w:rPr/>
      </w:pPr>
      <w:r>
        <w:rPr/>
        <w:t xml:space="preserve">            </w:t>
      </w:r>
      <w:r>
        <w:rPr/>
        <w:t>BY THE BORROWER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IX.         EXTENSIONS AND RENEWALS. THIS AGREEMENT SHALL GOVERN THE</w:t>
      </w:r>
    </w:p>
    <w:p>
      <w:pPr>
        <w:pStyle w:val="PreformattedText"/>
        <w:rPr/>
      </w:pPr>
      <w:r>
        <w:rPr/>
        <w:t xml:space="preserve">            </w:t>
      </w:r>
      <w:r>
        <w:rPr/>
        <w:t>TERMS OF ANY EXTENSIONS OR RENEWALS TO THE NOTES, SUBJECT TO ANY</w:t>
      </w:r>
    </w:p>
    <w:p>
      <w:pPr>
        <w:pStyle w:val="PreformattedText"/>
        <w:rPr/>
      </w:pPr>
      <w:r>
        <w:rPr/>
        <w:t xml:space="preserve">            </w:t>
      </w:r>
      <w:r>
        <w:rPr/>
        <w:t>ADDITIONAL TERMS AND CONDITIONS IMPOSED BY THE LENDER IN CONNECTION</w:t>
      </w:r>
    </w:p>
    <w:p>
      <w:pPr>
        <w:pStyle w:val="PreformattedText"/>
        <w:rPr/>
      </w:pPr>
      <w:r>
        <w:rPr/>
        <w:t xml:space="preserve">            </w:t>
      </w:r>
      <w:r>
        <w:rPr/>
        <w:t>WITH ANY SUCH EXTENSION OR RENEWAL.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X.          INTEREST RATE REGULATION. THE BORROWER HEREBY REPRESENTS</w:t>
      </w:r>
    </w:p>
    <w:p>
      <w:pPr>
        <w:pStyle w:val="PreformattedText"/>
        <w:rPr/>
      </w:pPr>
      <w:r>
        <w:rPr/>
        <w:t xml:space="preserve">            </w:t>
      </w:r>
      <w:r>
        <w:rPr/>
        <w:t>AND WARRANTS THAT THE INDEBTEDNESS EVIDENCED HEREBY CONSTITUTES</w:t>
      </w:r>
    </w:p>
    <w:p>
      <w:pPr>
        <w:pStyle w:val="PreformattedText"/>
        <w:rPr/>
      </w:pPr>
      <w:r>
        <w:rPr/>
        <w:t xml:space="preserve">            </w:t>
      </w:r>
      <w:r>
        <w:rPr/>
        <w:t>LOANS MADE BY THE LENDER TO ENABLE THE BORROWER TO CARRY ON A</w:t>
      </w:r>
    </w:p>
    <w:p>
      <w:pPr>
        <w:pStyle w:val="PreformattedText"/>
        <w:rPr/>
      </w:pPr>
      <w:r>
        <w:rPr/>
        <w:t xml:space="preserve">            </w:t>
      </w:r>
      <w:r>
        <w:rPr/>
        <w:t>COMMERCIAL ENTERPRISE FOR THE PURPOSE OF INVESTMENT OR PROFIT; AND</w:t>
      </w:r>
    </w:p>
    <w:p>
      <w:pPr>
        <w:pStyle w:val="PreformattedText"/>
        <w:rPr/>
      </w:pPr>
      <w:r>
        <w:rPr/>
        <w:t xml:space="preserve">            </w:t>
      </w:r>
      <w:r>
        <w:rPr/>
        <w:t>THAT SUCH LOANS ARE LOANS FOR BUSINESS PURPOSES UNDER THE INTENT AND</w:t>
      </w:r>
    </w:p>
    <w:p>
      <w:pPr>
        <w:pStyle w:val="PreformattedText"/>
        <w:rPr/>
      </w:pPr>
      <w:r>
        <w:rPr/>
        <w:t xml:space="preserve">            </w:t>
      </w:r>
      <w:r>
        <w:rPr/>
        <w:t>PURVIEW OF CHAPTER 815, SECTION 205/4 OF THE ILLINOIS COMPILED</w:t>
      </w:r>
    </w:p>
    <w:p>
      <w:pPr>
        <w:pStyle w:val="PreformattedText"/>
        <w:rPr/>
      </w:pPr>
      <w:r>
        <w:rPr/>
        <w:t xml:space="preserve">            </w:t>
      </w:r>
      <w:r>
        <w:rPr/>
        <w:t>STATUTES.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XI.         ACCOUNTING TERMS. ANY ACCOUNTING TERM NOT SPECIFICALLY</w:t>
      </w:r>
    </w:p>
    <w:p>
      <w:pPr>
        <w:pStyle w:val="PreformattedText"/>
        <w:rPr/>
      </w:pPr>
      <w:r>
        <w:rPr/>
        <w:t xml:space="preserve">            </w:t>
      </w:r>
      <w:r>
        <w:rPr/>
        <w:t>DEFINED HEREIN SHALL BE CONSTRUED IN ACCORDANCE WITH GAAP, AND ALL</w:t>
      </w:r>
    </w:p>
    <w:p>
      <w:pPr>
        <w:pStyle w:val="PreformattedText"/>
        <w:rPr/>
      </w:pPr>
      <w:r>
        <w:rPr/>
        <w:t xml:space="preserve">            </w:t>
      </w:r>
      <w:r>
        <w:rPr/>
        <w:t>FINANCIAL DATA SUBMITTED PURSUANT TO THIS AGREEMENT SHALL BE</w:t>
      </w:r>
    </w:p>
    <w:p>
      <w:pPr>
        <w:pStyle w:val="PreformattedText"/>
        <w:rPr/>
      </w:pPr>
      <w:r>
        <w:rPr/>
        <w:t xml:space="preserve">            </w:t>
      </w:r>
      <w:r>
        <w:rPr/>
        <w:t>PREPARED IN ACCORDANCE WITH SUCH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XII.        PARTICIPATIONS. THE LENDER SHALL HAVE THE RIGHT TO SELL</w:t>
      </w:r>
    </w:p>
    <w:p>
      <w:pPr>
        <w:pStyle w:val="PreformattedText"/>
        <w:rPr/>
      </w:pPr>
      <w:r>
        <w:rPr/>
        <w:t xml:space="preserve">            </w:t>
      </w:r>
      <w:r>
        <w:rPr/>
        <w:t>PARTICIPATIONS IN ANY LOAN OR OTHERWISE ASSIGN, TRANSFER OR</w:t>
      </w:r>
    </w:p>
    <w:p>
      <w:pPr>
        <w:pStyle w:val="PreformattedText"/>
        <w:rPr/>
      </w:pPr>
      <w:r>
        <w:rPr/>
        <w:t xml:space="preserve">            </w:t>
      </w:r>
      <w:r>
        <w:rPr/>
        <w:t>HYPOTHECATE ALL OR ANY PART OF ANY LOAN ALONG WITH THE CORRESPONDING</w:t>
      </w:r>
    </w:p>
    <w:p>
      <w:pPr>
        <w:pStyle w:val="PreformattedText"/>
        <w:rPr/>
      </w:pPr>
      <w:r>
        <w:rPr/>
        <w:t xml:space="preserve">            </w:t>
      </w:r>
      <w:r>
        <w:rPr/>
        <w:t>RIGHTS IN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XIII.       ADDITIONAL ACTIONS. THE BORROWER AGREES TO DO AND CAUSE</w:t>
      </w:r>
    </w:p>
    <w:p>
      <w:pPr>
        <w:pStyle w:val="PreformattedText"/>
        <w:rPr/>
      </w:pPr>
      <w:r>
        <w:rPr/>
        <w:t xml:space="preserve">            </w:t>
      </w:r>
      <w:r>
        <w:rPr/>
        <w:t>EACH OF THE SUBSIDIARIES TO DO SUCH FURTHER ACTS AND THINGS AND TO</w:t>
      </w:r>
    </w:p>
    <w:p>
      <w:pPr>
        <w:pStyle w:val="PreformattedText"/>
        <w:rPr/>
      </w:pPr>
      <w:r>
        <w:rPr/>
        <w:t xml:space="preserve">            </w:t>
      </w:r>
      <w:r>
        <w:rPr/>
        <w:t>EXECUTE AND DELIVER TO THE LENDER SUCH ADDITIONAL ASSIGNMENTS,</w:t>
      </w:r>
    </w:p>
    <w:p>
      <w:pPr>
        <w:pStyle w:val="PreformattedText"/>
        <w:rPr/>
      </w:pPr>
      <w:r>
        <w:rPr/>
        <w:t xml:space="preserve">            </w:t>
      </w:r>
      <w:r>
        <w:rPr/>
        <w:t>AGREEMENTS, POWERS AND INSTRUMENTS, AS THE LENDER MAY REASONABLY</w:t>
      </w:r>
    </w:p>
    <w:p>
      <w:pPr>
        <w:pStyle w:val="PreformattedText"/>
        <w:rPr/>
      </w:pPr>
      <w:r>
        <w:rPr/>
        <w:t xml:space="preserve">            </w:t>
      </w:r>
      <w:r>
        <w:rPr/>
        <w:t>REQUIRE OR DEEM ADVISABLE TO CARRY INTO EFFECT THE PURPOSES OF THIS</w:t>
      </w:r>
    </w:p>
    <w:p>
      <w:pPr>
        <w:pStyle w:val="PreformattedText"/>
        <w:rPr/>
      </w:pPr>
      <w:r>
        <w:rPr/>
        <w:t xml:space="preserve">            </w:t>
      </w:r>
      <w:r>
        <w:rPr/>
        <w:t>AGREEMENT, THE NOTES, THE PLEDGE AGREEMENT, OR ANY AGREEMENT OR</w:t>
      </w:r>
    </w:p>
    <w:p>
      <w:pPr>
        <w:pStyle w:val="PreformattedText"/>
        <w:rPr/>
      </w:pPr>
      <w:r>
        <w:rPr/>
        <w:t xml:space="preserve">            </w:t>
      </w:r>
      <w:r>
        <w:rPr/>
        <w:t>INSTRUMENT IN CONNECTION HEREWITH, OR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BETTER ASSURE AND CONFIRM UNTO THE LENDER ITS RIGHTS, POWERS AND</w:t>
      </w:r>
    </w:p>
    <w:p>
      <w:pPr>
        <w:pStyle w:val="PreformattedText"/>
        <w:rPr/>
      </w:pPr>
      <w:r>
        <w:rPr/>
        <w:t xml:space="preserve">            </w:t>
      </w:r>
      <w:r>
        <w:rPr/>
        <w:t>REMEDIES HEREUNDER OR UNDER SUCH OTHER LOAN DOCUMENTS. SUCH FURTHER</w:t>
      </w:r>
    </w:p>
    <w:p>
      <w:pPr>
        <w:pStyle w:val="PreformattedText"/>
        <w:rPr/>
      </w:pPr>
      <w:r>
        <w:rPr/>
        <w:t xml:space="preserve">            </w:t>
      </w:r>
      <w:r>
        <w:rPr/>
        <w:t>ACTIONS MAY INCLUDE, BUT NOT BE LIMITED TO, THE FILING OF UCC-1</w:t>
      </w:r>
    </w:p>
    <w:p>
      <w:pPr>
        <w:pStyle w:val="PreformattedText"/>
        <w:rPr/>
      </w:pPr>
      <w:r>
        <w:rPr/>
        <w:t xml:space="preserve">            </w:t>
      </w:r>
      <w:r>
        <w:rPr/>
        <w:t>FINANCING STATEMENTS, IN FORM SATISFACTORY TO THE LENDER AND ITS</w:t>
      </w:r>
    </w:p>
    <w:p>
      <w:pPr>
        <w:pStyle w:val="PreformattedText"/>
        <w:rPr/>
      </w:pPr>
      <w:r>
        <w:rPr/>
        <w:t xml:space="preserve">            </w:t>
      </w:r>
      <w:r>
        <w:rPr/>
        <w:t>COUNSEL, WITH THE SECRETARY OF STATE OF ILLINOIS IN FAVOR OF THE</w:t>
      </w:r>
    </w:p>
    <w:p>
      <w:pPr>
        <w:pStyle w:val="PreformattedText"/>
        <w:rPr/>
      </w:pPr>
      <w:r>
        <w:rPr/>
        <w:t xml:space="preserve">            </w:t>
      </w:r>
      <w:r>
        <w:rPr/>
        <w:t>LENDER WITH RESPECT TO THE PLEDGED PROPERTY AND ANY PROCEEDS</w:t>
      </w:r>
    </w:p>
    <w:p>
      <w:pPr>
        <w:pStyle w:val="PreformattedText"/>
        <w:rPr/>
      </w:pPr>
      <w:r>
        <w:rPr/>
        <w:t xml:space="preserve">            </w:t>
      </w:r>
      <w:r>
        <w:rPr/>
        <w:t>THEREFROM.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XIV.        REVIVAL OF LIABILITIES. TO THE EXTENT THAT THE LENDER</w:t>
      </w:r>
    </w:p>
    <w:p>
      <w:pPr>
        <w:pStyle w:val="PreformattedText"/>
        <w:rPr/>
      </w:pPr>
      <w:r>
        <w:rPr/>
        <w:t xml:space="preserve">            </w:t>
      </w:r>
      <w:r>
        <w:rPr/>
        <w:t>RECEIVES ANY PAYMENT ON ACCOUNT OF THE BORROWER'S LIABILITIES AND</w:t>
      </w:r>
    </w:p>
    <w:p>
      <w:pPr>
        <w:pStyle w:val="PreformattedText"/>
        <w:rPr/>
      </w:pPr>
      <w:r>
        <w:rPr/>
        <w:t xml:space="preserve">            </w:t>
      </w:r>
      <w:r>
        <w:rPr/>
        <w:t>ANY SUCH PAYMENT(S) AND/OR PROCEEDS OR ANY PART THEREOF ARE</w:t>
      </w:r>
    </w:p>
    <w:p>
      <w:pPr>
        <w:pStyle w:val="PreformattedText"/>
        <w:rPr/>
      </w:pPr>
      <w:r>
        <w:rPr/>
        <w:t xml:space="preserve">            </w:t>
      </w:r>
      <w:r>
        <w:rPr/>
        <w:t>SUBSEQUENTLY INVALIDATED, DECLARED TO BE FRAUDULENT OR PREFERENTIAL,</w:t>
      </w:r>
    </w:p>
    <w:p>
      <w:pPr>
        <w:pStyle w:val="PreformattedText"/>
        <w:rPr/>
      </w:pPr>
      <w:r>
        <w:rPr/>
        <w:t xml:space="preserve">            </w:t>
      </w:r>
      <w:r>
        <w:rPr/>
        <w:t>SET ASIDE, SUBORDINATED AND/OR REQUIRED TO BE REPAID TO A TRUSTEE,</w:t>
      </w:r>
    </w:p>
    <w:p>
      <w:pPr>
        <w:pStyle w:val="PreformattedText"/>
        <w:rPr/>
      </w:pPr>
      <w:r>
        <w:rPr/>
        <w:t xml:space="preserve">            </w:t>
      </w:r>
      <w:r>
        <w:rPr/>
        <w:t>RECEIVER OR ANY OTHER PERSON UNDER ANY BANKRUPTCY ACT, STATE OR</w:t>
      </w:r>
    </w:p>
    <w:p>
      <w:pPr>
        <w:pStyle w:val="PreformattedText"/>
        <w:rPr/>
      </w:pPr>
      <w:r>
        <w:rPr/>
        <w:t xml:space="preserve">            </w:t>
      </w:r>
      <w:r>
        <w:rPr/>
        <w:t>FEDERAL LAW, COMMON LAW OR EQUITABLE CAUSE, THEN, TO THAT OF SUCH</w:t>
      </w:r>
    </w:p>
    <w:p>
      <w:pPr>
        <w:pStyle w:val="PreformattedText"/>
        <w:rPr/>
      </w:pPr>
      <w:r>
        <w:rPr/>
        <w:t xml:space="preserve">            </w:t>
      </w:r>
      <w:r>
        <w:rPr/>
        <w:t>PAYMENT(S) OR PROCEEDS RECEIVED, THE BORROWER'S LIABILITIES OR PART</w:t>
      </w:r>
    </w:p>
    <w:p>
      <w:pPr>
        <w:pStyle w:val="PreformattedText"/>
        <w:rPr/>
      </w:pPr>
      <w:r>
        <w:rPr/>
        <w:t xml:space="preserve">            </w:t>
      </w:r>
      <w:r>
        <w:rPr/>
        <w:t>THEREOF INTENDED TO BE SATISFIED SHALL BE REVIVED AND CONTINUE IN</w:t>
      </w:r>
    </w:p>
    <w:p>
      <w:pPr>
        <w:pStyle w:val="PreformattedText"/>
        <w:rPr/>
      </w:pPr>
      <w:r>
        <w:rPr/>
        <w:t xml:space="preserve">            </w:t>
      </w:r>
      <w:r>
        <w:rPr/>
        <w:t>FULL FORCE AND EFFECT, AS IF SUCH PAYMENT(S) AND/OR PROCEEDS HAD NOT</w:t>
      </w:r>
    </w:p>
    <w:p>
      <w:pPr>
        <w:pStyle w:val="PreformattedText"/>
        <w:rPr/>
      </w:pPr>
      <w:r>
        <w:rPr/>
        <w:t xml:space="preserve">            </w:t>
      </w:r>
      <w:r>
        <w:rPr/>
        <w:t>BEEN RECEIVED BY THE LENDER AND APPLIED ON ACCOUNT OF THE BORROWER'S</w:t>
      </w:r>
    </w:p>
    <w:p>
      <w:pPr>
        <w:pStyle w:val="PreformattedText"/>
        <w:rPr/>
      </w:pPr>
      <w:r>
        <w:rPr/>
        <w:t xml:space="preserve">            </w:t>
      </w:r>
      <w:r>
        <w:rPr/>
        <w:t>LIABILITIES; PROVIDED, HOWEVER, IF THE LENDER SUCCESSFULLY CONTESTS</w:t>
      </w:r>
    </w:p>
    <w:p>
      <w:pPr>
        <w:pStyle w:val="PreformattedText"/>
        <w:rPr/>
      </w:pPr>
      <w:r>
        <w:rPr/>
        <w:t xml:space="preserve">            </w:t>
      </w:r>
      <w:r>
        <w:rPr/>
        <w:t>ANY SUCH INVALIDATION, DECLARATION, SET ASIDE, SUBORDINATION OR</w:t>
      </w:r>
    </w:p>
    <w:p>
      <w:pPr>
        <w:pStyle w:val="PreformattedText"/>
        <w:rPr/>
      </w:pPr>
      <w:r>
        <w:rPr/>
        <w:t xml:space="preserve">            </w:t>
      </w:r>
      <w:r>
        <w:rPr/>
        <w:t>OTHER ORDER TO PAY ANY SUCH PAYMENT AND/OR PROCEEDS TO ANY THIRD</w:t>
      </w:r>
    </w:p>
    <w:p>
      <w:pPr>
        <w:pStyle w:val="PreformattedText"/>
        <w:rPr/>
      </w:pPr>
      <w:r>
        <w:rPr/>
        <w:t xml:space="preserve">            </w:t>
      </w:r>
      <w:r>
        <w:rPr/>
        <w:t>PARTY, THE REVIVED BORROWER'S LIABILITIES SHALL BE DEEMED 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XV.         CHANGE OF CONTROL. THE LENDER SHALL HAVE THE OPTION,</w:t>
      </w:r>
    </w:p>
    <w:p>
      <w:pPr>
        <w:pStyle w:val="PreformattedText"/>
        <w:rPr/>
      </w:pPr>
      <w:r>
        <w:rPr/>
        <w:t xml:space="preserve">            </w:t>
      </w:r>
      <w:r>
        <w:rPr/>
        <w:t>EXERCISABLE ON AT LEAST ONE BUSINESS DAY PRIOR NOTICE, UPON THE</w:t>
      </w:r>
    </w:p>
    <w:p>
      <w:pPr>
        <w:pStyle w:val="PreformattedText"/>
        <w:rPr/>
      </w:pPr>
      <w:r>
        <w:rPr/>
        <w:t xml:space="preserve">            </w:t>
      </w:r>
      <w:r>
        <w:rPr/>
        <w:t>CONSUMMATION, IN WHOLE OR IN PART, OF ANY TRANSACTION EFFECTING ANY</w:t>
      </w:r>
    </w:p>
    <w:p>
      <w:pPr>
        <w:pStyle w:val="PreformattedText"/>
        <w:rPr/>
      </w:pPr>
      <w:r>
        <w:rPr/>
        <w:t xml:space="preserve">            </w:t>
      </w:r>
      <w:r>
        <w:rPr/>
        <w:t>CHANGE OF CONTROL OF THE BORROWER THAT HAS BEEN APPROVED AS SUCH BY</w:t>
      </w:r>
    </w:p>
    <w:p>
      <w:pPr>
        <w:pStyle w:val="PreformattedText"/>
        <w:rPr/>
      </w:pPr>
      <w:r>
        <w:rPr/>
        <w:t xml:space="preserve">            </w:t>
      </w:r>
      <w:r>
        <w:rPr/>
        <w:t>ANY FEDERAL OR STATE REGULATORY AGENCY, TO DECLARE THE ENTIRE</w:t>
      </w:r>
    </w:p>
    <w:p>
      <w:pPr>
        <w:pStyle w:val="PreformattedText"/>
        <w:rPr/>
      </w:pPr>
      <w:r>
        <w:rPr/>
        <w:t xml:space="preserve">            </w:t>
      </w:r>
      <w:r>
        <w:rPr/>
        <w:t>PRINCIPAL OF, AND INTEREST ACCRUED ON, THE LOANS THEN OUTSTANDING TO</w:t>
      </w:r>
    </w:p>
    <w:p>
      <w:pPr>
        <w:pStyle w:val="PreformattedText"/>
        <w:rPr/>
      </w:pPr>
      <w:r>
        <w:rPr/>
        <w:t xml:space="preserve">            </w:t>
      </w:r>
      <w:r>
        <w:rPr/>
        <w:t>BE, AND THE NOTES AND ALL OF BORROWER'S LIABILITIES SHALL THEREUPON</w:t>
      </w:r>
    </w:p>
    <w:p>
      <w:pPr>
        <w:pStyle w:val="PreformattedText"/>
        <w:rPr/>
      </w:pPr>
      <w:r>
        <w:rPr/>
        <w:t xml:space="preserve">            </w:t>
      </w:r>
      <w:r>
        <w:rPr/>
        <w:t>BECOME, FORTHWITH, DUE AND PAYABLE, WITHOUT ANY PRESENTMENT, DEMAND,</w:t>
      </w:r>
    </w:p>
    <w:p>
      <w:pPr>
        <w:pStyle w:val="PreformattedText"/>
        <w:rPr/>
      </w:pPr>
      <w:r>
        <w:rPr/>
        <w:t xml:space="preserve">            </w:t>
      </w:r>
      <w:r>
        <w:rPr/>
        <w:t>PROTEST OR OTHER NOTICE OF ANY KIND, ALL OF WHICH ARE HEREBY</w:t>
      </w:r>
    </w:p>
    <w:p>
      <w:pPr>
        <w:pStyle w:val="PreformattedText"/>
        <w:rPr/>
      </w:pPr>
      <w:r>
        <w:rPr/>
        <w:t xml:space="preserve">            </w:t>
      </w:r>
      <w:r>
        <w:rPr/>
        <w:t>EXPRESSLY WAIVED, AND THE BORROWER WILL FORTHWITH PAY TO EACH HOLDER</w:t>
      </w:r>
    </w:p>
    <w:p>
      <w:pPr>
        <w:pStyle w:val="PreformattedText"/>
        <w:rPr/>
      </w:pPr>
      <w:r>
        <w:rPr/>
        <w:t xml:space="preserve">            </w:t>
      </w:r>
      <w:r>
        <w:rPr/>
        <w:t>OF THE NOTES THE ENTIRE OUTSTANDING PRINCIPAL OF AND INTEREST</w:t>
      </w:r>
    </w:p>
    <w:p>
      <w:pPr>
        <w:pStyle w:val="PreformattedText"/>
        <w:rPr/>
      </w:pPr>
      <w:r>
        <w:rPr/>
        <w:t xml:space="preserve">            </w:t>
      </w:r>
      <w:r>
        <w:rPr/>
        <w:t>ACCRUED ON THE NOTES AND TO THE LENDER ALL OF BORROWER'S</w:t>
      </w:r>
    </w:p>
    <w:p>
      <w:pPr>
        <w:pStyle w:val="PreformattedText"/>
        <w:rPr/>
      </w:pPr>
      <w:r>
        <w:rPr/>
        <w:t xml:space="preserve">            </w:t>
      </w:r>
      <w:r>
        <w:rPr/>
        <w:t>LIABILITIES.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XVI.        RELEASE; ENVIRONMENTAL INDEMNITY. THE BORROWER RELEASES</w:t>
      </w:r>
    </w:p>
    <w:p>
      <w:pPr>
        <w:pStyle w:val="PreformattedText"/>
        <w:rPr/>
      </w:pPr>
      <w:r>
        <w:rPr/>
        <w:t xml:space="preserve">            </w:t>
      </w:r>
      <w:r>
        <w:rPr/>
        <w:t>THE LENDER FROM ANY AND ALL CAUSES OF ACTION, CLAIMS OR RIGHTS WHICH</w:t>
      </w:r>
    </w:p>
    <w:p>
      <w:pPr>
        <w:pStyle w:val="PreformattedText"/>
        <w:rPr/>
      </w:pPr>
      <w:r>
        <w:rPr/>
        <w:t xml:space="preserve">            </w:t>
      </w:r>
      <w:r>
        <w:rPr/>
        <w:t>THE BORROWER MAY NOW OR HEREAFTER HAVE FOR, OR WHICH MAY ARISE FROM,</w:t>
      </w:r>
    </w:p>
    <w:p>
      <w:pPr>
        <w:pStyle w:val="PreformattedText"/>
        <w:rPr/>
      </w:pPr>
      <w:r>
        <w:rPr/>
        <w:t xml:space="preserve">            </w:t>
      </w:r>
      <w:r>
        <w:rPr/>
        <w:t>ANY LOSS OR DAMAGE CAUSED BY OR RESULTING FROM: (A) ANY FAILURE OF</w:t>
      </w:r>
    </w:p>
    <w:p>
      <w:pPr>
        <w:pStyle w:val="PreformattedText"/>
        <w:rPr/>
      </w:pPr>
      <w:r>
        <w:rPr/>
        <w:t xml:space="preserve">            </w:t>
      </w:r>
      <w:r>
        <w:rPr/>
        <w:t>THE LENDER TO PROTECT, ENFORCE OR COLLECT IN WHOLE OR IN PART ANY OF</w:t>
      </w:r>
    </w:p>
    <w:p>
      <w:pPr>
        <w:pStyle w:val="PreformattedText"/>
        <w:rPr/>
      </w:pPr>
      <w:r>
        <w:rPr/>
        <w:t xml:space="preserve">            </w:t>
      </w:r>
      <w:r>
        <w:rPr/>
        <w:t>THE COLLATERAL; AND (B) ANY OTHER ACT OR OMISSION TO ACT ON THE PART</w:t>
      </w:r>
    </w:p>
    <w:p>
      <w:pPr>
        <w:pStyle w:val="PreformattedText"/>
        <w:rPr/>
      </w:pPr>
      <w:r>
        <w:rPr/>
        <w:t xml:space="preserve">            </w:t>
      </w:r>
      <w:r>
        <w:rPr/>
        <w:t>OF THE LENDER, ITS OFFICERS, AGENTS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EMPLOYEES, EXCEPT IN EACH INSTANCE FOR WILLFUL MISCONDUCT AND GROSS</w:t>
      </w:r>
    </w:p>
    <w:p>
      <w:pPr>
        <w:pStyle w:val="PreformattedText"/>
        <w:rPr/>
      </w:pPr>
      <w:r>
        <w:rPr/>
        <w:t xml:space="preserve">            </w:t>
      </w:r>
      <w:r>
        <w:rPr/>
        <w:t>NEGLIGENCE. THE BORROWER AGREES TO INDEMNIFY AND SAVE THE LENDER,</w:t>
      </w:r>
    </w:p>
    <w:p>
      <w:pPr>
        <w:pStyle w:val="PreformattedText"/>
        <w:rPr/>
      </w:pPr>
      <w:r>
        <w:rPr/>
        <w:t xml:space="preserve">            </w:t>
      </w:r>
      <w:r>
        <w:rPr/>
        <w:t>ITS OFFICERS, DIRECTORS, EMPLOYEES AND AGENTS, HARMLESS OF, FROM AND</w:t>
      </w:r>
    </w:p>
    <w:p>
      <w:pPr>
        <w:pStyle w:val="PreformattedText"/>
        <w:rPr/>
      </w:pPr>
      <w:r>
        <w:rPr/>
        <w:t xml:space="preserve">            </w:t>
      </w:r>
      <w:r>
        <w:rPr/>
        <w:t>AGAINST ANY LIABILITY, LOSS, DAMAGE OR EXPENSE (INCLUDING REASONABLE</w:t>
      </w:r>
    </w:p>
    <w:p>
      <w:pPr>
        <w:pStyle w:val="PreformattedText"/>
        <w:rPr/>
      </w:pPr>
      <w:r>
        <w:rPr/>
        <w:t xml:space="preserve">            </w:t>
      </w:r>
      <w:r>
        <w:rPr/>
        <w:t>ATTORNEYS' FEES) TO WHICH THE LENDER OR ANY OF SUCH PERSONS MAY</w:t>
      </w:r>
    </w:p>
    <w:p>
      <w:pPr>
        <w:pStyle w:val="PreformattedText"/>
        <w:rPr/>
      </w:pPr>
      <w:r>
        <w:rPr/>
        <w:t xml:space="preserve">            </w:t>
      </w:r>
      <w:r>
        <w:rPr/>
        <w:t>BECOME SUBJECT, ARISING FROM OR BASED UPON: (A) ANY VIOLATION, OR</w:t>
      </w:r>
    </w:p>
    <w:p>
      <w:pPr>
        <w:pStyle w:val="PreformattedText"/>
        <w:rPr/>
      </w:pPr>
      <w:r>
        <w:rPr/>
        <w:t xml:space="preserve">            </w:t>
      </w:r>
      <w:r>
        <w:rPr/>
        <w:t>CLAIM OF VIOLATION, BY THE BORROWER OF ANY LAWS, REGULATIONS OR</w:t>
      </w:r>
    </w:p>
    <w:p>
      <w:pPr>
        <w:pStyle w:val="PreformattedText"/>
        <w:rPr/>
      </w:pPr>
      <w:r>
        <w:rPr/>
        <w:t xml:space="preserve">            </w:t>
      </w:r>
      <w:r>
        <w:rPr/>
        <w:t>ORDINANCES RELATING TO HAZARDOUS MATERIALS; OR (B) ANY HAZARDOUS</w:t>
      </w:r>
    </w:p>
    <w:p>
      <w:pPr>
        <w:pStyle w:val="PreformattedText"/>
        <w:rPr/>
      </w:pPr>
      <w:r>
        <w:rPr/>
        <w:t xml:space="preserve">            </w:t>
      </w:r>
      <w:r>
        <w:rPr/>
        <w:t>MATERIALS LOCATED OR DISPOSED OF ON, OR RELEASED OR TRANSPORTED</w:t>
      </w:r>
    </w:p>
    <w:p>
      <w:pPr>
        <w:pStyle w:val="PreformattedText"/>
        <w:rPr/>
      </w:pPr>
      <w:r>
        <w:rPr/>
        <w:t xml:space="preserve">            </w:t>
      </w:r>
      <w:r>
        <w:rPr/>
        <w:t>FROM, ANY PROPERTY OR ASSETS OWNED, LEASED OR OPERATED BY THE</w:t>
      </w:r>
    </w:p>
    <w:p>
      <w:pPr>
        <w:pStyle w:val="PreformattedText"/>
        <w:rPr/>
      </w:pPr>
      <w:r>
        <w:rPr/>
        <w:t xml:space="preserve">            </w:t>
      </w:r>
      <w:r>
        <w:rPr/>
        <w:t>BORROWER OR ANY OF THE SUBSIDIARIES, OR ANY CLAIM OF ANY OF THE</w:t>
      </w:r>
    </w:p>
    <w:p>
      <w:pPr>
        <w:pStyle w:val="PreformattedText"/>
        <w:rPr/>
      </w:pPr>
      <w:r>
        <w:rPr/>
        <w:t xml:space="preserve">            </w:t>
      </w:r>
      <w:r>
        <w:rPr/>
        <w:t>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[Remainder of Page Intentionally Left Blank]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 WITNESS WHEREOF, the parties hereto have caused this Loan Agreement to</w:t>
      </w:r>
    </w:p>
    <w:p>
      <w:pPr>
        <w:pStyle w:val="PreformattedText"/>
        <w:rPr/>
      </w:pPr>
      <w:r>
        <w:rPr/>
        <w:t>be executed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FIRST BUSEY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By: /s/ Douglas C. Mills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Douglas C. Mills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Chairman &amp;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BANK ONE, NA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By: /s/ Julie Reese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Julie Reese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Title: Commercial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42</w:t>
      </w:r>
      <w:r>
        <w:br w:type="page"/>
      </w:r>
    </w:p>
    <w:p>
      <w:pPr>
        <w:pStyle w:val="PreformattedText"/>
        <w:rPr/>
      </w:pPr>
      <w:r>
        <w:rPr/>
      </w:r>
      <w:bookmarkStart w:id="8" w:name="c93142exv21w1.txt"/>
      <w:bookmarkStart w:id="9" w:name="ksc93142exv21w1"/>
      <w:bookmarkStart w:id="10" w:name="c93142exv21w1.txt"/>
      <w:bookmarkStart w:id="11" w:name="ksc93142exv21w1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21.1.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LIST OF SUBSIDIARIES: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DIRECT: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Busey Bank</w:t>
      </w:r>
    </w:p>
    <w:p>
      <w:pPr>
        <w:pStyle w:val="PreformattedText"/>
        <w:rPr/>
      </w:pPr>
      <w:r>
        <w:rPr/>
        <w:t xml:space="preserve">               </w:t>
      </w:r>
      <w:r>
        <w:rPr/>
        <w:t>Busey Bank Florida</w:t>
      </w:r>
    </w:p>
    <w:p>
      <w:pPr>
        <w:pStyle w:val="PreformattedText"/>
        <w:rPr/>
      </w:pPr>
      <w:r>
        <w:rPr/>
        <w:t xml:space="preserve">               </w:t>
      </w:r>
      <w:r>
        <w:rPr/>
        <w:t>First Capital Bank</w:t>
      </w:r>
    </w:p>
    <w:p>
      <w:pPr>
        <w:pStyle w:val="PreformattedText"/>
        <w:rPr/>
      </w:pPr>
      <w:r>
        <w:rPr/>
        <w:t xml:space="preserve">               </w:t>
      </w:r>
      <w:r>
        <w:rPr/>
        <w:t>Busey Investment Group, Inc.</w:t>
      </w:r>
    </w:p>
    <w:p>
      <w:pPr>
        <w:pStyle w:val="PreformattedText"/>
        <w:rPr/>
      </w:pPr>
      <w:r>
        <w:rPr/>
        <w:t xml:space="preserve">               </w:t>
      </w:r>
      <w:r>
        <w:rPr/>
        <w:t>First Busey Resources, Inc.</w:t>
      </w:r>
    </w:p>
    <w:p>
      <w:pPr>
        <w:pStyle w:val="PreformattedText"/>
        <w:rPr/>
      </w:pPr>
      <w:r>
        <w:rPr/>
        <w:t xml:space="preserve">               </w:t>
      </w:r>
      <w:r>
        <w:rPr/>
        <w:t>First Busey Capital Trust I</w:t>
      </w:r>
    </w:p>
    <w:p>
      <w:pPr>
        <w:pStyle w:val="PreformattedText"/>
        <w:rPr/>
      </w:pPr>
      <w:r>
        <w:rPr/>
        <w:t xml:space="preserve">               </w:t>
      </w:r>
      <w:r>
        <w:rPr/>
        <w:t>First Busey Statutory Trust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INDIRECT: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First Busey Trust &amp; Investment Co.</w:t>
      </w:r>
    </w:p>
    <w:p>
      <w:pPr>
        <w:pStyle w:val="PreformattedText"/>
        <w:rPr/>
      </w:pPr>
      <w:r>
        <w:rPr/>
        <w:t xml:space="preserve">               </w:t>
      </w:r>
      <w:r>
        <w:rPr/>
        <w:t>First Busey Securities, Inc.</w:t>
      </w:r>
    </w:p>
    <w:p>
      <w:pPr>
        <w:pStyle w:val="PreformattedText"/>
        <w:rPr/>
      </w:pPr>
      <w:r>
        <w:rPr/>
        <w:t xml:space="preserve">               </w:t>
      </w:r>
      <w:r>
        <w:rPr/>
        <w:t>Busey Insurance Services, Inc.</w:t>
      </w:r>
    </w:p>
    <w:p>
      <w:pPr>
        <w:pStyle w:val="PreformattedText"/>
        <w:rPr/>
      </w:pPr>
      <w:r>
        <w:rPr/>
        <w:t xml:space="preserve">               </w:t>
      </w:r>
      <w:r>
        <w:rPr/>
        <w:t>Busey Capital Management</w:t>
      </w:r>
    </w:p>
    <w:p>
      <w:pPr>
        <w:pStyle w:val="PreformattedText"/>
        <w:rPr/>
      </w:pPr>
      <w:r>
        <w:rPr/>
        <w:t xml:space="preserve">               </w:t>
      </w:r>
      <w:r>
        <w:rPr/>
        <w:t>B.A.T., Inc.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90</w:t>
      </w:r>
      <w:r>
        <w:br w:type="page"/>
      </w:r>
    </w:p>
    <w:p>
      <w:pPr>
        <w:pStyle w:val="PreformattedText"/>
        <w:rPr/>
      </w:pPr>
      <w:r>
        <w:rPr/>
      </w:r>
      <w:bookmarkStart w:id="12" w:name="c93142exv23w1.txt"/>
      <w:bookmarkStart w:id="13" w:name="ksc93142exv23w1"/>
      <w:bookmarkStart w:id="14" w:name="c93142exv23w1.txt"/>
      <w:bookmarkStart w:id="15" w:name="ksc93142exv23w1"/>
      <w:bookmarkEnd w:id="14"/>
      <w:bookmarkEnd w:id="1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23.1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CONSENT OF INDEPENDENT PUBLIC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[MCGLADREY &amp; PULLEN LOGO]</w:t>
      </w:r>
    </w:p>
    <w:p>
      <w:pPr>
        <w:pStyle w:val="PreformattedText"/>
        <w:rPr/>
      </w:pPr>
      <w:r>
        <w:rPr/>
        <w:t>Certified Public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CONSENT OF INDEPENDENT REGISTERED PUBLIC ACCOUNTING FIRM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consent to the incorporation by reference in the Registration Statements on</w:t>
      </w:r>
    </w:p>
    <w:p>
      <w:pPr>
        <w:pStyle w:val="PreformattedText"/>
        <w:rPr/>
      </w:pPr>
      <w:r>
        <w:rPr/>
        <w:t>Form S-8 (No. 33-30095, No. 33-60402, No. 333-79217 and No. 333-115237) of First</w:t>
      </w:r>
    </w:p>
    <w:p>
      <w:pPr>
        <w:pStyle w:val="PreformattedText"/>
        <w:rPr/>
      </w:pPr>
      <w:r>
        <w:rPr/>
        <w:t>Busey Corporation of our reports dated February 4, 2005, except for Note 24, as</w:t>
      </w:r>
    </w:p>
    <w:p>
      <w:pPr>
        <w:pStyle w:val="PreformattedText"/>
        <w:rPr/>
      </w:pPr>
      <w:r>
        <w:rPr/>
        <w:t>to which the date is February 24, 2005, related to our audits of the</w:t>
      </w:r>
    </w:p>
    <w:p>
      <w:pPr>
        <w:pStyle w:val="PreformattedText"/>
        <w:rPr/>
      </w:pPr>
      <w:r>
        <w:rPr/>
        <w:t>consolidated financial statements and internal control over financial reporting,</w:t>
      </w:r>
    </w:p>
    <w:p>
      <w:pPr>
        <w:pStyle w:val="PreformattedText"/>
        <w:rPr/>
      </w:pPr>
      <w:r>
        <w:rPr/>
        <w:t>which appear in this Annual Report on Form 10-K of First Busey Corporation for</w:t>
      </w:r>
    </w:p>
    <w:p>
      <w:pPr>
        <w:pStyle w:val="PreformattedText"/>
        <w:rPr/>
      </w:pPr>
      <w:r>
        <w:rPr/>
        <w:t>the year ended December 31,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[Mcgladrey &amp; Pullen, LLP]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Champaign, Illinois                         McGLADREY &amp; PULLEN, LLP</w:t>
      </w:r>
    </w:p>
    <w:p>
      <w:pPr>
        <w:pStyle w:val="PreformattedText"/>
        <w:rPr/>
      </w:pPr>
      <w:r>
        <w:rPr/>
        <w:t>March 16,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McGladrey &amp; Pullen, LLP is a member firm of RSM International - an affiliation</w:t>
      </w:r>
    </w:p>
    <w:p>
      <w:pPr>
        <w:pStyle w:val="PreformattedText"/>
        <w:rPr/>
      </w:pPr>
      <w:r>
        <w:rPr/>
        <w:t>of separate and independent legal entities.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91</w:t>
      </w:r>
      <w:r>
        <w:br w:type="page"/>
      </w:r>
    </w:p>
    <w:p>
      <w:pPr>
        <w:pStyle w:val="PreformattedText"/>
        <w:rPr/>
      </w:pPr>
      <w:r>
        <w:rPr/>
      </w:r>
      <w:bookmarkStart w:id="16" w:name="c93142exv31w1.txt"/>
      <w:bookmarkStart w:id="17" w:name="ksc93142exv31w1"/>
      <w:bookmarkStart w:id="18" w:name="c93142exv31w1.txt"/>
      <w:bookmarkStart w:id="19" w:name="ksc93142exv31w1"/>
      <w:bookmarkEnd w:id="18"/>
      <w:bookmarkEnd w:id="1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31.1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CERTIFICATION OF PRINCIPAL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Douglas C. Mills, Chairman of the Board and Chief Executive Officer of First</w:t>
      </w:r>
    </w:p>
    <w:p>
      <w:pPr>
        <w:pStyle w:val="PreformattedText"/>
        <w:rPr/>
      </w:pPr>
      <w:r>
        <w:rPr/>
        <w:t>Busey Corporation, 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1)    I have reviewed this annual report on Form 10-K of First Busey</w:t>
      </w:r>
    </w:p>
    <w:p>
      <w:pPr>
        <w:pStyle w:val="PreformattedText"/>
        <w:rPr/>
      </w:pPr>
      <w:r>
        <w:rPr/>
        <w:t xml:space="preserve">      </w:t>
      </w:r>
      <w:r>
        <w:rPr/>
        <w:t>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2)    Based on my knowledge, this annual report does not contain any untrue</w:t>
      </w:r>
    </w:p>
    <w:p>
      <w:pPr>
        <w:pStyle w:val="PreformattedText"/>
        <w:rPr/>
      </w:pPr>
      <w:r>
        <w:rPr/>
        <w:t xml:space="preserve">      </w:t>
      </w:r>
      <w:r>
        <w:rPr/>
        <w:t>statement of a material fact or omit to state a material fact necessary to</w:t>
      </w:r>
    </w:p>
    <w:p>
      <w:pPr>
        <w:pStyle w:val="PreformattedText"/>
        <w:rPr/>
      </w:pPr>
      <w:r>
        <w:rPr/>
        <w:t xml:space="preserve">      </w:t>
      </w:r>
      <w:r>
        <w:rPr/>
        <w:t>make the statements made, in light of the circumstances under which such</w:t>
      </w:r>
    </w:p>
    <w:p>
      <w:pPr>
        <w:pStyle w:val="PreformattedText"/>
        <w:rPr/>
      </w:pPr>
      <w:r>
        <w:rPr/>
        <w:t xml:space="preserve">      </w:t>
      </w:r>
      <w:r>
        <w:rPr/>
        <w:t>statements were made, not misleading with respect to the period covered by</w:t>
      </w:r>
    </w:p>
    <w:p>
      <w:pPr>
        <w:pStyle w:val="PreformattedText"/>
        <w:rPr/>
      </w:pPr>
      <w:r>
        <w:rPr/>
        <w:t xml:space="preserve">      </w:t>
      </w:r>
      <w:r>
        <w:rPr/>
        <w:t>this annual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3)    Based on my knowledge, the financial statements, and other financial</w:t>
      </w:r>
    </w:p>
    <w:p>
      <w:pPr>
        <w:pStyle w:val="PreformattedText"/>
        <w:rPr/>
      </w:pPr>
      <w:r>
        <w:rPr/>
        <w:t xml:space="preserve">      </w:t>
      </w:r>
      <w:r>
        <w:rPr/>
        <w:t>information included in this annual report, fairly present in all material</w:t>
      </w:r>
    </w:p>
    <w:p>
      <w:pPr>
        <w:pStyle w:val="PreformattedText"/>
        <w:rPr/>
      </w:pPr>
      <w:r>
        <w:rPr/>
        <w:t xml:space="preserve">      </w:t>
      </w:r>
      <w:r>
        <w:rPr/>
        <w:t>respects the financial condition, results of operations and cash flows of</w:t>
      </w:r>
    </w:p>
    <w:p>
      <w:pPr>
        <w:pStyle w:val="PreformattedText"/>
        <w:rPr/>
      </w:pPr>
      <w:r>
        <w:rPr/>
        <w:t xml:space="preserve">      </w:t>
      </w:r>
      <w:r>
        <w:rPr/>
        <w:t>the registrant as of, and for, the periods presented in this annual</w:t>
      </w:r>
    </w:p>
    <w:p>
      <w:pPr>
        <w:pStyle w:val="PreformattedText"/>
        <w:rPr/>
      </w:pPr>
      <w:r>
        <w:rPr/>
        <w:t xml:space="preserve">      </w:t>
      </w:r>
      <w:r>
        <w:rPr/>
        <w:t>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4)    The registrant's other certifying officer and I are responsible for</w:t>
      </w:r>
    </w:p>
    <w:p>
      <w:pPr>
        <w:pStyle w:val="PreformattedText"/>
        <w:rPr/>
      </w:pPr>
      <w:r>
        <w:rPr/>
        <w:t xml:space="preserve">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</w:t>
      </w:r>
      <w:r>
        <w:rPr/>
        <w:t>defined in Exchange Act Rules 13a-15(e) and 15d-15(e)) for the registrant</w:t>
      </w:r>
    </w:p>
    <w:p>
      <w:pPr>
        <w:pStyle w:val="PreformattedText"/>
        <w:rPr/>
      </w:pPr>
      <w:r>
        <w:rPr/>
        <w:t xml:space="preserve">      </w:t>
      </w:r>
      <w:r>
        <w:rPr/>
        <w:t>and we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a)    designed such disclosure controls and procedures, or caused such</w:t>
      </w:r>
    </w:p>
    <w:p>
      <w:pPr>
        <w:pStyle w:val="PreformattedText"/>
        <w:rPr/>
      </w:pPr>
      <w:r>
        <w:rPr/>
        <w:t xml:space="preserve">            </w:t>
      </w:r>
      <w:r>
        <w:rPr/>
        <w:t>disclosure controls and procedures to be designed under our</w:t>
      </w:r>
    </w:p>
    <w:p>
      <w:pPr>
        <w:pStyle w:val="PreformattedText"/>
        <w:rPr/>
      </w:pPr>
      <w:r>
        <w:rPr/>
        <w:t xml:space="preserve">            </w:t>
      </w:r>
      <w:r>
        <w:rPr/>
        <w:t>supervision, to ensure that material information relating to the</w:t>
      </w:r>
    </w:p>
    <w:p>
      <w:pPr>
        <w:pStyle w:val="PreformattedText"/>
        <w:rPr/>
      </w:pPr>
      <w:r>
        <w:rPr/>
        <w:t xml:space="preserve">            </w:t>
      </w:r>
      <w:r>
        <w:rPr/>
        <w:t>registrant, including its consolidated subsidiaries, is made known</w:t>
      </w:r>
    </w:p>
    <w:p>
      <w:pPr>
        <w:pStyle w:val="PreformattedText"/>
        <w:rPr/>
      </w:pPr>
      <w:r>
        <w:rPr/>
        <w:t xml:space="preserve">            </w:t>
      </w:r>
      <w:r>
        <w:rPr/>
        <w:t>to us by others within those entities, particularly during the</w:t>
      </w:r>
    </w:p>
    <w:p>
      <w:pPr>
        <w:pStyle w:val="PreformattedText"/>
        <w:rPr/>
      </w:pPr>
      <w:r>
        <w:rPr/>
        <w:t xml:space="preserve">            </w:t>
      </w:r>
      <w:r>
        <w:rPr/>
        <w:t>period in which this annual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b)    evaluated the effectiveness of the registrant's disclosure controls</w:t>
      </w:r>
    </w:p>
    <w:p>
      <w:pPr>
        <w:pStyle w:val="PreformattedText"/>
        <w:rPr/>
      </w:pPr>
      <w:r>
        <w:rPr/>
        <w:t xml:space="preserve">            </w:t>
      </w:r>
      <w:r>
        <w:rPr/>
        <w:t>and procedures and presented in this report our conclusions about</w:t>
      </w:r>
    </w:p>
    <w:p>
      <w:pPr>
        <w:pStyle w:val="PreformattedText"/>
        <w:rPr/>
      </w:pPr>
      <w:r>
        <w:rPr/>
        <w:t xml:space="preserve">            </w:t>
      </w:r>
      <w:r>
        <w:rPr/>
        <w:t>the effectiveness of the disclosure controls and procedures as of</w:t>
      </w:r>
    </w:p>
    <w:p>
      <w:pPr>
        <w:pStyle w:val="PreformattedText"/>
        <w:rPr/>
      </w:pPr>
      <w:r>
        <w:rPr/>
        <w:t xml:space="preserve">            </w:t>
      </w:r>
      <w:r>
        <w:rPr/>
        <w:t>the end of the period covered by this report based on such</w:t>
      </w:r>
    </w:p>
    <w:p>
      <w:pPr>
        <w:pStyle w:val="PreformattedText"/>
        <w:rPr/>
      </w:pPr>
      <w:r>
        <w:rPr/>
        <w:t xml:space="preserve">            </w:t>
      </w:r>
      <w:r>
        <w:rPr/>
        <w:t>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c)    disclosed in this report any change in the registrant's internal</w:t>
      </w:r>
    </w:p>
    <w:p>
      <w:pPr>
        <w:pStyle w:val="PreformattedText"/>
        <w:rPr/>
      </w:pPr>
      <w:r>
        <w:rPr/>
        <w:t xml:space="preserve">            </w:t>
      </w:r>
      <w:r>
        <w:rPr/>
        <w:t>control over financial reporting that occurred during the</w:t>
      </w:r>
    </w:p>
    <w:p>
      <w:pPr>
        <w:pStyle w:val="PreformattedText"/>
        <w:rPr/>
      </w:pPr>
      <w:r>
        <w:rPr/>
        <w:t xml:space="preserve">            </w:t>
      </w:r>
      <w:r>
        <w:rPr/>
        <w:t>registrant's most recent fiscal quarter (for registrant's fourth</w:t>
      </w:r>
    </w:p>
    <w:p>
      <w:pPr>
        <w:pStyle w:val="PreformattedText"/>
        <w:rPr/>
      </w:pPr>
      <w:r>
        <w:rPr/>
        <w:t xml:space="preserve">            </w:t>
      </w:r>
      <w:r>
        <w:rPr/>
        <w:t>fiscal quarter in the case of an annual report) that has materially</w:t>
      </w:r>
    </w:p>
    <w:p>
      <w:pPr>
        <w:pStyle w:val="PreformattedText"/>
        <w:rPr/>
      </w:pPr>
      <w:r>
        <w:rPr/>
        <w:t xml:space="preserve">            </w:t>
      </w:r>
      <w:r>
        <w:rPr/>
        <w:t>affected, or is reasonable likely to materially affect, the</w:t>
      </w:r>
    </w:p>
    <w:p>
      <w:pPr>
        <w:pStyle w:val="PreformattedText"/>
        <w:rPr/>
      </w:pPr>
      <w:r>
        <w:rPr/>
        <w:t xml:space="preserve">            </w:t>
      </w:r>
      <w:r>
        <w:rPr/>
        <w:t>registrant's internal control over financial reporting;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5)    The registrant's other certifying officer and I have disclosed, based on</w:t>
      </w:r>
    </w:p>
    <w:p>
      <w:pPr>
        <w:pStyle w:val="PreformattedText"/>
        <w:rPr/>
      </w:pPr>
      <w:r>
        <w:rPr/>
        <w:t xml:space="preserve">      </w:t>
      </w:r>
      <w:r>
        <w:rPr/>
        <w:t>our most recent evaluation, to the registrant's auditors and the audit</w:t>
      </w:r>
    </w:p>
    <w:p>
      <w:pPr>
        <w:pStyle w:val="PreformattedText"/>
        <w:rPr/>
      </w:pPr>
      <w:r>
        <w:rPr/>
        <w:t xml:space="preserve">      </w:t>
      </w:r>
      <w:r>
        <w:rPr/>
        <w:t>committee of registrant's board of directors (or persons performing the</w:t>
      </w:r>
    </w:p>
    <w:p>
      <w:pPr>
        <w:pStyle w:val="PreformattedText"/>
        <w:rPr/>
      </w:pPr>
      <w:r>
        <w:rPr/>
        <w:t xml:space="preserve">      </w:t>
      </w:r>
      <w:r>
        <w:rPr/>
        <w:t>equivalent function):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a)    all significant deficiencies and material weaknesses in the design</w:t>
      </w:r>
    </w:p>
    <w:p>
      <w:pPr>
        <w:pStyle w:val="PreformattedText"/>
        <w:rPr/>
      </w:pPr>
      <w:r>
        <w:rPr/>
        <w:t xml:space="preserve">            </w:t>
      </w:r>
      <w:r>
        <w:rPr/>
        <w:t>or operation of internal controls over financial reporting which are</w:t>
      </w:r>
    </w:p>
    <w:p>
      <w:pPr>
        <w:pStyle w:val="PreformattedText"/>
        <w:rPr/>
      </w:pPr>
      <w:r>
        <w:rPr/>
        <w:t xml:space="preserve">            </w:t>
      </w:r>
      <w:r>
        <w:rPr/>
        <w:t>reasonable likely to adversely affect the registrant's ability to</w:t>
      </w:r>
    </w:p>
    <w:p>
      <w:pPr>
        <w:pStyle w:val="PreformattedText"/>
        <w:rPr/>
      </w:pPr>
      <w:r>
        <w:rPr/>
        <w:t xml:space="preserve">            </w:t>
      </w:r>
      <w:r>
        <w:rPr/>
        <w:t>record, process, summarize, and report financial 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b)    any fraud, whether or not material, that involves management or</w:t>
      </w:r>
    </w:p>
    <w:p>
      <w:pPr>
        <w:pStyle w:val="PreformattedText"/>
        <w:rPr/>
      </w:pPr>
      <w:r>
        <w:rPr/>
        <w:t xml:space="preserve">            </w:t>
      </w:r>
      <w:r>
        <w:rPr/>
        <w:t>other employees who have a significant role in the registrant's</w:t>
      </w:r>
    </w:p>
    <w:p>
      <w:pPr>
        <w:pStyle w:val="PreformattedText"/>
        <w:rPr/>
      </w:pPr>
      <w:r>
        <w:rPr/>
        <w:t xml:space="preserve">            </w:t>
      </w:r>
      <w:r>
        <w:rPr/>
        <w:t>internal controls.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/s/ Douglas C. Mills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Douglas C. Mills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Chairman of the Board and Chief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March 16, 2005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92</w:t>
      </w:r>
      <w:r>
        <w:br w:type="page"/>
      </w:r>
    </w:p>
    <w:p>
      <w:pPr>
        <w:pStyle w:val="PreformattedText"/>
        <w:rPr/>
      </w:pPr>
      <w:r>
        <w:rPr/>
      </w:r>
      <w:bookmarkStart w:id="20" w:name="c93142exv31w2.txt"/>
      <w:bookmarkStart w:id="21" w:name="ksc93142exv31w2"/>
      <w:bookmarkStart w:id="22" w:name="c93142exv31w2.txt"/>
      <w:bookmarkStart w:id="23" w:name="ksc93142exv31w2"/>
      <w:bookmarkEnd w:id="22"/>
      <w:bookmarkEnd w:id="2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31.2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CERTIFICATION OF PRINCIPAL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I, Barbara J. Harrington, Chief Financial Officer of First Busey Corporation,</w:t>
      </w:r>
    </w:p>
    <w:p>
      <w:pPr>
        <w:pStyle w:val="PreformattedText"/>
        <w:rPr/>
      </w:pPr>
      <w:r>
        <w:rPr/>
        <w:t>certify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1)    I have reviewed this annual report on Form 10-K of First Busey</w:t>
      </w:r>
    </w:p>
    <w:p>
      <w:pPr>
        <w:pStyle w:val="PreformattedText"/>
        <w:rPr/>
      </w:pPr>
      <w:r>
        <w:rPr/>
        <w:t xml:space="preserve">      </w:t>
      </w:r>
      <w:r>
        <w:rPr/>
        <w:t>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2)    Based on my knowledge, this annual report does not contain any untrue</w:t>
      </w:r>
    </w:p>
    <w:p>
      <w:pPr>
        <w:pStyle w:val="PreformattedText"/>
        <w:rPr/>
      </w:pPr>
      <w:r>
        <w:rPr/>
        <w:t xml:space="preserve">      </w:t>
      </w:r>
      <w:r>
        <w:rPr/>
        <w:t>statement of a material fact or omit to state a material fact necessary to</w:t>
      </w:r>
    </w:p>
    <w:p>
      <w:pPr>
        <w:pStyle w:val="PreformattedText"/>
        <w:rPr/>
      </w:pPr>
      <w:r>
        <w:rPr/>
        <w:t xml:space="preserve">      </w:t>
      </w:r>
      <w:r>
        <w:rPr/>
        <w:t>make the statements made, in light of the circumstances under which such</w:t>
      </w:r>
    </w:p>
    <w:p>
      <w:pPr>
        <w:pStyle w:val="PreformattedText"/>
        <w:rPr/>
      </w:pPr>
      <w:r>
        <w:rPr/>
        <w:t xml:space="preserve">      </w:t>
      </w:r>
      <w:r>
        <w:rPr/>
        <w:t>statements were made, not misleading with respect to the period covered by</w:t>
      </w:r>
    </w:p>
    <w:p>
      <w:pPr>
        <w:pStyle w:val="PreformattedText"/>
        <w:rPr/>
      </w:pPr>
      <w:r>
        <w:rPr/>
        <w:t xml:space="preserve">      </w:t>
      </w:r>
      <w:r>
        <w:rPr/>
        <w:t>this annual 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3)    Based on my knowledge, the financial statements, and other financial</w:t>
      </w:r>
    </w:p>
    <w:p>
      <w:pPr>
        <w:pStyle w:val="PreformattedText"/>
        <w:rPr/>
      </w:pPr>
      <w:r>
        <w:rPr/>
        <w:t xml:space="preserve">      </w:t>
      </w:r>
      <w:r>
        <w:rPr/>
        <w:t>information included in this annual report, fairly present in all material</w:t>
      </w:r>
    </w:p>
    <w:p>
      <w:pPr>
        <w:pStyle w:val="PreformattedText"/>
        <w:rPr/>
      </w:pPr>
      <w:r>
        <w:rPr/>
        <w:t xml:space="preserve">      </w:t>
      </w:r>
      <w:r>
        <w:rPr/>
        <w:t>respects the financial condition, results of operations and cash flows of</w:t>
      </w:r>
    </w:p>
    <w:p>
      <w:pPr>
        <w:pStyle w:val="PreformattedText"/>
        <w:rPr/>
      </w:pPr>
      <w:r>
        <w:rPr/>
        <w:t xml:space="preserve">      </w:t>
      </w:r>
      <w:r>
        <w:rPr/>
        <w:t>the registrant as of, and for, the periods presented in this annual</w:t>
      </w:r>
    </w:p>
    <w:p>
      <w:pPr>
        <w:pStyle w:val="PreformattedText"/>
        <w:rPr/>
      </w:pPr>
      <w:r>
        <w:rPr/>
        <w:t xml:space="preserve">      </w:t>
      </w:r>
      <w:r>
        <w:rPr/>
        <w:t>report;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4)    The registrant's other certifying officer and I are responsible for</w:t>
      </w:r>
    </w:p>
    <w:p>
      <w:pPr>
        <w:pStyle w:val="PreformattedText"/>
        <w:rPr/>
      </w:pPr>
      <w:r>
        <w:rPr/>
        <w:t xml:space="preserve">      </w:t>
      </w:r>
      <w:r>
        <w:rPr/>
        <w:t>establishing and maintaining disclosure controls and procedures (as</w:t>
      </w:r>
    </w:p>
    <w:p>
      <w:pPr>
        <w:pStyle w:val="PreformattedText"/>
        <w:rPr/>
      </w:pPr>
      <w:r>
        <w:rPr/>
        <w:t xml:space="preserve">      </w:t>
      </w:r>
      <w:r>
        <w:rPr/>
        <w:t>defined in Exchange Act Rules 13a-15(e) and 15d-15(e)) for the registrant</w:t>
      </w:r>
    </w:p>
    <w:p>
      <w:pPr>
        <w:pStyle w:val="PreformattedText"/>
        <w:rPr/>
      </w:pPr>
      <w:r>
        <w:rPr/>
        <w:t xml:space="preserve">      </w:t>
      </w:r>
      <w:r>
        <w:rPr/>
        <w:t>and we have: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a)    designed such disclosure controls and procedures, or caused such</w:t>
      </w:r>
    </w:p>
    <w:p>
      <w:pPr>
        <w:pStyle w:val="PreformattedText"/>
        <w:rPr/>
      </w:pPr>
      <w:r>
        <w:rPr/>
        <w:t xml:space="preserve">            </w:t>
      </w:r>
      <w:r>
        <w:rPr/>
        <w:t>disclosure controls and procedures to be designed under our</w:t>
      </w:r>
    </w:p>
    <w:p>
      <w:pPr>
        <w:pStyle w:val="PreformattedText"/>
        <w:rPr/>
      </w:pPr>
      <w:r>
        <w:rPr/>
        <w:t xml:space="preserve">            </w:t>
      </w:r>
      <w:r>
        <w:rPr/>
        <w:t>supervision, to ensure that material information relating to the</w:t>
      </w:r>
    </w:p>
    <w:p>
      <w:pPr>
        <w:pStyle w:val="PreformattedText"/>
        <w:rPr/>
      </w:pPr>
      <w:r>
        <w:rPr/>
        <w:t xml:space="preserve">            </w:t>
      </w:r>
      <w:r>
        <w:rPr/>
        <w:t>registrant, including its consolidated subsidiaries, is made known</w:t>
      </w:r>
    </w:p>
    <w:p>
      <w:pPr>
        <w:pStyle w:val="PreformattedText"/>
        <w:rPr/>
      </w:pPr>
      <w:r>
        <w:rPr/>
        <w:t xml:space="preserve">            </w:t>
      </w:r>
      <w:r>
        <w:rPr/>
        <w:t>to us by others within those entities, particularly during the</w:t>
      </w:r>
    </w:p>
    <w:p>
      <w:pPr>
        <w:pStyle w:val="PreformattedText"/>
        <w:rPr/>
      </w:pPr>
      <w:r>
        <w:rPr/>
        <w:t xml:space="preserve">            </w:t>
      </w:r>
      <w:r>
        <w:rPr/>
        <w:t>period in which this annual report is being prepared;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b)    evaluated the effectiveness of the registrant's disclosure controls</w:t>
      </w:r>
    </w:p>
    <w:p>
      <w:pPr>
        <w:pStyle w:val="PreformattedText"/>
        <w:rPr/>
      </w:pPr>
      <w:r>
        <w:rPr/>
        <w:t xml:space="preserve">            </w:t>
      </w:r>
      <w:r>
        <w:rPr/>
        <w:t>and procedures and presented in this report our conclusions about</w:t>
      </w:r>
    </w:p>
    <w:p>
      <w:pPr>
        <w:pStyle w:val="PreformattedText"/>
        <w:rPr/>
      </w:pPr>
      <w:r>
        <w:rPr/>
        <w:t xml:space="preserve">            </w:t>
      </w:r>
      <w:r>
        <w:rPr/>
        <w:t>the effectiveness of the disclosure controls and procedures as of</w:t>
      </w:r>
    </w:p>
    <w:p>
      <w:pPr>
        <w:pStyle w:val="PreformattedText"/>
        <w:rPr/>
      </w:pPr>
      <w:r>
        <w:rPr/>
        <w:t xml:space="preserve">            </w:t>
      </w:r>
      <w:r>
        <w:rPr/>
        <w:t>the end of the period covered by this report based on such</w:t>
      </w:r>
    </w:p>
    <w:p>
      <w:pPr>
        <w:pStyle w:val="PreformattedText"/>
        <w:rPr/>
      </w:pPr>
      <w:r>
        <w:rPr/>
        <w:t xml:space="preserve">            </w:t>
      </w:r>
      <w:r>
        <w:rPr/>
        <w:t>evaluation;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(b)   disclosed in this report any change in the registrant's internal</w:t>
      </w:r>
    </w:p>
    <w:p>
      <w:pPr>
        <w:pStyle w:val="PreformattedText"/>
        <w:rPr/>
      </w:pPr>
      <w:r>
        <w:rPr/>
        <w:t xml:space="preserve">            </w:t>
      </w:r>
      <w:r>
        <w:rPr/>
        <w:t>control over financial reporting that occurred during the</w:t>
      </w:r>
    </w:p>
    <w:p>
      <w:pPr>
        <w:pStyle w:val="PreformattedText"/>
        <w:rPr/>
      </w:pPr>
      <w:r>
        <w:rPr/>
        <w:t xml:space="preserve">            </w:t>
      </w:r>
      <w:r>
        <w:rPr/>
        <w:t>registrant's most recent fiscal quarter (for registrant's fourth</w:t>
      </w:r>
    </w:p>
    <w:p>
      <w:pPr>
        <w:pStyle w:val="PreformattedText"/>
        <w:rPr/>
      </w:pPr>
      <w:r>
        <w:rPr/>
        <w:t xml:space="preserve">            </w:t>
      </w:r>
      <w:r>
        <w:rPr/>
        <w:t>fiscal quarter in the case of an annual report) that has materially</w:t>
      </w:r>
    </w:p>
    <w:p>
      <w:pPr>
        <w:pStyle w:val="PreformattedText"/>
        <w:rPr/>
      </w:pPr>
      <w:r>
        <w:rPr/>
        <w:t xml:space="preserve">            </w:t>
      </w:r>
      <w:r>
        <w:rPr/>
        <w:t>affected, or is reasonable likely to materially affect, the</w:t>
      </w:r>
    </w:p>
    <w:p>
      <w:pPr>
        <w:pStyle w:val="PreformattedText"/>
        <w:rPr/>
      </w:pPr>
      <w:r>
        <w:rPr/>
        <w:t xml:space="preserve">            </w:t>
      </w:r>
      <w:r>
        <w:rPr/>
        <w:t>registrant's internal control over financial reporting;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5)    The registrant's other certifying officer and I have disclosed, based on</w:t>
      </w:r>
    </w:p>
    <w:p>
      <w:pPr>
        <w:pStyle w:val="PreformattedText"/>
        <w:rPr/>
      </w:pPr>
      <w:r>
        <w:rPr/>
        <w:t xml:space="preserve">      </w:t>
      </w:r>
      <w:r>
        <w:rPr/>
        <w:t>our most recent evaluation, to the registrant's auditors and the audit</w:t>
      </w:r>
    </w:p>
    <w:p>
      <w:pPr>
        <w:pStyle w:val="PreformattedText"/>
        <w:rPr/>
      </w:pPr>
      <w:r>
        <w:rPr/>
        <w:t xml:space="preserve">      </w:t>
      </w:r>
      <w:r>
        <w:rPr/>
        <w:t>committee of registrant's board of directors (or persons performing the</w:t>
      </w:r>
    </w:p>
    <w:p>
      <w:pPr>
        <w:pStyle w:val="PreformattedText"/>
        <w:rPr/>
      </w:pPr>
      <w:r>
        <w:rPr/>
        <w:t xml:space="preserve">      </w:t>
      </w:r>
      <w:r>
        <w:rPr/>
        <w:t>equivalent function):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a)    all significant deficiencies and material weaknesses in the design</w:t>
      </w:r>
    </w:p>
    <w:p>
      <w:pPr>
        <w:pStyle w:val="PreformattedText"/>
        <w:rPr/>
      </w:pPr>
      <w:r>
        <w:rPr/>
        <w:t xml:space="preserve">            </w:t>
      </w:r>
      <w:r>
        <w:rPr/>
        <w:t>or operation of internal controls over financial reporting which are</w:t>
      </w:r>
    </w:p>
    <w:p>
      <w:pPr>
        <w:pStyle w:val="PreformattedText"/>
        <w:rPr/>
      </w:pPr>
      <w:r>
        <w:rPr/>
        <w:t xml:space="preserve">            </w:t>
      </w:r>
      <w:r>
        <w:rPr/>
        <w:t>reasonably likely to adversely affect the registrant's ability to</w:t>
      </w:r>
    </w:p>
    <w:p>
      <w:pPr>
        <w:pStyle w:val="PreformattedText"/>
        <w:rPr/>
      </w:pPr>
      <w:r>
        <w:rPr/>
        <w:t xml:space="preserve">            </w:t>
      </w:r>
      <w:r>
        <w:rPr/>
        <w:t>record, process, summarize, and report financial information;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b)    any fraud, whether or not material, that involves management or</w:t>
      </w:r>
    </w:p>
    <w:p>
      <w:pPr>
        <w:pStyle w:val="PreformattedText"/>
        <w:rPr/>
      </w:pPr>
      <w:r>
        <w:rPr/>
        <w:t xml:space="preserve">            </w:t>
      </w:r>
      <w:r>
        <w:rPr/>
        <w:t>other employees who have a significant role in the registrant's</w:t>
      </w:r>
    </w:p>
    <w:p>
      <w:pPr>
        <w:pStyle w:val="PreformattedText"/>
        <w:rPr/>
      </w:pPr>
      <w:r>
        <w:rPr/>
        <w:t xml:space="preserve">            </w:t>
      </w:r>
      <w:r>
        <w:rPr/>
        <w:t>internal controls.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/s/ Barbara J. Harrington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Barbara J. Harrington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March 16, 2005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93</w:t>
      </w:r>
      <w:r>
        <w:br w:type="page"/>
      </w:r>
    </w:p>
    <w:p>
      <w:pPr>
        <w:pStyle w:val="PreformattedText"/>
        <w:rPr/>
      </w:pPr>
      <w:r>
        <w:rPr/>
      </w:r>
      <w:bookmarkStart w:id="24" w:name="c93142exv32w1.txt"/>
      <w:bookmarkStart w:id="25" w:name="ksc93142exv32w1"/>
      <w:bookmarkStart w:id="26" w:name="c93142exv32w1.txt"/>
      <w:bookmarkStart w:id="27" w:name="ksc93142exv32w1"/>
      <w:bookmarkEnd w:id="26"/>
      <w:bookmarkEnd w:id="2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32.1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certification is provided by the undersigned Chief Executive</w:t>
      </w:r>
    </w:p>
    <w:p>
      <w:pPr>
        <w:pStyle w:val="PreformattedText"/>
        <w:rPr/>
      </w:pPr>
      <w:r>
        <w:rPr/>
        <w:t>Officer of First Busey Corporation on the basis of such officer's knowledge and</w:t>
      </w:r>
    </w:p>
    <w:p>
      <w:pPr>
        <w:pStyle w:val="PreformattedText"/>
        <w:rPr/>
      </w:pPr>
      <w:r>
        <w:rPr/>
        <w:t>belief for the sole purpose of complying with 18 U.S.C. Section 1350, as adopted</w:t>
      </w:r>
    </w:p>
    <w:p>
      <w:pPr>
        <w:pStyle w:val="PreformattedText"/>
        <w:rPr/>
      </w:pPr>
      <w:r>
        <w:rPr/>
        <w:t>pursuant to Section 906 of the Sarbanes-Oxley Act of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 hereby certify, pursuant to 18 U.S.C. Section 1350, as adopted pursuant to</w:t>
      </w:r>
    </w:p>
    <w:p>
      <w:pPr>
        <w:pStyle w:val="PreformattedText"/>
        <w:rPr/>
      </w:pPr>
      <w:r>
        <w:rPr/>
        <w:t>Section 906 of the Sarbanes-Oxley Act of 2002, that the accompanying Report of</w:t>
      </w:r>
    </w:p>
    <w:p>
      <w:pPr>
        <w:pStyle w:val="PreformattedText"/>
        <w:rPr/>
      </w:pPr>
      <w:r>
        <w:rPr/>
        <w:t>First Busey Corporation on Form 10-K for the year ended December 31, 2004, fully</w:t>
      </w:r>
    </w:p>
    <w:p>
      <w:pPr>
        <w:pStyle w:val="PreformattedText"/>
        <w:rPr/>
      </w:pPr>
      <w:r>
        <w:rPr/>
        <w:t>complies with the requirements of Section 13(a) or 15(d) of the Securities</w:t>
      </w:r>
    </w:p>
    <w:p>
      <w:pPr>
        <w:pStyle w:val="PreformattedText"/>
        <w:rPr/>
      </w:pPr>
      <w:r>
        <w:rPr/>
        <w:t>Exchange Act of 1934 and that information contained in such Report fairly</w:t>
      </w:r>
    </w:p>
    <w:p>
      <w:pPr>
        <w:pStyle w:val="PreformattedText"/>
        <w:rPr/>
      </w:pPr>
      <w:r>
        <w:rPr/>
        <w:t>presents, in all material respects, the financial condition and results of</w:t>
      </w:r>
    </w:p>
    <w:p>
      <w:pPr>
        <w:pStyle w:val="PreformattedText"/>
        <w:rPr/>
      </w:pPr>
      <w:r>
        <w:rPr/>
        <w:t>operations of First Busey Corporation as of and for the periods covered by the</w:t>
      </w:r>
    </w:p>
    <w:p>
      <w:pPr>
        <w:pStyle w:val="PreformattedText"/>
        <w:rPr/>
      </w:pPr>
      <w:r>
        <w:rPr/>
        <w:t>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Douglas C. Mills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Douglas C. Mills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Chairman of the Board and Chief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March 16,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signed original of this written statement required by Section 906 has been</w:t>
      </w:r>
    </w:p>
    <w:p>
      <w:pPr>
        <w:pStyle w:val="PreformattedText"/>
        <w:rPr/>
      </w:pPr>
      <w:r>
        <w:rPr/>
        <w:t>provided to First Busey Corporation and will be retained by First Busey</w:t>
      </w:r>
    </w:p>
    <w:p>
      <w:pPr>
        <w:pStyle w:val="PreformattedText"/>
        <w:rPr/>
      </w:pPr>
      <w:r>
        <w:rPr/>
        <w:t>Corporation and furnished to the Securities and Exchange Commission or its staff</w:t>
      </w:r>
    </w:p>
    <w:p>
      <w:pPr>
        <w:pStyle w:val="PreformattedText"/>
        <w:rPr/>
      </w:pPr>
      <w:r>
        <w:rPr/>
        <w:t>upon request.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94</w:t>
      </w:r>
      <w:r>
        <w:br w:type="page"/>
      </w:r>
    </w:p>
    <w:p>
      <w:pPr>
        <w:pStyle w:val="PreformattedText"/>
        <w:rPr/>
      </w:pPr>
      <w:r>
        <w:rPr/>
      </w:r>
      <w:bookmarkStart w:id="28" w:name="c93142exv32w2.txt"/>
      <w:bookmarkStart w:id="29" w:name="ksc93142exv32w2"/>
      <w:bookmarkStart w:id="30" w:name="c93142exv32w2.txt"/>
      <w:bookmarkStart w:id="31" w:name="ksc93142exv32w2"/>
      <w:bookmarkEnd w:id="30"/>
      <w:bookmarkEnd w:id="3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32.2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certification is provided by the undersigned Chief Financial</w:t>
      </w:r>
    </w:p>
    <w:p>
      <w:pPr>
        <w:pStyle w:val="PreformattedText"/>
        <w:rPr/>
      </w:pPr>
      <w:r>
        <w:rPr/>
        <w:t>Officer of First Busey Corporation on the basis of such officer's knowledge and</w:t>
      </w:r>
    </w:p>
    <w:p>
      <w:pPr>
        <w:pStyle w:val="PreformattedText"/>
        <w:rPr/>
      </w:pPr>
      <w:r>
        <w:rPr/>
        <w:t>belief for the sole purpose of complying with 18 U.S.C. Section 1350, as adopted</w:t>
      </w:r>
    </w:p>
    <w:p>
      <w:pPr>
        <w:pStyle w:val="PreformattedText"/>
        <w:rPr/>
      </w:pPr>
      <w:r>
        <w:rPr/>
        <w:t>pursuant to Section 906 of the Sarbanes-Oxley Act of 2002.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 hereby certify, pursuant to 18 U.S.C. Section 1350, as adopted pursuant to</w:t>
      </w:r>
    </w:p>
    <w:p>
      <w:pPr>
        <w:pStyle w:val="PreformattedText"/>
        <w:rPr/>
      </w:pPr>
      <w:r>
        <w:rPr/>
        <w:t>Section 906 of the Sarbanes-Oxley Act of 2002, that the accompanying Report of</w:t>
      </w:r>
    </w:p>
    <w:p>
      <w:pPr>
        <w:pStyle w:val="PreformattedText"/>
        <w:rPr/>
      </w:pPr>
      <w:r>
        <w:rPr/>
        <w:t>First Busey Corporation on Form 10-K for the year ended December 31, 2004, fully</w:t>
      </w:r>
    </w:p>
    <w:p>
      <w:pPr>
        <w:pStyle w:val="PreformattedText"/>
        <w:rPr/>
      </w:pPr>
      <w:r>
        <w:rPr/>
        <w:t>complies with the requirements of Section 13(a) or 15(d) of the Securities</w:t>
      </w:r>
    </w:p>
    <w:p>
      <w:pPr>
        <w:pStyle w:val="PreformattedText"/>
        <w:rPr/>
      </w:pPr>
      <w:r>
        <w:rPr/>
        <w:t>Exchange Act of 1934 and that information contained in such Report fairly</w:t>
      </w:r>
    </w:p>
    <w:p>
      <w:pPr>
        <w:pStyle w:val="PreformattedText"/>
        <w:rPr/>
      </w:pPr>
      <w:r>
        <w:rPr/>
        <w:t>presents, in all material respects, the financial condition and results of</w:t>
      </w:r>
    </w:p>
    <w:p>
      <w:pPr>
        <w:pStyle w:val="PreformattedText"/>
        <w:rPr/>
      </w:pPr>
      <w:r>
        <w:rPr/>
        <w:t>operations of First Busey Corporation as of and for the periods covered by the</w:t>
      </w:r>
    </w:p>
    <w:p>
      <w:pPr>
        <w:pStyle w:val="PreformattedText"/>
        <w:rPr/>
      </w:pPr>
      <w:r>
        <w:rPr/>
        <w:t>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Barbara J. Harrington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Barbara J. Harrington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March 16,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signed original of this written statement required by Section 906 has been</w:t>
      </w:r>
    </w:p>
    <w:p>
      <w:pPr>
        <w:pStyle w:val="PreformattedText"/>
        <w:rPr/>
      </w:pPr>
      <w:r>
        <w:rPr/>
        <w:t>provided to First Busey Corporation and will be retained by First Busey</w:t>
      </w:r>
    </w:p>
    <w:p>
      <w:pPr>
        <w:pStyle w:val="PreformattedText"/>
        <w:rPr/>
      </w:pPr>
      <w:r>
        <w:rPr/>
        <w:t>Corporation and furnished to the Securities and Exchange Commission or its staff</w:t>
      </w:r>
    </w:p>
    <w:p>
      <w:pPr>
        <w:pStyle w:val="PreformattedText"/>
        <w:rPr/>
      </w:pPr>
      <w:r>
        <w:rPr/>
        <w:t>upon request.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95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37</Pages>
  <Words>52816</Words>
  <CharactersWithSpaces>459667</CharactersWithSpaces>
  <Paragraphs>6401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